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29.xml" ContentType="application/vnd.openxmlformats-officedocument.wordprocessingml.header+xml"/>
  <Override PartName="/word/footer3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2.xml" ContentType="application/vnd.openxmlformats-officedocument.wordprocessingml.header+xml"/>
  <Override PartName="/word/footer36.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5.xml" ContentType="application/vnd.openxmlformats-officedocument.wordprocessingml.header+xml"/>
  <Override PartName="/word/footer39.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8.xml" ContentType="application/vnd.openxmlformats-officedocument.wordprocessingml.header+xml"/>
  <Override PartName="/word/footer4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1.xml" ContentType="application/vnd.openxmlformats-officedocument.wordprocessingml.header+xml"/>
  <Override PartName="/word/footer45.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4.xml" ContentType="application/vnd.openxmlformats-officedocument.wordprocessingml.header+xml"/>
  <Override PartName="/word/footer4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7.xml" ContentType="application/vnd.openxmlformats-officedocument.wordprocessingml.header+xml"/>
  <Override PartName="/word/footer51.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0.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7BCF" w14:textId="77777777" w:rsidR="00730822" w:rsidRPr="004A2C5F" w:rsidRDefault="00A3478E" w:rsidP="00730822">
      <w:pPr>
        <w:jc w:val="center"/>
        <w:rPr>
          <w:b/>
          <w:sz w:val="72"/>
        </w:rPr>
      </w:pPr>
      <w:r w:rsidRPr="004A2C5F">
        <w:rPr>
          <w:b/>
          <w:sz w:val="72"/>
        </w:rPr>
        <w:t>Request for Bids</w:t>
      </w:r>
    </w:p>
    <w:p w14:paraId="3395AD5C" w14:textId="77777777" w:rsidR="00531AFF" w:rsidRPr="004A2C5F" w:rsidRDefault="00F55426" w:rsidP="00730822">
      <w:pPr>
        <w:jc w:val="center"/>
        <w:rPr>
          <w:b/>
          <w:sz w:val="72"/>
        </w:rPr>
      </w:pPr>
      <w:r w:rsidRPr="004A2C5F">
        <w:rPr>
          <w:b/>
          <w:sz w:val="72"/>
        </w:rPr>
        <w:t>Goods</w:t>
      </w:r>
    </w:p>
    <w:p w14:paraId="4385599D" w14:textId="77777777" w:rsidR="00D86E6D" w:rsidRDefault="00D86E6D" w:rsidP="00730822">
      <w:pPr>
        <w:jc w:val="center"/>
        <w:rPr>
          <w:b/>
          <w:sz w:val="32"/>
          <w:szCs w:val="32"/>
        </w:rPr>
      </w:pPr>
    </w:p>
    <w:p w14:paraId="37D5F095" w14:textId="77777777" w:rsidR="00D86E6D" w:rsidRDefault="00D86E6D" w:rsidP="00D86E6D">
      <w:pPr>
        <w:jc w:val="center"/>
        <w:rPr>
          <w:b/>
          <w:sz w:val="36"/>
          <w:szCs w:val="36"/>
        </w:rPr>
      </w:pPr>
      <w:r w:rsidRPr="00A9630E">
        <w:rPr>
          <w:b/>
          <w:sz w:val="36"/>
          <w:szCs w:val="36"/>
        </w:rPr>
        <w:t>(One-Envelope Bidding Process</w:t>
      </w:r>
      <w:r>
        <w:rPr>
          <w:b/>
          <w:sz w:val="36"/>
          <w:szCs w:val="36"/>
        </w:rPr>
        <w:t xml:space="preserve">, </w:t>
      </w:r>
    </w:p>
    <w:p w14:paraId="257B4385" w14:textId="571F1D63" w:rsidR="00D86E6D" w:rsidRPr="00A9630E" w:rsidRDefault="00D86E6D" w:rsidP="00D86E6D">
      <w:pPr>
        <w:jc w:val="center"/>
        <w:rPr>
          <w:b/>
          <w:sz w:val="36"/>
          <w:szCs w:val="36"/>
        </w:rPr>
      </w:pPr>
      <w:r>
        <w:rPr>
          <w:b/>
          <w:sz w:val="36"/>
          <w:szCs w:val="36"/>
        </w:rPr>
        <w:t>National Competitive Bidding</w:t>
      </w:r>
      <w:r w:rsidRPr="00A9630E">
        <w:rPr>
          <w:b/>
          <w:sz w:val="36"/>
          <w:szCs w:val="36"/>
        </w:rPr>
        <w:t xml:space="preserve">) </w:t>
      </w:r>
    </w:p>
    <w:p w14:paraId="3819260F" w14:textId="77777777" w:rsidR="00D86E6D" w:rsidRPr="004A2C5F" w:rsidRDefault="00D86E6D" w:rsidP="00730822">
      <w:pPr>
        <w:jc w:val="center"/>
        <w:rPr>
          <w:b/>
          <w:sz w:val="32"/>
          <w:szCs w:val="32"/>
        </w:rPr>
      </w:pPr>
    </w:p>
    <w:p w14:paraId="7A8D5B05" w14:textId="77777777" w:rsidR="00455149" w:rsidRPr="004A2C5F" w:rsidRDefault="00455149">
      <w:pPr>
        <w:jc w:val="center"/>
        <w:rPr>
          <w:b/>
          <w:sz w:val="40"/>
        </w:rPr>
      </w:pPr>
    </w:p>
    <w:p w14:paraId="1BE9C68E" w14:textId="77777777" w:rsidR="00E41492" w:rsidRPr="004A2C5F" w:rsidRDefault="00E41492">
      <w:pPr>
        <w:jc w:val="center"/>
        <w:rPr>
          <w:b/>
          <w:sz w:val="40"/>
        </w:rPr>
      </w:pPr>
    </w:p>
    <w:p w14:paraId="7272F340" w14:textId="77777777" w:rsidR="00E41492" w:rsidRPr="004A2C5F" w:rsidRDefault="00E41492">
      <w:pPr>
        <w:jc w:val="center"/>
        <w:rPr>
          <w:b/>
          <w:sz w:val="40"/>
        </w:rPr>
      </w:pPr>
    </w:p>
    <w:p w14:paraId="3EEACAE5" w14:textId="77777777" w:rsidR="00E41492" w:rsidRPr="004A2C5F" w:rsidRDefault="00E41492">
      <w:pPr>
        <w:jc w:val="center"/>
        <w:rPr>
          <w:b/>
          <w:sz w:val="40"/>
        </w:rPr>
      </w:pPr>
    </w:p>
    <w:p w14:paraId="50769BB7" w14:textId="77777777" w:rsidR="00E41492" w:rsidRPr="004A2C5F" w:rsidRDefault="00E41492" w:rsidP="00E41492">
      <w:pPr>
        <w:jc w:val="center"/>
        <w:rPr>
          <w:b/>
          <w:sz w:val="44"/>
          <w:szCs w:val="44"/>
        </w:rPr>
      </w:pPr>
      <w:r w:rsidRPr="004A2C5F">
        <w:rPr>
          <w:b/>
          <w:sz w:val="44"/>
          <w:szCs w:val="44"/>
        </w:rPr>
        <w:t xml:space="preserve">Procurement of: </w:t>
      </w:r>
    </w:p>
    <w:p w14:paraId="57E942B9" w14:textId="1359F625" w:rsidR="00E41492" w:rsidRPr="00BD2C70" w:rsidRDefault="004548C4" w:rsidP="00BD2C70">
      <w:pPr>
        <w:pStyle w:val="Title"/>
        <w:spacing w:before="240" w:after="240"/>
        <w:rPr>
          <w:b w:val="0"/>
          <w:bCs/>
          <w:i/>
          <w:iCs/>
          <w:color w:val="000000" w:themeColor="text1"/>
          <w:sz w:val="40"/>
          <w:szCs w:val="40"/>
        </w:rPr>
      </w:pPr>
      <w:r w:rsidRPr="00BD2C70">
        <w:rPr>
          <w:b w:val="0"/>
          <w:bCs/>
          <w:i/>
          <w:iCs/>
          <w:sz w:val="40"/>
          <w:szCs w:val="40"/>
        </w:rPr>
        <w:t xml:space="preserve">Supply </w:t>
      </w:r>
      <w:r w:rsidR="00506E6D" w:rsidRPr="00BD2C70">
        <w:rPr>
          <w:b w:val="0"/>
          <w:bCs/>
          <w:i/>
          <w:iCs/>
          <w:sz w:val="40"/>
          <w:szCs w:val="40"/>
        </w:rPr>
        <w:t xml:space="preserve">and </w:t>
      </w:r>
      <w:r w:rsidR="006A3426" w:rsidRPr="00BD2C70">
        <w:rPr>
          <w:b w:val="0"/>
          <w:bCs/>
          <w:i/>
          <w:iCs/>
          <w:sz w:val="40"/>
          <w:szCs w:val="40"/>
        </w:rPr>
        <w:t xml:space="preserve">Delivery </w:t>
      </w:r>
      <w:r w:rsidR="00B8235F" w:rsidRPr="00BD2C70">
        <w:rPr>
          <w:b w:val="0"/>
          <w:bCs/>
          <w:i/>
          <w:iCs/>
          <w:sz w:val="40"/>
          <w:szCs w:val="40"/>
        </w:rPr>
        <w:t xml:space="preserve">of </w:t>
      </w:r>
      <w:r w:rsidR="00BD2C70" w:rsidRPr="00BD2C70">
        <w:rPr>
          <w:b w:val="0"/>
          <w:bCs/>
          <w:i/>
          <w:iCs/>
          <w:sz w:val="40"/>
          <w:szCs w:val="40"/>
        </w:rPr>
        <w:t>WASH NFIs</w:t>
      </w:r>
    </w:p>
    <w:p w14:paraId="2AB1A493" w14:textId="64C06B21" w:rsidR="00E41492" w:rsidRPr="004A2C5F" w:rsidRDefault="00E41492" w:rsidP="00E41492">
      <w:pPr>
        <w:spacing w:before="60" w:after="60"/>
        <w:rPr>
          <w:b/>
          <w:color w:val="000000" w:themeColor="text1"/>
          <w:sz w:val="28"/>
          <w:szCs w:val="28"/>
        </w:rPr>
      </w:pPr>
      <w:r w:rsidRPr="004A2C5F">
        <w:rPr>
          <w:b/>
          <w:color w:val="000000" w:themeColor="text1"/>
          <w:sz w:val="28"/>
          <w:szCs w:val="28"/>
        </w:rPr>
        <w:t>RFB No</w:t>
      </w:r>
      <w:r w:rsidR="00CC5356" w:rsidRPr="004A2C5F">
        <w:rPr>
          <w:b/>
          <w:color w:val="000000" w:themeColor="text1"/>
          <w:sz w:val="28"/>
          <w:szCs w:val="28"/>
        </w:rPr>
        <w:t xml:space="preserve">: </w:t>
      </w:r>
      <w:bookmarkStart w:id="0" w:name="_Hlk215643193"/>
      <w:r w:rsidR="006D554A" w:rsidRPr="006D554A">
        <w:rPr>
          <w:b/>
          <w:color w:val="000000" w:themeColor="text1"/>
          <w:sz w:val="28"/>
          <w:szCs w:val="28"/>
        </w:rPr>
        <w:t>SD-MC-</w:t>
      </w:r>
      <w:r w:rsidR="00BD2C70">
        <w:rPr>
          <w:b/>
          <w:color w:val="000000" w:themeColor="text1"/>
          <w:sz w:val="28"/>
          <w:szCs w:val="28"/>
        </w:rPr>
        <w:t>496791</w:t>
      </w:r>
      <w:r w:rsidR="006D554A" w:rsidRPr="006D554A">
        <w:rPr>
          <w:b/>
          <w:color w:val="000000" w:themeColor="text1"/>
          <w:sz w:val="28"/>
          <w:szCs w:val="28"/>
        </w:rPr>
        <w:t>-GO-RFB</w:t>
      </w:r>
      <w:r w:rsidR="00427286" w:rsidRPr="00427286">
        <w:rPr>
          <w:b/>
          <w:color w:val="000000" w:themeColor="text1"/>
          <w:sz w:val="28"/>
          <w:szCs w:val="28"/>
        </w:rPr>
        <w:t xml:space="preserve"> </w:t>
      </w:r>
      <w:bookmarkEnd w:id="0"/>
    </w:p>
    <w:p w14:paraId="7C036E6B" w14:textId="16732305" w:rsidR="00E41492" w:rsidRPr="004A2C5F" w:rsidRDefault="00E41492" w:rsidP="00E41492">
      <w:pPr>
        <w:spacing w:before="60" w:after="60"/>
        <w:rPr>
          <w:color w:val="000000" w:themeColor="text1"/>
          <w:sz w:val="28"/>
          <w:szCs w:val="28"/>
        </w:rPr>
      </w:pPr>
      <w:r w:rsidRPr="004A2C5F">
        <w:rPr>
          <w:b/>
          <w:color w:val="000000" w:themeColor="text1"/>
          <w:sz w:val="28"/>
          <w:szCs w:val="28"/>
        </w:rPr>
        <w:t>Project:</w:t>
      </w:r>
      <w:r w:rsidRPr="004A2C5F">
        <w:rPr>
          <w:b/>
          <w:bCs/>
          <w:i/>
          <w:iCs/>
          <w:color w:val="000000" w:themeColor="text1"/>
          <w:sz w:val="28"/>
          <w:szCs w:val="28"/>
        </w:rPr>
        <w:t xml:space="preserve"> </w:t>
      </w:r>
      <w:r w:rsidR="00901C3C" w:rsidRPr="00901C3C">
        <w:rPr>
          <w:b/>
          <w:bCs/>
          <w:i/>
          <w:iCs/>
          <w:color w:val="000000" w:themeColor="text1"/>
          <w:sz w:val="28"/>
          <w:szCs w:val="28"/>
        </w:rPr>
        <w:t>Enhancing Community Resilience Project (</w:t>
      </w:r>
      <w:r w:rsidR="008E1B25">
        <w:rPr>
          <w:b/>
          <w:bCs/>
          <w:i/>
          <w:iCs/>
          <w:color w:val="000000" w:themeColor="text1"/>
          <w:sz w:val="28"/>
          <w:szCs w:val="28"/>
        </w:rPr>
        <w:t>THABAT AF1)</w:t>
      </w:r>
    </w:p>
    <w:p w14:paraId="2AB008F7" w14:textId="2AE1D4A4" w:rsidR="00E41492" w:rsidRPr="004A2C5F" w:rsidRDefault="00E41492" w:rsidP="00E41492">
      <w:pPr>
        <w:spacing w:before="60" w:after="60"/>
        <w:rPr>
          <w:b/>
          <w:i/>
          <w:color w:val="000000" w:themeColor="text1"/>
          <w:sz w:val="28"/>
          <w:szCs w:val="28"/>
        </w:rPr>
      </w:pPr>
      <w:r w:rsidRPr="004A2C5F">
        <w:rPr>
          <w:b/>
          <w:iCs/>
          <w:color w:val="000000" w:themeColor="text1"/>
          <w:sz w:val="28"/>
          <w:szCs w:val="28"/>
        </w:rPr>
        <w:t>Purchaser</w:t>
      </w:r>
      <w:r w:rsidRPr="004A2C5F">
        <w:rPr>
          <w:b/>
          <w:color w:val="000000" w:themeColor="text1"/>
          <w:sz w:val="28"/>
          <w:szCs w:val="28"/>
        </w:rPr>
        <w:t xml:space="preserve">: </w:t>
      </w:r>
      <w:r w:rsidR="00103A30">
        <w:rPr>
          <w:b/>
          <w:color w:val="000000" w:themeColor="text1"/>
          <w:sz w:val="28"/>
          <w:szCs w:val="28"/>
        </w:rPr>
        <w:t>Mercy Corps</w:t>
      </w:r>
    </w:p>
    <w:p w14:paraId="3E54BC94" w14:textId="153B789E" w:rsidR="00E41492" w:rsidRPr="00515573" w:rsidRDefault="00E41492" w:rsidP="00E41492">
      <w:pPr>
        <w:spacing w:before="60" w:after="60"/>
        <w:ind w:right="-540"/>
        <w:rPr>
          <w:i/>
          <w:color w:val="000000" w:themeColor="text1"/>
          <w:sz w:val="28"/>
          <w:szCs w:val="28"/>
        </w:rPr>
      </w:pPr>
      <w:r w:rsidRPr="004A2C5F">
        <w:rPr>
          <w:b/>
          <w:color w:val="000000" w:themeColor="text1"/>
          <w:sz w:val="28"/>
          <w:szCs w:val="28"/>
        </w:rPr>
        <w:t xml:space="preserve">Country: </w:t>
      </w:r>
      <w:r w:rsidR="00103A30" w:rsidRPr="00515573">
        <w:rPr>
          <w:b/>
          <w:color w:val="000000" w:themeColor="text1"/>
          <w:sz w:val="28"/>
          <w:szCs w:val="28"/>
        </w:rPr>
        <w:t>Sudan</w:t>
      </w:r>
    </w:p>
    <w:p w14:paraId="53D3533B" w14:textId="5BAD1DCF" w:rsidR="00E41492" w:rsidRPr="004A2C5F" w:rsidRDefault="00E41492" w:rsidP="00E41492">
      <w:pPr>
        <w:spacing w:before="60" w:after="60"/>
        <w:ind w:right="-720"/>
        <w:rPr>
          <w:i/>
          <w:color w:val="000000" w:themeColor="text1"/>
          <w:sz w:val="28"/>
          <w:szCs w:val="28"/>
        </w:rPr>
      </w:pPr>
      <w:r w:rsidRPr="00515573">
        <w:rPr>
          <w:b/>
          <w:color w:val="000000" w:themeColor="text1"/>
          <w:sz w:val="28"/>
          <w:szCs w:val="28"/>
        </w:rPr>
        <w:t xml:space="preserve">Issued on: </w:t>
      </w:r>
      <w:r w:rsidR="000C68DA">
        <w:rPr>
          <w:b/>
          <w:color w:val="000000" w:themeColor="text1"/>
          <w:sz w:val="28"/>
          <w:szCs w:val="28"/>
        </w:rPr>
        <w:t>16</w:t>
      </w:r>
      <w:r w:rsidR="006D554A" w:rsidRPr="00515573">
        <w:rPr>
          <w:b/>
          <w:color w:val="000000" w:themeColor="text1"/>
          <w:sz w:val="28"/>
          <w:szCs w:val="28"/>
        </w:rPr>
        <w:t>-</w:t>
      </w:r>
      <w:r w:rsidR="000C68DA">
        <w:rPr>
          <w:b/>
          <w:color w:val="000000" w:themeColor="text1"/>
          <w:sz w:val="28"/>
          <w:szCs w:val="28"/>
        </w:rPr>
        <w:t>08</w:t>
      </w:r>
      <w:r w:rsidR="006D554A" w:rsidRPr="00515573">
        <w:rPr>
          <w:b/>
          <w:color w:val="000000" w:themeColor="text1"/>
          <w:sz w:val="28"/>
          <w:szCs w:val="28"/>
        </w:rPr>
        <w:t>-202</w:t>
      </w:r>
      <w:r w:rsidR="00232BCF" w:rsidRPr="00515573">
        <w:rPr>
          <w:b/>
          <w:color w:val="000000" w:themeColor="text1"/>
          <w:sz w:val="28"/>
          <w:szCs w:val="28"/>
        </w:rPr>
        <w:t>6</w:t>
      </w:r>
    </w:p>
    <w:p w14:paraId="6D2CD3A0" w14:textId="77777777" w:rsidR="00EF3BD5" w:rsidRPr="004A2C5F" w:rsidRDefault="00EF3BD5" w:rsidP="00E41492">
      <w:pPr>
        <w:spacing w:before="60" w:after="60"/>
        <w:ind w:right="-720"/>
        <w:rPr>
          <w:i/>
          <w:color w:val="000000" w:themeColor="text1"/>
          <w:sz w:val="28"/>
          <w:szCs w:val="28"/>
        </w:rPr>
      </w:pPr>
    </w:p>
    <w:p w14:paraId="12557181" w14:textId="77777777" w:rsidR="00CD24DC" w:rsidRDefault="00CD24DC"/>
    <w:p w14:paraId="15D723F2" w14:textId="77777777" w:rsidR="00D86E6D" w:rsidRDefault="00D86E6D"/>
    <w:p w14:paraId="5881F8CE" w14:textId="77777777" w:rsidR="00D86E6D" w:rsidRDefault="00D86E6D"/>
    <w:p w14:paraId="7114D32C" w14:textId="77777777" w:rsidR="00D86E6D" w:rsidRDefault="00D86E6D"/>
    <w:p w14:paraId="6F0E2FC0" w14:textId="77777777" w:rsidR="00D86E6D" w:rsidRDefault="00D86E6D"/>
    <w:p w14:paraId="6921326C" w14:textId="77777777" w:rsidR="00D86E6D" w:rsidRDefault="00D86E6D"/>
    <w:p w14:paraId="216D34BD" w14:textId="77777777" w:rsidR="00D86E6D" w:rsidRDefault="00D86E6D"/>
    <w:p w14:paraId="3A2FF030" w14:textId="77777777" w:rsidR="00D86E6D" w:rsidRDefault="00D86E6D"/>
    <w:p w14:paraId="0FC6599B" w14:textId="77777777" w:rsidR="00D86E6D" w:rsidRDefault="00D86E6D"/>
    <w:p w14:paraId="05A32D06" w14:textId="77777777" w:rsidR="00D86E6D" w:rsidRDefault="00D86E6D"/>
    <w:p w14:paraId="6BB0EDE0" w14:textId="77777777" w:rsidR="00D86E6D" w:rsidRDefault="00D86E6D"/>
    <w:p w14:paraId="605AB0D8" w14:textId="77777777" w:rsidR="00D86E6D" w:rsidRDefault="00D86E6D"/>
    <w:p w14:paraId="1EC8D00B" w14:textId="77777777" w:rsidR="00D86E6D" w:rsidRDefault="00D86E6D"/>
    <w:p w14:paraId="2E8A0FD6" w14:textId="77777777" w:rsidR="00D86E6D" w:rsidRDefault="00D86E6D"/>
    <w:p w14:paraId="4BFDA0C0" w14:textId="77777777" w:rsidR="00D86E6D" w:rsidRDefault="00D86E6D"/>
    <w:p w14:paraId="7D000C84" w14:textId="77777777" w:rsidR="00561803" w:rsidRPr="004A2C5F" w:rsidRDefault="00561803" w:rsidP="00561803">
      <w:pPr>
        <w:pStyle w:val="Heading1a"/>
        <w:keepNext w:val="0"/>
        <w:keepLines w:val="0"/>
        <w:tabs>
          <w:tab w:val="clear" w:pos="-720"/>
        </w:tabs>
        <w:suppressAutoHyphens w:val="0"/>
        <w:rPr>
          <w:bCs/>
          <w:smallCaps w:val="0"/>
        </w:rPr>
      </w:pPr>
      <w:r w:rsidRPr="004A2C5F">
        <w:rPr>
          <w:bCs/>
          <w:smallCaps w:val="0"/>
        </w:rPr>
        <w:lastRenderedPageBreak/>
        <w:t>Specific Procurement Notice</w:t>
      </w:r>
    </w:p>
    <w:p w14:paraId="05ED2D4D" w14:textId="77777777" w:rsidR="00561803" w:rsidRPr="004A2C5F" w:rsidRDefault="00561803" w:rsidP="00561803">
      <w:pPr>
        <w:pStyle w:val="Heading1a"/>
        <w:keepNext w:val="0"/>
        <w:keepLines w:val="0"/>
        <w:tabs>
          <w:tab w:val="clear" w:pos="-720"/>
        </w:tabs>
        <w:suppressAutoHyphens w:val="0"/>
        <w:rPr>
          <w:bCs/>
          <w:smallCaps w:val="0"/>
          <w:sz w:val="44"/>
          <w:szCs w:val="44"/>
        </w:rPr>
      </w:pPr>
      <w:r w:rsidRPr="004A2C5F">
        <w:rPr>
          <w:bCs/>
          <w:smallCaps w:val="0"/>
          <w:sz w:val="44"/>
          <w:szCs w:val="44"/>
        </w:rPr>
        <w:t xml:space="preserve">Request for Bids </w:t>
      </w:r>
    </w:p>
    <w:p w14:paraId="76EF947F" w14:textId="77777777" w:rsidR="00561803" w:rsidRPr="004A2C5F" w:rsidRDefault="00561803" w:rsidP="00561803">
      <w:pPr>
        <w:pStyle w:val="Heading1a"/>
        <w:keepNext w:val="0"/>
        <w:keepLines w:val="0"/>
        <w:tabs>
          <w:tab w:val="clear" w:pos="-720"/>
        </w:tabs>
        <w:suppressAutoHyphens w:val="0"/>
        <w:rPr>
          <w:bCs/>
          <w:smallCaps w:val="0"/>
          <w:sz w:val="44"/>
          <w:szCs w:val="44"/>
        </w:rPr>
      </w:pPr>
      <w:r w:rsidRPr="004A2C5F">
        <w:rPr>
          <w:bCs/>
          <w:smallCaps w:val="0"/>
          <w:sz w:val="44"/>
          <w:szCs w:val="44"/>
        </w:rPr>
        <w:t>Goods</w:t>
      </w:r>
    </w:p>
    <w:p w14:paraId="6020CECF" w14:textId="77777777" w:rsidR="00561803" w:rsidRPr="004A2C5F" w:rsidRDefault="00561803" w:rsidP="00561803">
      <w:pPr>
        <w:pStyle w:val="Heading1a"/>
        <w:keepNext w:val="0"/>
        <w:keepLines w:val="0"/>
        <w:tabs>
          <w:tab w:val="clear" w:pos="-720"/>
        </w:tabs>
        <w:suppressAutoHyphens w:val="0"/>
        <w:spacing w:before="120"/>
        <w:rPr>
          <w:bCs/>
          <w:smallCaps w:val="0"/>
        </w:rPr>
      </w:pPr>
      <w:r w:rsidRPr="004A2C5F">
        <w:rPr>
          <w:bCs/>
          <w:smallCaps w:val="0"/>
          <w:sz w:val="28"/>
          <w:szCs w:val="28"/>
        </w:rPr>
        <w:t>(One-Envelope Bidding Process)</w:t>
      </w:r>
    </w:p>
    <w:p w14:paraId="65AAD302" w14:textId="77777777" w:rsidR="00561803" w:rsidRPr="004A2C5F" w:rsidRDefault="00561803" w:rsidP="00561803">
      <w:pPr>
        <w:pStyle w:val="ChapterNumber"/>
        <w:tabs>
          <w:tab w:val="clear" w:pos="-720"/>
        </w:tabs>
        <w:rPr>
          <w:rFonts w:ascii="Times New Roman" w:hAnsi="Times New Roman"/>
          <w:spacing w:val="-2"/>
        </w:rPr>
      </w:pPr>
    </w:p>
    <w:p w14:paraId="656DDE93" w14:textId="77777777" w:rsidR="00561803" w:rsidRPr="004A2C5F" w:rsidRDefault="00561803" w:rsidP="00561803">
      <w:pPr>
        <w:suppressAutoHyphens/>
        <w:spacing w:after="60"/>
        <w:rPr>
          <w:b/>
          <w:spacing w:val="-2"/>
        </w:rPr>
      </w:pPr>
    </w:p>
    <w:p w14:paraId="430087FE" w14:textId="77777777" w:rsidR="00561803" w:rsidRPr="004A2C5F" w:rsidRDefault="00561803" w:rsidP="00561803">
      <w:pPr>
        <w:suppressAutoHyphens/>
        <w:spacing w:after="60"/>
        <w:rPr>
          <w:spacing w:val="-2"/>
        </w:rPr>
      </w:pPr>
      <w:r w:rsidRPr="004A2C5F">
        <w:rPr>
          <w:b/>
          <w:spacing w:val="-2"/>
        </w:rPr>
        <w:t>Country:</w:t>
      </w:r>
      <w:r w:rsidRPr="004A2C5F">
        <w:t xml:space="preserve"> </w:t>
      </w:r>
      <w:r>
        <w:t>Sudan</w:t>
      </w:r>
    </w:p>
    <w:p w14:paraId="066DE5E8" w14:textId="77777777" w:rsidR="00561803" w:rsidRPr="004A2C5F" w:rsidRDefault="00561803" w:rsidP="00561803">
      <w:pPr>
        <w:tabs>
          <w:tab w:val="left" w:pos="6660"/>
        </w:tabs>
        <w:suppressAutoHyphens/>
        <w:spacing w:after="60"/>
      </w:pPr>
      <w:r w:rsidRPr="004A2C5F">
        <w:rPr>
          <w:b/>
        </w:rPr>
        <w:t>Name of Project:</w:t>
      </w:r>
      <w:r w:rsidRPr="004A2C5F">
        <w:rPr>
          <w:spacing w:val="-2"/>
        </w:rPr>
        <w:t xml:space="preserve"> </w:t>
      </w:r>
      <w:r>
        <w:t>Enhancing Community Resilience Project (THABAT AF1)</w:t>
      </w:r>
    </w:p>
    <w:p w14:paraId="4119A576" w14:textId="28BD573E" w:rsidR="00561803" w:rsidRPr="004A2C5F" w:rsidRDefault="00561803" w:rsidP="00561803">
      <w:pPr>
        <w:suppressAutoHyphens/>
        <w:spacing w:after="60"/>
      </w:pPr>
      <w:r w:rsidRPr="004A2C5F">
        <w:rPr>
          <w:b/>
        </w:rPr>
        <w:t>Contract Title:</w:t>
      </w:r>
      <w:r w:rsidRPr="004A2C5F">
        <w:t xml:space="preserve"> </w:t>
      </w:r>
      <w:r w:rsidR="00C83E82">
        <w:t>Supply and Delivery of WASH NFIs</w:t>
      </w:r>
    </w:p>
    <w:p w14:paraId="0FED71D8" w14:textId="77777777" w:rsidR="00561803" w:rsidRPr="004A2C5F" w:rsidRDefault="00561803" w:rsidP="00561803">
      <w:pPr>
        <w:suppressAutoHyphens/>
        <w:spacing w:after="60"/>
      </w:pPr>
      <w:r w:rsidRPr="004A2C5F">
        <w:rPr>
          <w:b/>
        </w:rPr>
        <w:t>Loan No./Credit No./ Grant No.:</w:t>
      </w:r>
      <w:r w:rsidRPr="004A2C5F">
        <w:t xml:space="preserve"> </w:t>
      </w:r>
      <w:r>
        <w:t>TF-C7102</w:t>
      </w:r>
    </w:p>
    <w:p w14:paraId="23351402" w14:textId="3F778308" w:rsidR="00561803" w:rsidRPr="004A2C5F" w:rsidRDefault="00561803" w:rsidP="00561803">
      <w:pPr>
        <w:suppressAutoHyphens/>
        <w:spacing w:after="60"/>
        <w:rPr>
          <w:spacing w:val="-2"/>
        </w:rPr>
      </w:pPr>
      <w:r w:rsidRPr="004A2C5F">
        <w:rPr>
          <w:b/>
          <w:spacing w:val="-2"/>
        </w:rPr>
        <w:t>RFB Reference No.:</w:t>
      </w:r>
      <w:r w:rsidRPr="004A2C5F">
        <w:rPr>
          <w:spacing w:val="-2"/>
        </w:rPr>
        <w:t xml:space="preserve"> </w:t>
      </w:r>
      <w:r>
        <w:t>SD-MC-</w:t>
      </w:r>
      <w:r w:rsidR="00C83E82">
        <w:t>496791</w:t>
      </w:r>
      <w:r>
        <w:t>-GO-RFB</w:t>
      </w:r>
    </w:p>
    <w:p w14:paraId="464D4E78" w14:textId="77777777" w:rsidR="00561803" w:rsidRPr="004A2C5F" w:rsidRDefault="00561803" w:rsidP="00561803">
      <w:pPr>
        <w:suppressAutoHyphens/>
        <w:rPr>
          <w:spacing w:val="-2"/>
        </w:rPr>
      </w:pPr>
    </w:p>
    <w:p w14:paraId="7D7A831F" w14:textId="5922FEA4" w:rsidR="00561803" w:rsidRPr="00561803" w:rsidRDefault="00561803" w:rsidP="00561803">
      <w:pPr>
        <w:pStyle w:val="ListParagraph"/>
        <w:numPr>
          <w:ilvl w:val="0"/>
          <w:numId w:val="120"/>
        </w:numPr>
        <w:spacing w:after="240"/>
        <w:ind w:left="547" w:hanging="547"/>
        <w:contextualSpacing w:val="0"/>
        <w:jc w:val="both"/>
        <w:rPr>
          <w:iCs/>
          <w:spacing w:val="-2"/>
        </w:rPr>
      </w:pPr>
      <w:r w:rsidRPr="00561803">
        <w:rPr>
          <w:iCs/>
          <w:spacing w:val="-2"/>
        </w:rPr>
        <w:t>Mercy Corps has received financing from the World Bank toward the cost of the Enhancing Community Resilience Project (THABAT AF1) and intends to apply part of the proceeds toward payments under the contract for the Supply and Delivery of WASH NFIs.</w:t>
      </w:r>
    </w:p>
    <w:p w14:paraId="263183F3" w14:textId="01426165" w:rsidR="00561803" w:rsidRDefault="00561803" w:rsidP="005618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240"/>
        <w:ind w:left="547" w:hanging="547"/>
        <w:jc w:val="both"/>
        <w:rPr>
          <w:spacing w:val="-2"/>
        </w:rPr>
      </w:pPr>
      <w:r w:rsidRPr="00017FE4">
        <w:rPr>
          <w:spacing w:val="-2"/>
        </w:rPr>
        <w:t xml:space="preserve">2. </w:t>
      </w:r>
      <w:r w:rsidRPr="00017FE4">
        <w:rPr>
          <w:spacing w:val="-2"/>
        </w:rPr>
        <w:tab/>
      </w:r>
      <w:r w:rsidRPr="00561803">
        <w:rPr>
          <w:spacing w:val="-2"/>
        </w:rPr>
        <w:t xml:space="preserve">Mercy Corps now invites sealed Bids from eligible </w:t>
      </w:r>
      <w:r w:rsidR="00F22AE6">
        <w:rPr>
          <w:spacing w:val="-2"/>
        </w:rPr>
        <w:t>B</w:t>
      </w:r>
      <w:r w:rsidRPr="00561803">
        <w:rPr>
          <w:spacing w:val="-2"/>
        </w:rPr>
        <w:t xml:space="preserve">idders for the supply and delivery of complete WASH NFIs to support families in targeted localities in </w:t>
      </w:r>
      <w:proofErr w:type="spellStart"/>
      <w:r w:rsidRPr="00561803">
        <w:rPr>
          <w:spacing w:val="-2"/>
        </w:rPr>
        <w:t>Gedaref</w:t>
      </w:r>
      <w:proofErr w:type="spellEnd"/>
      <w:r w:rsidRPr="00561803">
        <w:rPr>
          <w:spacing w:val="-2"/>
        </w:rPr>
        <w:t xml:space="preserve"> State, Sudan. All Goods shall be new, unused, of high quality, and compliant with the technical specifications and requirements contained in the Bidding Document.</w:t>
      </w:r>
    </w:p>
    <w:p w14:paraId="66D7ABE6" w14:textId="6D4894FF" w:rsidR="00F22AE6" w:rsidRPr="00F22AE6" w:rsidRDefault="00F22AE6" w:rsidP="00F22AE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240"/>
        <w:ind w:left="547" w:hanging="547"/>
        <w:jc w:val="both"/>
        <w:rPr>
          <w:spacing w:val="-2"/>
        </w:rPr>
      </w:pPr>
      <w:r>
        <w:rPr>
          <w:spacing w:val="-2"/>
        </w:rPr>
        <w:tab/>
      </w:r>
      <w:r w:rsidRPr="00F22AE6">
        <w:rPr>
          <w:spacing w:val="-2"/>
        </w:rPr>
        <w:t>The procurement comprises the following items to be supplied as one contract</w:t>
      </w:r>
      <w:r>
        <w:rPr>
          <w:spacing w:val="-2"/>
        </w:rPr>
        <w:t>/package</w:t>
      </w:r>
      <w:r w:rsidRPr="00F22AE6">
        <w:rPr>
          <w:spacing w:val="-2"/>
        </w:rPr>
        <w:t>:</w:t>
      </w:r>
    </w:p>
    <w:tbl>
      <w:tblPr>
        <w:tblStyle w:val="TableGrid"/>
        <w:tblW w:w="8470" w:type="dxa"/>
        <w:jc w:val="right"/>
        <w:tblLook w:val="04A0" w:firstRow="1" w:lastRow="0" w:firstColumn="1" w:lastColumn="0" w:noHBand="0" w:noVBand="1"/>
      </w:tblPr>
      <w:tblGrid>
        <w:gridCol w:w="619"/>
        <w:gridCol w:w="5213"/>
        <w:gridCol w:w="1006"/>
        <w:gridCol w:w="1632"/>
      </w:tblGrid>
      <w:tr w:rsidR="00561803" w:rsidRPr="0083099B" w14:paraId="3DFC749C" w14:textId="77777777" w:rsidTr="00280D3C">
        <w:trPr>
          <w:trHeight w:val="85"/>
          <w:tblHeader/>
          <w:jc w:val="right"/>
        </w:trPr>
        <w:tc>
          <w:tcPr>
            <w:tcW w:w="619" w:type="dxa"/>
            <w:shd w:val="clear" w:color="auto" w:fill="F2F2F2" w:themeFill="background1" w:themeFillShade="F2"/>
          </w:tcPr>
          <w:p w14:paraId="190E7556" w14:textId="73D08801" w:rsidR="00561803" w:rsidRPr="0083099B" w:rsidRDefault="00C83E82" w:rsidP="00C83E82">
            <w:pPr>
              <w:spacing w:before="120" w:after="120" w:line="276" w:lineRule="auto"/>
              <w:ind w:left="-107" w:right="-97"/>
              <w:jc w:val="center"/>
              <w:rPr>
                <w:rFonts w:eastAsia="Aptos"/>
                <w:b/>
                <w:bCs/>
                <w:color w:val="000000" w:themeColor="text1"/>
                <w:sz w:val="22"/>
                <w:szCs w:val="22"/>
              </w:rPr>
            </w:pPr>
            <w:r>
              <w:rPr>
                <w:rFonts w:eastAsia="Aptos"/>
                <w:b/>
                <w:bCs/>
                <w:color w:val="000000" w:themeColor="text1"/>
                <w:sz w:val="22"/>
                <w:szCs w:val="22"/>
              </w:rPr>
              <w:t>I.</w:t>
            </w:r>
            <w:r w:rsidRPr="00280D3C">
              <w:rPr>
                <w:rFonts w:eastAsia="Aptos"/>
                <w:b/>
                <w:bCs/>
                <w:color w:val="000000" w:themeColor="text1"/>
                <w:sz w:val="14"/>
                <w:szCs w:val="14"/>
              </w:rPr>
              <w:t xml:space="preserve"> </w:t>
            </w:r>
            <w:r w:rsidRPr="0083099B">
              <w:rPr>
                <w:rFonts w:eastAsia="Aptos"/>
                <w:b/>
                <w:bCs/>
                <w:color w:val="000000" w:themeColor="text1"/>
                <w:sz w:val="22"/>
                <w:szCs w:val="22"/>
              </w:rPr>
              <w:t>No</w:t>
            </w:r>
            <w:r w:rsidR="00561803" w:rsidRPr="0083099B">
              <w:rPr>
                <w:rFonts w:eastAsia="Aptos"/>
                <w:b/>
                <w:bCs/>
                <w:color w:val="000000" w:themeColor="text1"/>
                <w:sz w:val="22"/>
                <w:szCs w:val="22"/>
              </w:rPr>
              <w:t>.</w:t>
            </w:r>
          </w:p>
        </w:tc>
        <w:tc>
          <w:tcPr>
            <w:tcW w:w="5226" w:type="dxa"/>
            <w:shd w:val="clear" w:color="auto" w:fill="F2F2F2" w:themeFill="background1" w:themeFillShade="F2"/>
          </w:tcPr>
          <w:p w14:paraId="5AB812B2" w14:textId="77777777" w:rsidR="00561803" w:rsidRPr="0083099B" w:rsidRDefault="00561803" w:rsidP="00C2741D">
            <w:pPr>
              <w:spacing w:before="120" w:after="120" w:line="276" w:lineRule="auto"/>
              <w:jc w:val="both"/>
              <w:rPr>
                <w:rFonts w:eastAsia="Aptos"/>
                <w:b/>
                <w:bCs/>
                <w:color w:val="000000" w:themeColor="text1"/>
                <w:sz w:val="22"/>
                <w:szCs w:val="22"/>
              </w:rPr>
            </w:pPr>
            <w:r w:rsidRPr="0083099B">
              <w:rPr>
                <w:rFonts w:eastAsia="Aptos"/>
                <w:b/>
                <w:bCs/>
                <w:color w:val="000000" w:themeColor="text1"/>
                <w:sz w:val="22"/>
                <w:szCs w:val="22"/>
              </w:rPr>
              <w:t>Items Description</w:t>
            </w:r>
          </w:p>
        </w:tc>
        <w:tc>
          <w:tcPr>
            <w:tcW w:w="990" w:type="dxa"/>
            <w:shd w:val="clear" w:color="auto" w:fill="F2F2F2" w:themeFill="background1" w:themeFillShade="F2"/>
          </w:tcPr>
          <w:p w14:paraId="62B2282E" w14:textId="77777777" w:rsidR="00561803" w:rsidRPr="0083099B" w:rsidRDefault="00561803" w:rsidP="00C83E82">
            <w:pPr>
              <w:spacing w:before="120" w:after="120" w:line="276" w:lineRule="auto"/>
              <w:ind w:left="-54" w:right="-95"/>
              <w:jc w:val="center"/>
              <w:rPr>
                <w:rFonts w:eastAsia="Aptos"/>
                <w:b/>
                <w:bCs/>
                <w:color w:val="000000" w:themeColor="text1"/>
                <w:sz w:val="22"/>
                <w:szCs w:val="22"/>
              </w:rPr>
            </w:pPr>
            <w:r w:rsidRPr="0083099B">
              <w:rPr>
                <w:rFonts w:eastAsia="Aptos"/>
                <w:b/>
                <w:bCs/>
                <w:color w:val="000000" w:themeColor="text1"/>
                <w:sz w:val="22"/>
                <w:szCs w:val="22"/>
              </w:rPr>
              <w:t>Quantity</w:t>
            </w:r>
          </w:p>
        </w:tc>
        <w:tc>
          <w:tcPr>
            <w:tcW w:w="1635" w:type="dxa"/>
            <w:shd w:val="clear" w:color="auto" w:fill="F2F2F2" w:themeFill="background1" w:themeFillShade="F2"/>
          </w:tcPr>
          <w:p w14:paraId="67BC4DAB" w14:textId="77777777" w:rsidR="00561803" w:rsidRPr="0083099B" w:rsidRDefault="00561803" w:rsidP="00C83E82">
            <w:pPr>
              <w:spacing w:before="120" w:after="120" w:line="276" w:lineRule="auto"/>
              <w:ind w:left="-108" w:right="-98"/>
              <w:jc w:val="center"/>
              <w:rPr>
                <w:rFonts w:eastAsia="Aptos"/>
                <w:b/>
                <w:bCs/>
                <w:color w:val="000000" w:themeColor="text1"/>
                <w:sz w:val="22"/>
                <w:szCs w:val="22"/>
              </w:rPr>
            </w:pPr>
            <w:r w:rsidRPr="0083099B">
              <w:rPr>
                <w:rFonts w:eastAsia="Aptos"/>
                <w:b/>
                <w:bCs/>
                <w:color w:val="000000" w:themeColor="text1"/>
                <w:sz w:val="22"/>
                <w:szCs w:val="22"/>
              </w:rPr>
              <w:t>Unit</w:t>
            </w:r>
          </w:p>
        </w:tc>
      </w:tr>
      <w:tr w:rsidR="00561803" w:rsidRPr="0083099B" w14:paraId="76828A6D" w14:textId="77777777" w:rsidTr="00280D3C">
        <w:trPr>
          <w:trHeight w:val="85"/>
          <w:jc w:val="right"/>
        </w:trPr>
        <w:tc>
          <w:tcPr>
            <w:tcW w:w="619" w:type="dxa"/>
            <w:vAlign w:val="center"/>
          </w:tcPr>
          <w:p w14:paraId="19125632"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w:t>
            </w:r>
          </w:p>
        </w:tc>
        <w:tc>
          <w:tcPr>
            <w:tcW w:w="5226" w:type="dxa"/>
            <w:vAlign w:val="center"/>
          </w:tcPr>
          <w:p w14:paraId="6F81879D"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Jerry Cans 20 Liter with High Quality – Include 3 Logos (Stars, MC, Stars Flags)</w:t>
            </w:r>
          </w:p>
        </w:tc>
        <w:tc>
          <w:tcPr>
            <w:tcW w:w="990" w:type="dxa"/>
            <w:vAlign w:val="center"/>
          </w:tcPr>
          <w:p w14:paraId="573C8EDD"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4941A5CD"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5E3D6A61" w14:textId="77777777" w:rsidTr="00280D3C">
        <w:trPr>
          <w:trHeight w:val="85"/>
          <w:jc w:val="right"/>
        </w:trPr>
        <w:tc>
          <w:tcPr>
            <w:tcW w:w="619" w:type="dxa"/>
            <w:vAlign w:val="center"/>
          </w:tcPr>
          <w:p w14:paraId="09057974"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2</w:t>
            </w:r>
          </w:p>
        </w:tc>
        <w:tc>
          <w:tcPr>
            <w:tcW w:w="5226" w:type="dxa"/>
            <w:vAlign w:val="center"/>
          </w:tcPr>
          <w:p w14:paraId="32110260"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Plastic Buckets 12 Liter with High Quality – Include 3 Logos (Stars, MC, Stars Flags)</w:t>
            </w:r>
          </w:p>
        </w:tc>
        <w:tc>
          <w:tcPr>
            <w:tcW w:w="990" w:type="dxa"/>
            <w:vAlign w:val="center"/>
          </w:tcPr>
          <w:p w14:paraId="5194EF4C"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59AD08F4"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26BDE3FA" w14:textId="77777777" w:rsidTr="00280D3C">
        <w:trPr>
          <w:trHeight w:val="85"/>
          <w:jc w:val="right"/>
        </w:trPr>
        <w:tc>
          <w:tcPr>
            <w:tcW w:w="619" w:type="dxa"/>
            <w:vAlign w:val="center"/>
          </w:tcPr>
          <w:p w14:paraId="75270119"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3</w:t>
            </w:r>
          </w:p>
        </w:tc>
        <w:tc>
          <w:tcPr>
            <w:tcW w:w="5226" w:type="dxa"/>
            <w:vAlign w:val="center"/>
          </w:tcPr>
          <w:p w14:paraId="74621191"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Laundry 180g</w:t>
            </w:r>
          </w:p>
        </w:tc>
        <w:tc>
          <w:tcPr>
            <w:tcW w:w="990" w:type="dxa"/>
            <w:vAlign w:val="center"/>
          </w:tcPr>
          <w:p w14:paraId="7148E0AF"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282</w:t>
            </w:r>
          </w:p>
        </w:tc>
        <w:tc>
          <w:tcPr>
            <w:tcW w:w="1635" w:type="dxa"/>
            <w:vAlign w:val="center"/>
          </w:tcPr>
          <w:p w14:paraId="13E080E7"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Carton (40 PCs)</w:t>
            </w:r>
          </w:p>
        </w:tc>
      </w:tr>
      <w:tr w:rsidR="00561803" w:rsidRPr="0083099B" w14:paraId="3B93CC4E" w14:textId="77777777" w:rsidTr="00280D3C">
        <w:trPr>
          <w:trHeight w:val="85"/>
          <w:jc w:val="right"/>
        </w:trPr>
        <w:tc>
          <w:tcPr>
            <w:tcW w:w="619" w:type="dxa"/>
            <w:vAlign w:val="center"/>
          </w:tcPr>
          <w:p w14:paraId="5DDFC14A"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4</w:t>
            </w:r>
          </w:p>
        </w:tc>
        <w:tc>
          <w:tcPr>
            <w:tcW w:w="5226" w:type="dxa"/>
            <w:vAlign w:val="center"/>
          </w:tcPr>
          <w:p w14:paraId="6C071B0F"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Disinfected Soap (Dettol 165g or Lifebuoy 175g)</w:t>
            </w:r>
          </w:p>
        </w:tc>
        <w:tc>
          <w:tcPr>
            <w:tcW w:w="990" w:type="dxa"/>
            <w:vAlign w:val="center"/>
          </w:tcPr>
          <w:p w14:paraId="67A5ECDB"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637C88AA"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6EF745C8" w14:textId="77777777" w:rsidTr="00280D3C">
        <w:trPr>
          <w:trHeight w:val="85"/>
          <w:jc w:val="right"/>
        </w:trPr>
        <w:tc>
          <w:tcPr>
            <w:tcW w:w="619" w:type="dxa"/>
            <w:vAlign w:val="center"/>
          </w:tcPr>
          <w:p w14:paraId="3011B16A"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5</w:t>
            </w:r>
          </w:p>
        </w:tc>
        <w:tc>
          <w:tcPr>
            <w:tcW w:w="5226" w:type="dxa"/>
            <w:vAlign w:val="center"/>
          </w:tcPr>
          <w:p w14:paraId="31D00A9F"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Disposable Sanitary Pads with High Quality</w:t>
            </w:r>
          </w:p>
        </w:tc>
        <w:tc>
          <w:tcPr>
            <w:tcW w:w="990" w:type="dxa"/>
            <w:vAlign w:val="center"/>
          </w:tcPr>
          <w:p w14:paraId="15344ACF"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1226A0E6"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Package</w:t>
            </w:r>
          </w:p>
        </w:tc>
      </w:tr>
      <w:tr w:rsidR="00561803" w:rsidRPr="0083099B" w14:paraId="6EDFFFF5" w14:textId="77777777" w:rsidTr="00280D3C">
        <w:trPr>
          <w:trHeight w:val="143"/>
          <w:jc w:val="right"/>
        </w:trPr>
        <w:tc>
          <w:tcPr>
            <w:tcW w:w="619" w:type="dxa"/>
            <w:vAlign w:val="center"/>
          </w:tcPr>
          <w:p w14:paraId="1F3D0CA2"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6</w:t>
            </w:r>
          </w:p>
        </w:tc>
        <w:tc>
          <w:tcPr>
            <w:tcW w:w="5226" w:type="dxa"/>
            <w:vAlign w:val="center"/>
          </w:tcPr>
          <w:p w14:paraId="041A69D0"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Toothbrushes with High Quality</w:t>
            </w:r>
          </w:p>
        </w:tc>
        <w:tc>
          <w:tcPr>
            <w:tcW w:w="990" w:type="dxa"/>
            <w:vAlign w:val="center"/>
          </w:tcPr>
          <w:p w14:paraId="045A0491"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3750</w:t>
            </w:r>
          </w:p>
        </w:tc>
        <w:tc>
          <w:tcPr>
            <w:tcW w:w="1635" w:type="dxa"/>
            <w:vAlign w:val="center"/>
          </w:tcPr>
          <w:p w14:paraId="0C6DE467"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2C4BA2E4" w14:textId="77777777" w:rsidTr="00280D3C">
        <w:trPr>
          <w:trHeight w:val="85"/>
          <w:jc w:val="right"/>
        </w:trPr>
        <w:tc>
          <w:tcPr>
            <w:tcW w:w="619" w:type="dxa"/>
            <w:vAlign w:val="center"/>
          </w:tcPr>
          <w:p w14:paraId="226B5138"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7</w:t>
            </w:r>
          </w:p>
        </w:tc>
        <w:tc>
          <w:tcPr>
            <w:tcW w:w="5226" w:type="dxa"/>
            <w:vAlign w:val="center"/>
          </w:tcPr>
          <w:p w14:paraId="0A178486"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Toothpaste (Big Size) with High Quality</w:t>
            </w:r>
          </w:p>
        </w:tc>
        <w:tc>
          <w:tcPr>
            <w:tcW w:w="990" w:type="dxa"/>
            <w:vAlign w:val="center"/>
          </w:tcPr>
          <w:p w14:paraId="4343BE7A"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18EF3832"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350498F5" w14:textId="77777777" w:rsidTr="00280D3C">
        <w:trPr>
          <w:trHeight w:val="77"/>
          <w:jc w:val="right"/>
        </w:trPr>
        <w:tc>
          <w:tcPr>
            <w:tcW w:w="619" w:type="dxa"/>
            <w:vAlign w:val="center"/>
          </w:tcPr>
          <w:p w14:paraId="6CB4DEAA"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8</w:t>
            </w:r>
          </w:p>
        </w:tc>
        <w:tc>
          <w:tcPr>
            <w:tcW w:w="5226" w:type="dxa"/>
            <w:vAlign w:val="center"/>
          </w:tcPr>
          <w:p w14:paraId="71CF17CA"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Nail Clippers with High Quality</w:t>
            </w:r>
          </w:p>
        </w:tc>
        <w:tc>
          <w:tcPr>
            <w:tcW w:w="990" w:type="dxa"/>
            <w:vAlign w:val="center"/>
          </w:tcPr>
          <w:p w14:paraId="30D0A049"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4EA1ECC1"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5C71B02C" w14:textId="77777777" w:rsidTr="00280D3C">
        <w:trPr>
          <w:trHeight w:val="85"/>
          <w:jc w:val="right"/>
        </w:trPr>
        <w:tc>
          <w:tcPr>
            <w:tcW w:w="619" w:type="dxa"/>
            <w:vAlign w:val="center"/>
          </w:tcPr>
          <w:p w14:paraId="0C6CB79D"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9</w:t>
            </w:r>
          </w:p>
        </w:tc>
        <w:tc>
          <w:tcPr>
            <w:tcW w:w="5226" w:type="dxa"/>
            <w:vAlign w:val="center"/>
          </w:tcPr>
          <w:p w14:paraId="41CCB5E3"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Medium Comb with High Quality</w:t>
            </w:r>
          </w:p>
        </w:tc>
        <w:tc>
          <w:tcPr>
            <w:tcW w:w="990" w:type="dxa"/>
            <w:vAlign w:val="center"/>
          </w:tcPr>
          <w:p w14:paraId="656A939D"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3750</w:t>
            </w:r>
          </w:p>
        </w:tc>
        <w:tc>
          <w:tcPr>
            <w:tcW w:w="1635" w:type="dxa"/>
            <w:vAlign w:val="center"/>
          </w:tcPr>
          <w:p w14:paraId="44ADD92F"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7A4AF0CC" w14:textId="77777777" w:rsidTr="00280D3C">
        <w:trPr>
          <w:trHeight w:val="85"/>
          <w:jc w:val="right"/>
        </w:trPr>
        <w:tc>
          <w:tcPr>
            <w:tcW w:w="619" w:type="dxa"/>
            <w:vAlign w:val="center"/>
          </w:tcPr>
          <w:p w14:paraId="1080687F"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10</w:t>
            </w:r>
          </w:p>
        </w:tc>
        <w:tc>
          <w:tcPr>
            <w:tcW w:w="5226" w:type="dxa"/>
            <w:vAlign w:val="center"/>
          </w:tcPr>
          <w:p w14:paraId="293581D1"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Laundry Iron Basins (Medium Size) – 45 L with High Quality</w:t>
            </w:r>
          </w:p>
        </w:tc>
        <w:tc>
          <w:tcPr>
            <w:tcW w:w="990" w:type="dxa"/>
            <w:vAlign w:val="center"/>
          </w:tcPr>
          <w:p w14:paraId="04C1F2D1"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1F8CDEC5"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7EEAC737" w14:textId="77777777" w:rsidTr="00280D3C">
        <w:trPr>
          <w:jc w:val="right"/>
        </w:trPr>
        <w:tc>
          <w:tcPr>
            <w:tcW w:w="619" w:type="dxa"/>
            <w:vAlign w:val="center"/>
          </w:tcPr>
          <w:p w14:paraId="2804BC05"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lastRenderedPageBreak/>
              <w:t>11</w:t>
            </w:r>
          </w:p>
        </w:tc>
        <w:tc>
          <w:tcPr>
            <w:tcW w:w="5226" w:type="dxa"/>
            <w:vAlign w:val="center"/>
          </w:tcPr>
          <w:p w14:paraId="58ADD3AC" w14:textId="7B9F772D"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Underwear for Women (XL, 2XL, 3XL) with High Quality</w:t>
            </w:r>
          </w:p>
        </w:tc>
        <w:tc>
          <w:tcPr>
            <w:tcW w:w="990" w:type="dxa"/>
            <w:vAlign w:val="center"/>
          </w:tcPr>
          <w:p w14:paraId="1F9E4EBE"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5625</w:t>
            </w:r>
          </w:p>
        </w:tc>
        <w:tc>
          <w:tcPr>
            <w:tcW w:w="1635" w:type="dxa"/>
            <w:vAlign w:val="center"/>
          </w:tcPr>
          <w:p w14:paraId="173FA006"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48CAD3E1" w14:textId="77777777" w:rsidTr="00280D3C">
        <w:trPr>
          <w:jc w:val="right"/>
        </w:trPr>
        <w:tc>
          <w:tcPr>
            <w:tcW w:w="619" w:type="dxa"/>
            <w:vAlign w:val="center"/>
          </w:tcPr>
          <w:p w14:paraId="0FE97C4C"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12</w:t>
            </w:r>
          </w:p>
        </w:tc>
        <w:tc>
          <w:tcPr>
            <w:tcW w:w="5226" w:type="dxa"/>
            <w:vAlign w:val="center"/>
          </w:tcPr>
          <w:p w14:paraId="0B523812"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Child Potty</w:t>
            </w:r>
          </w:p>
        </w:tc>
        <w:tc>
          <w:tcPr>
            <w:tcW w:w="990" w:type="dxa"/>
            <w:vAlign w:val="center"/>
          </w:tcPr>
          <w:p w14:paraId="6C3DB073"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15A72889"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24F4FF90" w14:textId="77777777" w:rsidTr="00280D3C">
        <w:trPr>
          <w:jc w:val="right"/>
        </w:trPr>
        <w:tc>
          <w:tcPr>
            <w:tcW w:w="619" w:type="dxa"/>
            <w:vAlign w:val="center"/>
          </w:tcPr>
          <w:p w14:paraId="282F3CDA"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13</w:t>
            </w:r>
          </w:p>
        </w:tc>
        <w:tc>
          <w:tcPr>
            <w:tcW w:w="5226" w:type="dxa"/>
            <w:vAlign w:val="center"/>
          </w:tcPr>
          <w:p w14:paraId="373E3011"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Solar-Powered Torch</w:t>
            </w:r>
          </w:p>
        </w:tc>
        <w:tc>
          <w:tcPr>
            <w:tcW w:w="990" w:type="dxa"/>
            <w:vAlign w:val="center"/>
          </w:tcPr>
          <w:p w14:paraId="67C6D0D8"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5146D20C"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r w:rsidR="00561803" w:rsidRPr="0083099B" w14:paraId="24115C0B" w14:textId="77777777" w:rsidTr="00280D3C">
        <w:trPr>
          <w:jc w:val="right"/>
        </w:trPr>
        <w:tc>
          <w:tcPr>
            <w:tcW w:w="619" w:type="dxa"/>
            <w:vAlign w:val="center"/>
          </w:tcPr>
          <w:p w14:paraId="65FCEBAF"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14</w:t>
            </w:r>
          </w:p>
        </w:tc>
        <w:tc>
          <w:tcPr>
            <w:tcW w:w="5226" w:type="dxa"/>
            <w:vAlign w:val="center"/>
          </w:tcPr>
          <w:p w14:paraId="32EA9781" w14:textId="77777777" w:rsidR="00561803" w:rsidRPr="0083099B" w:rsidRDefault="00561803" w:rsidP="00C2741D">
            <w:pPr>
              <w:spacing w:before="60" w:after="60"/>
              <w:ind w:right="14"/>
              <w:rPr>
                <w:color w:val="000000" w:themeColor="text1"/>
                <w:spacing w:val="-2"/>
                <w:sz w:val="22"/>
                <w:szCs w:val="22"/>
              </w:rPr>
            </w:pPr>
            <w:r w:rsidRPr="0083099B">
              <w:rPr>
                <w:color w:val="000000" w:themeColor="text1"/>
                <w:spacing w:val="-2"/>
                <w:sz w:val="22"/>
                <w:szCs w:val="22"/>
              </w:rPr>
              <w:t>Fabric Pouches with Handle (Medium Size) with Mercy Corps and the Donor Logos (Stars, MC, Stars Flags)</w:t>
            </w:r>
          </w:p>
        </w:tc>
        <w:tc>
          <w:tcPr>
            <w:tcW w:w="990" w:type="dxa"/>
            <w:vAlign w:val="center"/>
          </w:tcPr>
          <w:p w14:paraId="6CC2FE29" w14:textId="77777777" w:rsidR="00561803" w:rsidRPr="0083099B" w:rsidRDefault="00561803" w:rsidP="00C2741D">
            <w:pPr>
              <w:spacing w:before="60" w:after="60" w:line="276" w:lineRule="auto"/>
              <w:jc w:val="center"/>
              <w:rPr>
                <w:rFonts w:eastAsia="Aptos"/>
                <w:color w:val="000000" w:themeColor="text1"/>
                <w:sz w:val="22"/>
                <w:szCs w:val="22"/>
              </w:rPr>
            </w:pPr>
            <w:r w:rsidRPr="0083099B">
              <w:rPr>
                <w:rFonts w:eastAsia="Aptos"/>
                <w:color w:val="000000" w:themeColor="text1"/>
                <w:sz w:val="22"/>
                <w:szCs w:val="22"/>
              </w:rPr>
              <w:t>1875</w:t>
            </w:r>
          </w:p>
        </w:tc>
        <w:tc>
          <w:tcPr>
            <w:tcW w:w="1635" w:type="dxa"/>
            <w:vAlign w:val="center"/>
          </w:tcPr>
          <w:p w14:paraId="0F9D63FB" w14:textId="77777777" w:rsidR="00561803" w:rsidRPr="0083099B" w:rsidRDefault="00561803" w:rsidP="00C83E82">
            <w:pPr>
              <w:spacing w:before="60" w:after="60" w:line="276" w:lineRule="auto"/>
              <w:ind w:left="-108" w:right="-98"/>
              <w:jc w:val="center"/>
              <w:rPr>
                <w:rFonts w:eastAsia="Aptos"/>
                <w:color w:val="000000" w:themeColor="text1"/>
                <w:sz w:val="22"/>
                <w:szCs w:val="22"/>
              </w:rPr>
            </w:pPr>
            <w:r w:rsidRPr="0083099B">
              <w:rPr>
                <w:rFonts w:eastAsia="Aptos"/>
                <w:color w:val="000000" w:themeColor="text1"/>
                <w:sz w:val="22"/>
                <w:szCs w:val="22"/>
              </w:rPr>
              <w:t>PCs</w:t>
            </w:r>
          </w:p>
        </w:tc>
      </w:tr>
    </w:tbl>
    <w:p w14:paraId="48088BF6" w14:textId="2E9215DC" w:rsidR="00561803" w:rsidRPr="00561803" w:rsidRDefault="00561803" w:rsidP="00561803">
      <w:pPr>
        <w:suppressAutoHyphens/>
        <w:spacing w:before="120" w:after="240"/>
        <w:ind w:left="547"/>
        <w:jc w:val="both"/>
        <w:rPr>
          <w:spacing w:val="-2"/>
        </w:rPr>
      </w:pPr>
      <w:r w:rsidRPr="00561803">
        <w:rPr>
          <w:spacing w:val="-2"/>
        </w:rPr>
        <w:t xml:space="preserve">The required delivery period is fourteen (14) calendar days from Contract signing, with delivery to the </w:t>
      </w:r>
      <w:r w:rsidRPr="00561803">
        <w:rPr>
          <w:szCs w:val="28"/>
        </w:rPr>
        <w:t xml:space="preserve">WFP Warehouse – </w:t>
      </w:r>
      <w:proofErr w:type="spellStart"/>
      <w:r w:rsidRPr="00561803">
        <w:rPr>
          <w:szCs w:val="28"/>
        </w:rPr>
        <w:t>Gedaref</w:t>
      </w:r>
      <w:proofErr w:type="spellEnd"/>
      <w:r w:rsidRPr="00561803">
        <w:rPr>
          <w:szCs w:val="28"/>
        </w:rPr>
        <w:t xml:space="preserve"> State.</w:t>
      </w:r>
      <w:r>
        <w:rPr>
          <w:szCs w:val="28"/>
        </w:rPr>
        <w:t xml:space="preserve"> </w:t>
      </w:r>
      <w:r w:rsidRPr="00561803">
        <w:rPr>
          <w:spacing w:val="-2"/>
        </w:rPr>
        <w:t xml:space="preserve">Bidders are also required to submit </w:t>
      </w:r>
      <w:r w:rsidRPr="00561803">
        <w:rPr>
          <w:b/>
          <w:bCs/>
          <w:spacing w:val="-2"/>
        </w:rPr>
        <w:t>one (1) complete sample kit</w:t>
      </w:r>
      <w:r w:rsidRPr="00561803">
        <w:rPr>
          <w:spacing w:val="-2"/>
        </w:rPr>
        <w:t xml:space="preserve"> for inspection and technical approval prior to full-scale supply.</w:t>
      </w:r>
    </w:p>
    <w:p w14:paraId="0AEE30AA" w14:textId="73646DA7" w:rsidR="00561803" w:rsidRPr="00561803" w:rsidRDefault="00561803" w:rsidP="00561803">
      <w:pPr>
        <w:suppressAutoHyphens/>
        <w:spacing w:before="120" w:after="240"/>
        <w:ind w:left="547"/>
        <w:jc w:val="both"/>
        <w:rPr>
          <w:spacing w:val="-2"/>
        </w:rPr>
      </w:pPr>
      <w:r w:rsidRPr="00561803">
        <w:rPr>
          <w:spacing w:val="-2"/>
        </w:rPr>
        <w:t xml:space="preserve">Interested </w:t>
      </w:r>
      <w:r w:rsidR="00F22AE6">
        <w:rPr>
          <w:spacing w:val="-2"/>
        </w:rPr>
        <w:t>B</w:t>
      </w:r>
      <w:r w:rsidRPr="00561803">
        <w:rPr>
          <w:spacing w:val="-2"/>
        </w:rPr>
        <w:t>idders should, at a minimum, demonstrate:</w:t>
      </w:r>
    </w:p>
    <w:p w14:paraId="6ECDAA7E" w14:textId="77777777" w:rsidR="00561803" w:rsidRPr="00561803" w:rsidRDefault="00561803" w:rsidP="00561803">
      <w:pPr>
        <w:numPr>
          <w:ilvl w:val="0"/>
          <w:numId w:val="122"/>
        </w:numPr>
        <w:suppressAutoHyphens/>
        <w:spacing w:before="60" w:after="60"/>
        <w:jc w:val="both"/>
        <w:rPr>
          <w:spacing w:val="-2"/>
        </w:rPr>
      </w:pPr>
      <w:r w:rsidRPr="00561803">
        <w:rPr>
          <w:b/>
          <w:bCs/>
          <w:spacing w:val="-2"/>
        </w:rPr>
        <w:t>Eligibility:</w:t>
      </w:r>
      <w:r w:rsidRPr="00561803">
        <w:rPr>
          <w:spacing w:val="-2"/>
        </w:rPr>
        <w:t xml:space="preserve"> Registration for trade and supply of related goods and compliance with the eligibility requirements specified in the Bidding Document.</w:t>
      </w:r>
    </w:p>
    <w:p w14:paraId="6312A194" w14:textId="77777777" w:rsidR="00561803" w:rsidRPr="00561803" w:rsidRDefault="00561803" w:rsidP="00561803">
      <w:pPr>
        <w:numPr>
          <w:ilvl w:val="0"/>
          <w:numId w:val="122"/>
        </w:numPr>
        <w:suppressAutoHyphens/>
        <w:spacing w:before="60" w:after="60"/>
        <w:jc w:val="both"/>
        <w:rPr>
          <w:spacing w:val="-2"/>
        </w:rPr>
      </w:pPr>
      <w:r w:rsidRPr="00561803">
        <w:rPr>
          <w:b/>
          <w:bCs/>
          <w:spacing w:val="-2"/>
        </w:rPr>
        <w:t>Experience:</w:t>
      </w:r>
      <w:r w:rsidRPr="00561803">
        <w:rPr>
          <w:spacing w:val="-2"/>
        </w:rPr>
        <w:t xml:space="preserve"> At least three (3) years of experience operating in Sudan as a trader/supplier of related goods of similar complexity, supported by references and evidence of previous contracts/orders of similar scope and value.</w:t>
      </w:r>
    </w:p>
    <w:p w14:paraId="5CCD83B4" w14:textId="77777777" w:rsidR="00561803" w:rsidRDefault="00561803" w:rsidP="00561803">
      <w:pPr>
        <w:numPr>
          <w:ilvl w:val="0"/>
          <w:numId w:val="122"/>
        </w:numPr>
        <w:suppressAutoHyphens/>
        <w:spacing w:before="60" w:after="60"/>
        <w:jc w:val="both"/>
        <w:rPr>
          <w:spacing w:val="-2"/>
        </w:rPr>
      </w:pPr>
      <w:r w:rsidRPr="00561803">
        <w:rPr>
          <w:b/>
          <w:bCs/>
          <w:spacing w:val="-2"/>
        </w:rPr>
        <w:t>Financial Capability:</w:t>
      </w:r>
      <w:r w:rsidRPr="00561803">
        <w:rPr>
          <w:spacing w:val="-2"/>
        </w:rPr>
        <w:t xml:space="preserve"> Demonstration of financial soundness through audited financial statements, bank statements, or other acceptable evidence, including capacity to pre-finance and manage the required supply.</w:t>
      </w:r>
    </w:p>
    <w:p w14:paraId="108EFC00" w14:textId="0ADC3EF6" w:rsidR="00F22AE6" w:rsidRPr="00561803" w:rsidRDefault="00F22AE6" w:rsidP="00561803">
      <w:pPr>
        <w:numPr>
          <w:ilvl w:val="0"/>
          <w:numId w:val="122"/>
        </w:numPr>
        <w:suppressAutoHyphens/>
        <w:spacing w:before="60" w:after="60"/>
        <w:jc w:val="both"/>
        <w:rPr>
          <w:spacing w:val="-2"/>
        </w:rPr>
      </w:pPr>
      <w:r>
        <w:rPr>
          <w:b/>
          <w:bCs/>
          <w:spacing w:val="-2"/>
        </w:rPr>
        <w:t>Co</w:t>
      </w:r>
      <w:r w:rsidRPr="00F22AE6">
        <w:rPr>
          <w:b/>
          <w:bCs/>
          <w:spacing w:val="-2"/>
        </w:rPr>
        <w:t>mpany Profile:</w:t>
      </w:r>
      <w:r w:rsidRPr="00F22AE6">
        <w:rPr>
          <w:spacing w:val="-2"/>
        </w:rPr>
        <w:t xml:space="preserve"> Submission of a company profile with the Bid.</w:t>
      </w:r>
    </w:p>
    <w:p w14:paraId="53428188" w14:textId="77777777" w:rsidR="00561803" w:rsidRPr="00561803" w:rsidRDefault="00561803" w:rsidP="00561803">
      <w:pPr>
        <w:numPr>
          <w:ilvl w:val="0"/>
          <w:numId w:val="122"/>
        </w:numPr>
        <w:suppressAutoHyphens/>
        <w:spacing w:before="60" w:after="60"/>
        <w:jc w:val="both"/>
        <w:rPr>
          <w:spacing w:val="-2"/>
        </w:rPr>
      </w:pPr>
      <w:r w:rsidRPr="00561803">
        <w:rPr>
          <w:b/>
          <w:bCs/>
          <w:spacing w:val="-2"/>
        </w:rPr>
        <w:t>Technical Capability:</w:t>
      </w:r>
      <w:r w:rsidRPr="00561803">
        <w:rPr>
          <w:spacing w:val="-2"/>
        </w:rPr>
        <w:t xml:space="preserve"> Demonstrated capacity to supply Goods meeting the technical specifications and applicable </w:t>
      </w:r>
      <w:r w:rsidRPr="00561803">
        <w:rPr>
          <w:b/>
          <w:bCs/>
          <w:spacing w:val="-2"/>
        </w:rPr>
        <w:t>SPHERE Standards</w:t>
      </w:r>
      <w:r w:rsidRPr="00561803">
        <w:rPr>
          <w:spacing w:val="-2"/>
        </w:rPr>
        <w:t>, including the required quality, quantities, packaging, and delivery schedule.</w:t>
      </w:r>
    </w:p>
    <w:p w14:paraId="130AF08B" w14:textId="77777777" w:rsidR="00561803" w:rsidRPr="004A2C5F" w:rsidRDefault="00561803" w:rsidP="00561803">
      <w:pPr>
        <w:suppressAutoHyphens/>
        <w:spacing w:before="120" w:after="120"/>
        <w:ind w:left="547" w:hanging="547"/>
        <w:jc w:val="both"/>
        <w:rPr>
          <w:spacing w:val="-2"/>
        </w:rPr>
      </w:pPr>
      <w:r w:rsidRPr="004A2C5F">
        <w:rPr>
          <w:spacing w:val="-2"/>
        </w:rPr>
        <w:t xml:space="preserve">3. </w:t>
      </w:r>
      <w:r w:rsidRPr="004A2C5F">
        <w:rPr>
          <w:spacing w:val="-2"/>
        </w:rPr>
        <w:tab/>
        <w:t xml:space="preserve">Bidding will be conducted through </w:t>
      </w:r>
      <w:r>
        <w:t>national</w:t>
      </w:r>
      <w:r w:rsidRPr="004A2C5F">
        <w:t xml:space="preserve"> competitive procurement using a Request for Bids (RFB) </w:t>
      </w:r>
      <w:r w:rsidRPr="004A2C5F">
        <w:rPr>
          <w:spacing w:val="-2"/>
        </w:rPr>
        <w:t xml:space="preserve">as specified in the World Bank’s “Procurement </w:t>
      </w:r>
      <w:r w:rsidRPr="004A2C5F">
        <w:t>Regulations for IPF Borrowers”</w:t>
      </w:r>
      <w:r w:rsidRPr="004A2C5F">
        <w:rPr>
          <w:spacing w:val="-2"/>
        </w:rPr>
        <w:t xml:space="preserve"> </w:t>
      </w:r>
      <w:r>
        <w:rPr>
          <w:i/>
          <w:spacing w:val="-2"/>
        </w:rPr>
        <w:t>September 2025</w:t>
      </w:r>
      <w:r w:rsidRPr="004A2C5F">
        <w:rPr>
          <w:spacing w:val="-2"/>
        </w:rPr>
        <w:t xml:space="preserve"> (“Procurement Regulations”) and is open to all eligible Bidders as defined in the Procurement Regulations. </w:t>
      </w:r>
    </w:p>
    <w:p w14:paraId="25BACE9A" w14:textId="3E6353AA" w:rsidR="00561803" w:rsidRPr="00E46841" w:rsidRDefault="00561803" w:rsidP="00561803">
      <w:pPr>
        <w:suppressAutoHyphens/>
        <w:spacing w:before="120" w:after="120"/>
        <w:ind w:left="547" w:hanging="547"/>
        <w:jc w:val="both"/>
        <w:rPr>
          <w:spacing w:val="-2"/>
        </w:rPr>
      </w:pPr>
      <w:r w:rsidRPr="004A2C5F">
        <w:rPr>
          <w:spacing w:val="-2"/>
        </w:rPr>
        <w:t xml:space="preserve">4. </w:t>
      </w:r>
      <w:r w:rsidRPr="004A2C5F">
        <w:rPr>
          <w:spacing w:val="-2"/>
        </w:rPr>
        <w:tab/>
      </w:r>
      <w:r w:rsidRPr="00E46841">
        <w:rPr>
          <w:rFonts w:eastAsia="Calibri"/>
          <w:spacing w:val="-2"/>
          <w:kern w:val="2"/>
          <w14:ligatures w14:val="standardContextual"/>
        </w:rPr>
        <w:t>Interested eligible Bidders may obtain further information from Mercy Corps Sudan office, James Wandera</w:t>
      </w:r>
      <w:r w:rsidR="00F22AE6">
        <w:rPr>
          <w:rFonts w:eastAsia="Calibri"/>
          <w:spacing w:val="-2"/>
          <w:kern w:val="2"/>
          <w14:ligatures w14:val="standardContextual"/>
        </w:rPr>
        <w:t xml:space="preserve"> </w:t>
      </w:r>
      <w:r w:rsidRPr="00E46841">
        <w:rPr>
          <w:rFonts w:eastAsia="Calibri"/>
          <w:spacing w:val="-2"/>
          <w:kern w:val="2"/>
          <w14:ligatures w14:val="standardContextual"/>
        </w:rPr>
        <w:t xml:space="preserve">- </w:t>
      </w:r>
      <w:hyperlink r:id="rId11" w:history="1">
        <w:r w:rsidRPr="00E46841">
          <w:rPr>
            <w:rFonts w:eastAsia="Calibri"/>
            <w:color w:val="0000FF"/>
            <w:spacing w:val="-2"/>
            <w:kern w:val="2"/>
            <w:u w:val="single"/>
            <w14:ligatures w14:val="standardContextual"/>
          </w:rPr>
          <w:t>jwandera@mercycorps.org</w:t>
        </w:r>
      </w:hyperlink>
      <w:r w:rsidRPr="00E46841">
        <w:rPr>
          <w:rFonts w:eastAsia="Calibri"/>
          <w:spacing w:val="-2"/>
          <w:kern w:val="2"/>
          <w14:ligatures w14:val="standardContextual"/>
        </w:rPr>
        <w:t xml:space="preserve"> or Dawit Abafita- </w:t>
      </w:r>
      <w:hyperlink r:id="rId12" w:history="1">
        <w:r w:rsidRPr="00E46841">
          <w:rPr>
            <w:rFonts w:eastAsia="Calibri"/>
            <w:color w:val="0000FF"/>
            <w:spacing w:val="-2"/>
            <w:kern w:val="2"/>
            <w:u w:val="single"/>
            <w14:ligatures w14:val="standardContextual"/>
          </w:rPr>
          <w:t>dabafita@mercycorps.org</w:t>
        </w:r>
      </w:hyperlink>
      <w:r w:rsidRPr="00E46841">
        <w:rPr>
          <w:rFonts w:eastAsia="Calibri"/>
          <w:spacing w:val="-2"/>
          <w:kern w:val="2"/>
          <w14:ligatures w14:val="standardContextual"/>
        </w:rPr>
        <w:t xml:space="preserve"> during office hours</w:t>
      </w:r>
      <w:r w:rsidRPr="00E46841">
        <w:rPr>
          <w:rFonts w:eastAsia="Calibri"/>
          <w:i/>
          <w:spacing w:val="-2"/>
          <w:kern w:val="2"/>
          <w14:ligatures w14:val="standardContextual"/>
        </w:rPr>
        <w:t xml:space="preserve"> 0900 to 1500 hours </w:t>
      </w:r>
      <w:r w:rsidRPr="00E46841">
        <w:rPr>
          <w:rFonts w:eastAsia="Calibri"/>
          <w:spacing w:val="-2"/>
          <w:kern w:val="2"/>
          <w14:ligatures w14:val="standardContextual"/>
        </w:rPr>
        <w:t xml:space="preserve">at the address given below: </w:t>
      </w:r>
    </w:p>
    <w:p w14:paraId="0A94B613" w14:textId="77777777" w:rsidR="00561803" w:rsidRPr="00E46841" w:rsidRDefault="00561803" w:rsidP="00561803">
      <w:pPr>
        <w:suppressAutoHyphens/>
        <w:spacing w:before="120" w:after="120" w:line="276" w:lineRule="auto"/>
        <w:ind w:left="360" w:firstLine="187"/>
        <w:jc w:val="both"/>
        <w:rPr>
          <w:rFonts w:eastAsia="Calibri"/>
          <w:b/>
          <w:bCs/>
          <w:spacing w:val="-2"/>
          <w:kern w:val="2"/>
          <w14:ligatures w14:val="standardContextual"/>
        </w:rPr>
      </w:pPr>
      <w:r w:rsidRPr="00E46841">
        <w:rPr>
          <w:rFonts w:eastAsia="Calibri"/>
          <w:b/>
          <w:bCs/>
          <w:spacing w:val="-2"/>
          <w:kern w:val="2"/>
          <w14:ligatures w14:val="standardContextual"/>
        </w:rPr>
        <w:t xml:space="preserve">House No. 88, </w:t>
      </w:r>
      <w:proofErr w:type="spellStart"/>
      <w:r w:rsidRPr="00E46841">
        <w:rPr>
          <w:rFonts w:eastAsia="Calibri"/>
          <w:b/>
          <w:bCs/>
          <w:spacing w:val="-2"/>
          <w:kern w:val="2"/>
          <w14:ligatures w14:val="standardContextual"/>
        </w:rPr>
        <w:t>Aljubarab</w:t>
      </w:r>
      <w:proofErr w:type="spellEnd"/>
      <w:r w:rsidRPr="00E46841">
        <w:rPr>
          <w:rFonts w:eastAsia="Calibri"/>
          <w:b/>
          <w:bCs/>
          <w:spacing w:val="-2"/>
          <w:kern w:val="2"/>
          <w14:ligatures w14:val="standardContextual"/>
        </w:rPr>
        <w:t xml:space="preserve"> East District, </w:t>
      </w:r>
      <w:proofErr w:type="spellStart"/>
      <w:r w:rsidRPr="00E46841">
        <w:rPr>
          <w:rFonts w:eastAsia="Calibri"/>
          <w:b/>
          <w:bCs/>
          <w:spacing w:val="-2"/>
          <w:kern w:val="2"/>
          <w14:ligatures w14:val="standardContextual"/>
        </w:rPr>
        <w:t>Gedaref</w:t>
      </w:r>
      <w:proofErr w:type="spellEnd"/>
      <w:r w:rsidRPr="00E46841">
        <w:rPr>
          <w:rFonts w:eastAsia="Calibri"/>
          <w:b/>
          <w:bCs/>
          <w:spacing w:val="-2"/>
          <w:kern w:val="2"/>
          <w14:ligatures w14:val="standardContextual"/>
        </w:rPr>
        <w:t>, Mercy Corps office Sudan.</w:t>
      </w:r>
    </w:p>
    <w:p w14:paraId="4641E28D" w14:textId="71ACF203" w:rsidR="00F22AE6" w:rsidRPr="00561803" w:rsidRDefault="00561803" w:rsidP="00561803">
      <w:pPr>
        <w:suppressAutoHyphens/>
        <w:spacing w:before="120" w:after="120"/>
        <w:ind w:left="547" w:hanging="547"/>
        <w:jc w:val="both"/>
        <w:rPr>
          <w:color w:val="000000"/>
          <w:spacing w:val="-2"/>
        </w:rPr>
      </w:pPr>
      <w:r w:rsidRPr="004A2C5F">
        <w:rPr>
          <w:spacing w:val="-2"/>
        </w:rPr>
        <w:t xml:space="preserve">5. </w:t>
      </w:r>
      <w:r w:rsidRPr="004A2C5F">
        <w:rPr>
          <w:spacing w:val="-2"/>
        </w:rPr>
        <w:tab/>
      </w:r>
      <w:r w:rsidRPr="00E46841">
        <w:rPr>
          <w:rFonts w:eastAsia="Calibri"/>
          <w:color w:val="000000"/>
          <w:spacing w:val="-2"/>
          <w:kern w:val="2"/>
          <w14:ligatures w14:val="standardContextual"/>
        </w:rPr>
        <w:t>T</w:t>
      </w:r>
      <w:r w:rsidRPr="00561803">
        <w:rPr>
          <w:color w:val="000000"/>
          <w:spacing w:val="-2"/>
        </w:rPr>
        <w:t>he</w:t>
      </w:r>
      <w:r w:rsidR="00F22AE6" w:rsidRPr="00F22AE6">
        <w:rPr>
          <w:color w:val="000000"/>
          <w:spacing w:val="-2"/>
        </w:rPr>
        <w:t xml:space="preserve"> Bidding Document, in English, is available for download together with this Specific Procurement Notice on the Sudan-bid website.</w:t>
      </w:r>
    </w:p>
    <w:p w14:paraId="3327C16C" w14:textId="77777777" w:rsidR="00561803" w:rsidRPr="00EE5C17" w:rsidRDefault="00561803" w:rsidP="005618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vertAlign w:val="superscript"/>
        </w:rPr>
      </w:pPr>
      <w:r w:rsidRPr="004A2C5F">
        <w:rPr>
          <w:spacing w:val="-2"/>
        </w:rPr>
        <w:t xml:space="preserve">6. </w:t>
      </w:r>
      <w:r w:rsidRPr="004A2C5F">
        <w:rPr>
          <w:spacing w:val="-2"/>
        </w:rPr>
        <w:tab/>
        <w:t xml:space="preserve">Bids must be delivered to the address </w:t>
      </w:r>
      <w:r w:rsidRPr="00EE5C17">
        <w:rPr>
          <w:spacing w:val="-2"/>
        </w:rPr>
        <w:t>below:</w:t>
      </w:r>
    </w:p>
    <w:p w14:paraId="17341046" w14:textId="7B31CF4E" w:rsidR="00561803" w:rsidRPr="00E46841" w:rsidRDefault="00561803" w:rsidP="00561803">
      <w:pPr>
        <w:suppressAutoHyphens/>
        <w:spacing w:before="120" w:after="120"/>
        <w:ind w:left="547"/>
        <w:jc w:val="both"/>
        <w:rPr>
          <w:rFonts w:eastAsia="Calibri"/>
          <w:spacing w:val="-2"/>
          <w:kern w:val="2"/>
          <w:vertAlign w:val="superscript"/>
          <w14:ligatures w14:val="standardContextual"/>
        </w:rPr>
      </w:pPr>
      <w:r w:rsidRPr="003C70F2">
        <w:rPr>
          <w:rFonts w:eastAsia="Calibri"/>
          <w:b/>
          <w:bCs/>
          <w:color w:val="000000"/>
          <w:spacing w:val="-2"/>
          <w:kern w:val="2"/>
          <w14:ligatures w14:val="standardContextual"/>
        </w:rPr>
        <w:t xml:space="preserve">House No. 88, </w:t>
      </w:r>
      <w:proofErr w:type="spellStart"/>
      <w:r w:rsidRPr="003C70F2">
        <w:rPr>
          <w:rFonts w:eastAsia="Calibri"/>
          <w:b/>
          <w:bCs/>
          <w:color w:val="000000"/>
          <w:spacing w:val="-2"/>
          <w:kern w:val="2"/>
          <w14:ligatures w14:val="standardContextual"/>
        </w:rPr>
        <w:t>Aljubarab</w:t>
      </w:r>
      <w:proofErr w:type="spellEnd"/>
      <w:r w:rsidRPr="003C70F2">
        <w:rPr>
          <w:rFonts w:eastAsia="Calibri"/>
          <w:b/>
          <w:bCs/>
          <w:color w:val="000000"/>
          <w:spacing w:val="-2"/>
          <w:kern w:val="2"/>
          <w14:ligatures w14:val="standardContextual"/>
        </w:rPr>
        <w:t xml:space="preserve"> East District, </w:t>
      </w:r>
      <w:proofErr w:type="spellStart"/>
      <w:r w:rsidRPr="003C70F2">
        <w:rPr>
          <w:rFonts w:eastAsia="Calibri"/>
          <w:b/>
          <w:bCs/>
          <w:color w:val="000000"/>
          <w:spacing w:val="-2"/>
          <w:kern w:val="2"/>
          <w14:ligatures w14:val="standardContextual"/>
        </w:rPr>
        <w:t>Gedaref</w:t>
      </w:r>
      <w:proofErr w:type="spellEnd"/>
      <w:r w:rsidRPr="003C70F2">
        <w:rPr>
          <w:rFonts w:eastAsia="Calibri"/>
          <w:b/>
          <w:bCs/>
          <w:color w:val="000000"/>
          <w:spacing w:val="-2"/>
          <w:kern w:val="2"/>
          <w14:ligatures w14:val="standardContextual"/>
        </w:rPr>
        <w:t xml:space="preserve">, </w:t>
      </w:r>
      <w:r w:rsidRPr="003C70F2">
        <w:rPr>
          <w:rFonts w:eastAsia="Calibri"/>
          <w:color w:val="000000"/>
          <w:spacing w:val="-2"/>
          <w:kern w:val="2"/>
          <w14:ligatures w14:val="standardContextual"/>
        </w:rPr>
        <w:t xml:space="preserve">on or before </w:t>
      </w:r>
      <w:r w:rsidRPr="003C70F2">
        <w:rPr>
          <w:rFonts w:eastAsia="Calibri"/>
          <w:b/>
          <w:bCs/>
          <w:color w:val="000000"/>
          <w:spacing w:val="-2"/>
          <w:kern w:val="2"/>
          <w14:ligatures w14:val="standardContextual"/>
        </w:rPr>
        <w:t xml:space="preserve">12 PM Sudan Time on </w:t>
      </w:r>
      <w:r>
        <w:rPr>
          <w:rFonts w:eastAsia="Calibri"/>
          <w:b/>
          <w:bCs/>
          <w:color w:val="000000"/>
          <w:spacing w:val="-2"/>
          <w:kern w:val="2"/>
          <w14:ligatures w14:val="standardContextual"/>
        </w:rPr>
        <w:t>30</w:t>
      </w:r>
      <w:r w:rsidRPr="00561803">
        <w:rPr>
          <w:rFonts w:eastAsia="Calibri"/>
          <w:b/>
          <w:bCs/>
          <w:color w:val="000000"/>
          <w:spacing w:val="-2"/>
          <w:kern w:val="2"/>
          <w:vertAlign w:val="superscript"/>
          <w14:ligatures w14:val="standardContextual"/>
        </w:rPr>
        <w:t>th</w:t>
      </w:r>
      <w:r>
        <w:rPr>
          <w:rFonts w:eastAsia="Calibri"/>
          <w:b/>
          <w:bCs/>
          <w:color w:val="000000"/>
          <w:spacing w:val="-2"/>
          <w:kern w:val="2"/>
          <w14:ligatures w14:val="standardContextual"/>
        </w:rPr>
        <w:t xml:space="preserve"> </w:t>
      </w:r>
      <w:r w:rsidRPr="003C70F2">
        <w:rPr>
          <w:rFonts w:eastAsia="Calibri"/>
          <w:b/>
          <w:bCs/>
          <w:color w:val="000000"/>
          <w:spacing w:val="-2"/>
          <w:kern w:val="2"/>
          <w14:ligatures w14:val="standardContextual"/>
        </w:rPr>
        <w:t xml:space="preserve">August 2026. </w:t>
      </w:r>
      <w:r w:rsidRPr="003C70F2">
        <w:rPr>
          <w:rFonts w:eastAsia="Calibri"/>
          <w:color w:val="000000"/>
          <w:kern w:val="2"/>
          <w14:ligatures w14:val="standardContextual"/>
        </w:rPr>
        <w:t xml:space="preserve">Electronic Bidding will </w:t>
      </w:r>
      <w:r w:rsidRPr="003C70F2">
        <w:rPr>
          <w:rFonts w:eastAsia="Calibri"/>
          <w:b/>
          <w:bCs/>
          <w:i/>
          <w:iCs/>
          <w:color w:val="000000"/>
          <w:kern w:val="2"/>
          <w14:ligatures w14:val="standardContextual"/>
        </w:rPr>
        <w:t>not</w:t>
      </w:r>
      <w:r w:rsidRPr="003C70F2">
        <w:rPr>
          <w:rFonts w:eastAsia="Calibri"/>
          <w:color w:val="000000"/>
          <w:kern w:val="2"/>
          <w14:ligatures w14:val="standardContextual"/>
        </w:rPr>
        <w:t xml:space="preserve"> be permitted.</w:t>
      </w:r>
      <w:r w:rsidRPr="003C70F2">
        <w:rPr>
          <w:rFonts w:eastAsia="Calibri"/>
          <w:color w:val="000000"/>
          <w:spacing w:val="-2"/>
          <w:kern w:val="2"/>
          <w14:ligatures w14:val="standardContextual"/>
        </w:rPr>
        <w:t xml:space="preserve"> Late Bids will be rejected. Bids will be publicly opened in the presence of the </w:t>
      </w:r>
      <w:proofErr w:type="gramStart"/>
      <w:r w:rsidRPr="003C70F2">
        <w:rPr>
          <w:rFonts w:eastAsia="Calibri"/>
          <w:color w:val="000000"/>
          <w:spacing w:val="-2"/>
          <w:kern w:val="2"/>
          <w14:ligatures w14:val="standardContextual"/>
        </w:rPr>
        <w:t>Bidders’</w:t>
      </w:r>
      <w:proofErr w:type="gramEnd"/>
      <w:r w:rsidRPr="003C70F2">
        <w:rPr>
          <w:rFonts w:eastAsia="Calibri"/>
          <w:color w:val="000000"/>
          <w:spacing w:val="-2"/>
          <w:kern w:val="2"/>
          <w14:ligatures w14:val="standardContextual"/>
        </w:rPr>
        <w:t xml:space="preserve"> designated representatives and </w:t>
      </w:r>
      <w:r w:rsidRPr="003C70F2">
        <w:rPr>
          <w:rFonts w:eastAsia="Calibri"/>
          <w:color w:val="000000"/>
          <w:spacing w:val="-2"/>
          <w:kern w:val="2"/>
          <w14:ligatures w14:val="standardContextual"/>
        </w:rPr>
        <w:lastRenderedPageBreak/>
        <w:t xml:space="preserve">anyone who chooses to attend at the address below: House </w:t>
      </w:r>
      <w:r w:rsidRPr="003C70F2">
        <w:rPr>
          <w:rFonts w:eastAsia="Calibri"/>
          <w:spacing w:val="-2"/>
          <w:kern w:val="2"/>
          <w14:ligatures w14:val="standardContextual"/>
        </w:rPr>
        <w:t xml:space="preserve">No. 88, </w:t>
      </w:r>
      <w:proofErr w:type="spellStart"/>
      <w:r w:rsidRPr="003C70F2">
        <w:rPr>
          <w:rFonts w:eastAsia="Calibri"/>
          <w:spacing w:val="-2"/>
          <w:kern w:val="2"/>
          <w14:ligatures w14:val="standardContextual"/>
        </w:rPr>
        <w:t>Aljubarab</w:t>
      </w:r>
      <w:proofErr w:type="spellEnd"/>
      <w:r w:rsidRPr="003C70F2">
        <w:rPr>
          <w:rFonts w:eastAsia="Calibri"/>
          <w:spacing w:val="-2"/>
          <w:kern w:val="2"/>
          <w14:ligatures w14:val="standardContextual"/>
        </w:rPr>
        <w:t xml:space="preserve"> East District, </w:t>
      </w:r>
      <w:proofErr w:type="spellStart"/>
      <w:r w:rsidRPr="003C70F2">
        <w:rPr>
          <w:rFonts w:eastAsia="Calibri"/>
          <w:spacing w:val="-2"/>
          <w:kern w:val="2"/>
          <w14:ligatures w14:val="standardContextual"/>
        </w:rPr>
        <w:t>Gedaref</w:t>
      </w:r>
      <w:proofErr w:type="spellEnd"/>
      <w:r w:rsidRPr="003C70F2">
        <w:rPr>
          <w:rFonts w:eastAsia="Calibri"/>
          <w:spacing w:val="-2"/>
          <w:kern w:val="2"/>
          <w14:ligatures w14:val="standardContextual"/>
        </w:rPr>
        <w:t xml:space="preserve">, at </w:t>
      </w:r>
      <w:r w:rsidRPr="003C70F2">
        <w:rPr>
          <w:rFonts w:eastAsia="Calibri"/>
          <w:b/>
          <w:bCs/>
          <w:spacing w:val="-2"/>
          <w:kern w:val="2"/>
          <w14:ligatures w14:val="standardContextual"/>
        </w:rPr>
        <w:t xml:space="preserve">12 PM Sudan Time on </w:t>
      </w:r>
      <w:r>
        <w:rPr>
          <w:rFonts w:eastAsia="Calibri"/>
          <w:b/>
          <w:bCs/>
          <w:spacing w:val="-2"/>
          <w:kern w:val="2"/>
          <w14:ligatures w14:val="standardContextual"/>
        </w:rPr>
        <w:t>30</w:t>
      </w:r>
      <w:r w:rsidRPr="00561803">
        <w:rPr>
          <w:rFonts w:eastAsia="Calibri"/>
          <w:b/>
          <w:bCs/>
          <w:spacing w:val="-2"/>
          <w:kern w:val="2"/>
          <w:vertAlign w:val="superscript"/>
          <w14:ligatures w14:val="standardContextual"/>
        </w:rPr>
        <w:t>th</w:t>
      </w:r>
      <w:r>
        <w:rPr>
          <w:rFonts w:eastAsia="Calibri"/>
          <w:b/>
          <w:bCs/>
          <w:spacing w:val="-2"/>
          <w:kern w:val="2"/>
          <w14:ligatures w14:val="standardContextual"/>
        </w:rPr>
        <w:t xml:space="preserve"> </w:t>
      </w:r>
      <w:r w:rsidRPr="003C70F2">
        <w:rPr>
          <w:rFonts w:eastAsia="Calibri"/>
          <w:b/>
          <w:bCs/>
          <w:spacing w:val="-2"/>
          <w:kern w:val="2"/>
          <w14:ligatures w14:val="standardContextual"/>
        </w:rPr>
        <w:t>August 2026.</w:t>
      </w:r>
      <w:r w:rsidRPr="00E46841">
        <w:rPr>
          <w:rFonts w:eastAsia="Calibri"/>
          <w:spacing w:val="-2"/>
          <w:kern w:val="2"/>
          <w:vertAlign w:val="superscript"/>
          <w14:ligatures w14:val="standardContextual"/>
        </w:rPr>
        <w:t xml:space="preserve"> </w:t>
      </w:r>
    </w:p>
    <w:p w14:paraId="4360FE35" w14:textId="77777777" w:rsidR="00561803" w:rsidRDefault="00561803" w:rsidP="005618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sidRPr="004A2C5F">
        <w:rPr>
          <w:spacing w:val="-2"/>
        </w:rPr>
        <w:t xml:space="preserve">7. </w:t>
      </w:r>
      <w:r w:rsidRPr="004A2C5F">
        <w:rPr>
          <w:spacing w:val="-2"/>
        </w:rPr>
        <w:tab/>
        <w:t xml:space="preserve">All Bids must be accompanied by a </w:t>
      </w:r>
      <w:r w:rsidRPr="00E46841">
        <w:rPr>
          <w:b/>
          <w:bCs/>
          <w:i/>
          <w:iCs/>
          <w:spacing w:val="-2"/>
        </w:rPr>
        <w:t>Bid-Securing Declaration</w:t>
      </w:r>
      <w:r>
        <w:rPr>
          <w:i/>
          <w:iCs/>
          <w:spacing w:val="-2"/>
        </w:rPr>
        <w:t>.</w:t>
      </w:r>
    </w:p>
    <w:p w14:paraId="7B051A9B" w14:textId="513F81A3" w:rsidR="00561803" w:rsidRDefault="00561803" w:rsidP="005618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rPr>
      </w:pPr>
      <w:r>
        <w:rPr>
          <w:spacing w:val="-2"/>
        </w:rPr>
        <w:t xml:space="preserve">8. </w:t>
      </w:r>
      <w:r>
        <w:rPr>
          <w:spacing w:val="-2"/>
        </w:rPr>
        <w:tab/>
        <w:t>Attention is drawn to the Procurement Regulations</w:t>
      </w:r>
      <w:r w:rsidRPr="001D70EB">
        <w:rPr>
          <w:spacing w:val="-2"/>
        </w:rPr>
        <w:t xml:space="preserve"> </w:t>
      </w:r>
      <w:r>
        <w:rPr>
          <w:spacing w:val="-2"/>
        </w:rPr>
        <w:t xml:space="preserve">requiring the Borrower to disclose information on the successful </w:t>
      </w:r>
      <w:r w:rsidR="00F22AE6">
        <w:rPr>
          <w:spacing w:val="-2"/>
        </w:rPr>
        <w:t>B</w:t>
      </w:r>
      <w:r>
        <w:rPr>
          <w:spacing w:val="-2"/>
        </w:rPr>
        <w:t>idder’s beneficial ownership, as part of the Contract Award Notice, using the Beneficial Ownership Disclosure Form as included in the bidding document.</w:t>
      </w:r>
    </w:p>
    <w:p w14:paraId="7D2984FE" w14:textId="752A4B23" w:rsidR="00561803" w:rsidRDefault="00F22AE6" w:rsidP="005618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rFonts w:eastAsia="Calibri"/>
          <w:kern w:val="2"/>
          <w14:ligatures w14:val="standardContextual"/>
        </w:rPr>
      </w:pPr>
      <w:r>
        <w:rPr>
          <w:rFonts w:eastAsia="Calibri"/>
          <w:kern w:val="2"/>
          <w14:ligatures w14:val="standardContextual"/>
        </w:rPr>
        <w:t>9</w:t>
      </w:r>
      <w:r w:rsidR="00561803">
        <w:rPr>
          <w:rFonts w:eastAsia="Calibri"/>
          <w:kern w:val="2"/>
          <w14:ligatures w14:val="standardContextual"/>
        </w:rPr>
        <w:t>.</w:t>
      </w:r>
      <w:r w:rsidR="00561803">
        <w:rPr>
          <w:rFonts w:eastAsia="Calibri"/>
          <w:kern w:val="2"/>
          <w14:ligatures w14:val="standardContextual"/>
        </w:rPr>
        <w:tab/>
      </w:r>
      <w:r w:rsidR="00561803" w:rsidRPr="00B06B4B">
        <w:rPr>
          <w:rFonts w:eastAsia="Calibri"/>
          <w:kern w:val="2"/>
          <w14:ligatures w14:val="standardContextual"/>
        </w:rPr>
        <w:t>Prospective</w:t>
      </w:r>
      <w:r w:rsidR="00561803" w:rsidRPr="00561803">
        <w:rPr>
          <w:rFonts w:eastAsia="Calibri"/>
          <w:kern w:val="2"/>
          <w:sz w:val="22"/>
          <w:szCs w:val="22"/>
          <w14:ligatures w14:val="standardContextual"/>
        </w:rPr>
        <w:t xml:space="preserve"> </w:t>
      </w:r>
      <w:r>
        <w:rPr>
          <w:rFonts w:eastAsia="Calibri"/>
          <w:kern w:val="2"/>
          <w14:ligatures w14:val="standardContextual"/>
        </w:rPr>
        <w:t>B</w:t>
      </w:r>
      <w:r w:rsidR="00561803" w:rsidRPr="00B06B4B">
        <w:rPr>
          <w:rFonts w:eastAsia="Calibri"/>
          <w:kern w:val="2"/>
          <w14:ligatures w14:val="standardContextual"/>
        </w:rPr>
        <w:t>idders</w:t>
      </w:r>
      <w:r w:rsidR="00561803" w:rsidRPr="00561803">
        <w:rPr>
          <w:rFonts w:eastAsia="Calibri"/>
          <w:kern w:val="2"/>
          <w:sz w:val="22"/>
          <w:szCs w:val="22"/>
          <w14:ligatures w14:val="standardContextual"/>
        </w:rPr>
        <w:t xml:space="preserve"> </w:t>
      </w:r>
      <w:r w:rsidR="00561803" w:rsidRPr="00B06B4B">
        <w:rPr>
          <w:rFonts w:eastAsia="Calibri"/>
          <w:kern w:val="2"/>
          <w14:ligatures w14:val="standardContextual"/>
        </w:rPr>
        <w:t>are</w:t>
      </w:r>
      <w:r w:rsidR="00561803" w:rsidRPr="00561803">
        <w:rPr>
          <w:rFonts w:eastAsia="Calibri"/>
          <w:kern w:val="2"/>
          <w:sz w:val="22"/>
          <w:szCs w:val="22"/>
          <w14:ligatures w14:val="standardContextual"/>
        </w:rPr>
        <w:t xml:space="preserve"> </w:t>
      </w:r>
      <w:r w:rsidR="00561803" w:rsidRPr="00B06B4B">
        <w:rPr>
          <w:rFonts w:eastAsia="Calibri"/>
          <w:kern w:val="2"/>
          <w14:ligatures w14:val="standardContextual"/>
        </w:rPr>
        <w:t>solely</w:t>
      </w:r>
      <w:r w:rsidR="00561803" w:rsidRPr="00561803">
        <w:rPr>
          <w:rFonts w:eastAsia="Calibri"/>
          <w:kern w:val="2"/>
          <w:sz w:val="22"/>
          <w:szCs w:val="22"/>
          <w14:ligatures w14:val="standardContextual"/>
        </w:rPr>
        <w:t xml:space="preserve"> </w:t>
      </w:r>
      <w:r w:rsidR="00561803" w:rsidRPr="00B06B4B">
        <w:rPr>
          <w:rFonts w:eastAsia="Calibri"/>
          <w:kern w:val="2"/>
          <w14:ligatures w14:val="standardContextual"/>
        </w:rPr>
        <w:t>responsible</w:t>
      </w:r>
      <w:r w:rsidR="00561803" w:rsidRPr="00561803">
        <w:rPr>
          <w:rFonts w:eastAsia="Calibri"/>
          <w:kern w:val="2"/>
          <w:sz w:val="22"/>
          <w:szCs w:val="22"/>
          <w14:ligatures w14:val="standardContextual"/>
        </w:rPr>
        <w:t xml:space="preserve"> </w:t>
      </w:r>
      <w:r w:rsidR="00561803" w:rsidRPr="00B06B4B">
        <w:rPr>
          <w:rFonts w:eastAsia="Calibri"/>
          <w:kern w:val="2"/>
          <w14:ligatures w14:val="standardContextual"/>
        </w:rPr>
        <w:t>for</w:t>
      </w:r>
      <w:r w:rsidR="00561803" w:rsidRPr="00561803">
        <w:rPr>
          <w:rFonts w:eastAsia="Calibri"/>
          <w:kern w:val="2"/>
          <w:sz w:val="22"/>
          <w:szCs w:val="22"/>
          <w14:ligatures w14:val="standardContextual"/>
        </w:rPr>
        <w:t xml:space="preserve"> </w:t>
      </w:r>
      <w:r w:rsidR="00561803" w:rsidRPr="00B06B4B">
        <w:rPr>
          <w:rFonts w:eastAsia="Calibri"/>
          <w:kern w:val="2"/>
          <w14:ligatures w14:val="standardContextual"/>
        </w:rPr>
        <w:t>regularly</w:t>
      </w:r>
      <w:r w:rsidR="00561803" w:rsidRPr="00561803">
        <w:rPr>
          <w:rFonts w:eastAsia="Calibri"/>
          <w:kern w:val="2"/>
          <w:sz w:val="22"/>
          <w:szCs w:val="22"/>
          <w14:ligatures w14:val="standardContextual"/>
        </w:rPr>
        <w:t xml:space="preserve"> </w:t>
      </w:r>
      <w:r w:rsidR="00561803" w:rsidRPr="00B06B4B">
        <w:rPr>
          <w:rFonts w:eastAsia="Calibri"/>
          <w:kern w:val="2"/>
          <w14:ligatures w14:val="standardContextual"/>
        </w:rPr>
        <w:t>monitoring</w:t>
      </w:r>
      <w:r w:rsidR="00561803" w:rsidRPr="00561803">
        <w:rPr>
          <w:rFonts w:eastAsia="Calibri"/>
          <w:kern w:val="2"/>
          <w:sz w:val="22"/>
          <w:szCs w:val="22"/>
          <w14:ligatures w14:val="standardContextual"/>
        </w:rPr>
        <w:t xml:space="preserve"> </w:t>
      </w:r>
      <w:r w:rsidR="00561803">
        <w:rPr>
          <w:rFonts w:eastAsia="Calibri"/>
          <w:kern w:val="2"/>
          <w14:ligatures w14:val="standardContextual"/>
        </w:rPr>
        <w:t>the</w:t>
      </w:r>
      <w:r w:rsidR="00561803" w:rsidRPr="00561803">
        <w:rPr>
          <w:rFonts w:eastAsia="Calibri"/>
          <w:kern w:val="2"/>
          <w:sz w:val="22"/>
          <w:szCs w:val="22"/>
          <w14:ligatures w14:val="standardContextual"/>
        </w:rPr>
        <w:t xml:space="preserve"> </w:t>
      </w:r>
      <w:r w:rsidR="00561803">
        <w:rPr>
          <w:rFonts w:eastAsia="Calibri"/>
          <w:kern w:val="2"/>
          <w14:ligatures w14:val="standardContextual"/>
        </w:rPr>
        <w:t>Sudan-bid</w:t>
      </w:r>
      <w:r w:rsidR="00561803" w:rsidRPr="00B06B4B">
        <w:rPr>
          <w:rFonts w:eastAsia="Calibri"/>
          <w:kern w:val="2"/>
          <w14:ligatures w14:val="standardContextual"/>
        </w:rPr>
        <w:t xml:space="preserve"> website for any clarification, amendment/addendum, or other information issued in relation to this procurement process. Any clarification or amendment/addendum published on this website shall form an integral part of the Bidding Document and shall be deemed to have been communicated to all prospective </w:t>
      </w:r>
      <w:r>
        <w:rPr>
          <w:rFonts w:eastAsia="Calibri"/>
          <w:kern w:val="2"/>
          <w14:ligatures w14:val="standardContextual"/>
        </w:rPr>
        <w:t>B</w:t>
      </w:r>
      <w:r w:rsidR="00561803" w:rsidRPr="00B06B4B">
        <w:rPr>
          <w:rFonts w:eastAsia="Calibri"/>
          <w:kern w:val="2"/>
          <w14:ligatures w14:val="standardContextual"/>
        </w:rPr>
        <w:t>idders.</w:t>
      </w:r>
    </w:p>
    <w:p w14:paraId="3CE00AC5" w14:textId="77777777" w:rsidR="00561803" w:rsidRPr="00B06B4B" w:rsidRDefault="00561803" w:rsidP="0056180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rFonts w:eastAsia="Calibri"/>
          <w:kern w:val="2"/>
          <w14:ligatures w14:val="standardContextual"/>
        </w:rPr>
      </w:pPr>
    </w:p>
    <w:p w14:paraId="7A0A0333" w14:textId="5E8A4834" w:rsidR="00561803" w:rsidRDefault="00F22AE6" w:rsidP="00561803">
      <w:pPr>
        <w:suppressAutoHyphens/>
        <w:spacing w:before="120" w:after="120"/>
        <w:ind w:left="547" w:hanging="547"/>
        <w:jc w:val="both"/>
        <w:rPr>
          <w:i/>
        </w:rPr>
      </w:pPr>
      <w:r>
        <w:rPr>
          <w:iCs/>
          <w:spacing w:val="-2"/>
        </w:rPr>
        <w:t>10</w:t>
      </w:r>
      <w:r w:rsidR="00561803" w:rsidRPr="004A2C5F">
        <w:rPr>
          <w:iCs/>
          <w:spacing w:val="-2"/>
        </w:rPr>
        <w:t>.</w:t>
      </w:r>
      <w:r w:rsidR="00561803" w:rsidRPr="004A2C5F">
        <w:rPr>
          <w:iCs/>
          <w:spacing w:val="-2"/>
        </w:rPr>
        <w:tab/>
      </w:r>
      <w:r w:rsidR="00561803" w:rsidRPr="004A2C5F">
        <w:rPr>
          <w:iCs/>
        </w:rPr>
        <w:t>The address referred to above is:</w:t>
      </w:r>
    </w:p>
    <w:p w14:paraId="6D29C159" w14:textId="77777777" w:rsidR="00561803" w:rsidRDefault="00561803" w:rsidP="00561803">
      <w:pPr>
        <w:suppressAutoHyphens/>
        <w:ind w:left="547" w:hanging="547"/>
        <w:jc w:val="both"/>
        <w:rPr>
          <w:i/>
        </w:rPr>
      </w:pPr>
    </w:p>
    <w:p w14:paraId="75EB5D0E" w14:textId="77777777" w:rsidR="00561803" w:rsidRPr="00E46841" w:rsidRDefault="00561803" w:rsidP="00561803">
      <w:pPr>
        <w:suppressAutoHyphens/>
        <w:spacing w:line="288" w:lineRule="auto"/>
        <w:ind w:left="547"/>
        <w:jc w:val="both"/>
        <w:rPr>
          <w:rFonts w:eastAsia="Calibri"/>
          <w:iCs/>
          <w:kern w:val="2"/>
          <w14:ligatures w14:val="standardContextual"/>
        </w:rPr>
      </w:pPr>
      <w:r w:rsidRPr="00E46841">
        <w:rPr>
          <w:rFonts w:eastAsia="Calibri"/>
          <w:b/>
          <w:bCs/>
          <w:iCs/>
          <w:kern w:val="2"/>
          <w14:ligatures w14:val="standardContextual"/>
        </w:rPr>
        <w:t>Address</w:t>
      </w:r>
      <w:r w:rsidRPr="00E46841">
        <w:rPr>
          <w:rFonts w:eastAsia="Calibri"/>
          <w:iCs/>
          <w:kern w:val="2"/>
          <w14:ligatures w14:val="standardContextual"/>
        </w:rPr>
        <w:t xml:space="preserve">: House No. 88, </w:t>
      </w:r>
      <w:proofErr w:type="spellStart"/>
      <w:r w:rsidRPr="00E46841">
        <w:rPr>
          <w:rFonts w:eastAsia="Calibri"/>
          <w:iCs/>
          <w:kern w:val="2"/>
          <w14:ligatures w14:val="standardContextual"/>
        </w:rPr>
        <w:t>Aljubarab</w:t>
      </w:r>
      <w:proofErr w:type="spellEnd"/>
      <w:r w:rsidRPr="00E46841">
        <w:rPr>
          <w:rFonts w:eastAsia="Calibri"/>
          <w:iCs/>
          <w:kern w:val="2"/>
          <w14:ligatures w14:val="standardContextual"/>
        </w:rPr>
        <w:t xml:space="preserve"> East District, </w:t>
      </w:r>
      <w:proofErr w:type="spellStart"/>
      <w:r w:rsidRPr="00E46841">
        <w:rPr>
          <w:rFonts w:eastAsia="Calibri"/>
          <w:iCs/>
          <w:kern w:val="2"/>
          <w14:ligatures w14:val="standardContextual"/>
        </w:rPr>
        <w:t>Gedaref</w:t>
      </w:r>
      <w:proofErr w:type="spellEnd"/>
      <w:r w:rsidRPr="00E46841">
        <w:rPr>
          <w:rFonts w:eastAsia="Calibri"/>
          <w:iCs/>
          <w:kern w:val="2"/>
          <w14:ligatures w14:val="standardContextual"/>
        </w:rPr>
        <w:t xml:space="preserve">,  </w:t>
      </w:r>
    </w:p>
    <w:p w14:paraId="615DC750" w14:textId="77777777" w:rsidR="00561803" w:rsidRPr="00E46841" w:rsidRDefault="00561803" w:rsidP="00561803">
      <w:pPr>
        <w:suppressAutoHyphens/>
        <w:spacing w:line="288" w:lineRule="auto"/>
        <w:ind w:left="547"/>
        <w:jc w:val="both"/>
        <w:rPr>
          <w:rFonts w:eastAsia="Calibri"/>
          <w:iCs/>
          <w:kern w:val="2"/>
          <w:lang w:val="fr-FR"/>
          <w14:ligatures w14:val="standardContextual"/>
        </w:rPr>
      </w:pPr>
      <w:r w:rsidRPr="00E46841">
        <w:rPr>
          <w:rFonts w:eastAsia="Calibri"/>
          <w:b/>
          <w:bCs/>
          <w:iCs/>
          <w:kern w:val="2"/>
          <w14:ligatures w14:val="standardContextual"/>
        </w:rPr>
        <w:t>Contact</w:t>
      </w:r>
      <w:r w:rsidRPr="00E46841">
        <w:rPr>
          <w:rFonts w:eastAsia="Calibri"/>
          <w:iCs/>
          <w:kern w:val="2"/>
          <w14:ligatures w14:val="standardContextual"/>
        </w:rPr>
        <w:t xml:space="preserve">: </w:t>
      </w:r>
      <w:r w:rsidRPr="00E46841">
        <w:rPr>
          <w:rFonts w:eastAsia="Calibri"/>
          <w:iCs/>
          <w:kern w:val="2"/>
          <w:lang w:val="fr-FR"/>
          <w14:ligatures w14:val="standardContextual"/>
        </w:rPr>
        <w:t>James Wandera or Dawit Abafita</w:t>
      </w:r>
      <w:r>
        <w:rPr>
          <w:rFonts w:eastAsia="Calibri"/>
          <w:iCs/>
          <w:kern w:val="2"/>
          <w:lang w:val="fr-FR"/>
          <w14:ligatures w14:val="standardContextual"/>
        </w:rPr>
        <w:t xml:space="preserve"> / Mohamed Bher</w:t>
      </w:r>
    </w:p>
    <w:p w14:paraId="65B4312F" w14:textId="77777777" w:rsidR="00561803" w:rsidRPr="00E46841" w:rsidRDefault="00561803" w:rsidP="00561803">
      <w:pPr>
        <w:suppressAutoHyphens/>
        <w:spacing w:line="288" w:lineRule="auto"/>
        <w:ind w:left="547"/>
        <w:jc w:val="both"/>
        <w:rPr>
          <w:rFonts w:eastAsia="Calibri"/>
          <w:iCs/>
          <w:kern w:val="2"/>
          <w:lang w:val="fr-FR"/>
          <w14:ligatures w14:val="standardContextual"/>
        </w:rPr>
      </w:pPr>
      <w:r w:rsidRPr="00E46841">
        <w:rPr>
          <w:rFonts w:eastAsia="Calibri"/>
          <w:b/>
          <w:bCs/>
          <w:iCs/>
          <w:kern w:val="2"/>
          <w:lang w:val="fr-FR"/>
          <w14:ligatures w14:val="standardContextual"/>
        </w:rPr>
        <w:t>Mobile</w:t>
      </w:r>
      <w:r w:rsidRPr="00E46841">
        <w:rPr>
          <w:rFonts w:eastAsia="Calibri"/>
          <w:iCs/>
          <w:kern w:val="2"/>
          <w:lang w:val="fr-FR"/>
          <w14:ligatures w14:val="standardContextual"/>
        </w:rPr>
        <w:t> :</w:t>
      </w:r>
      <w:r>
        <w:rPr>
          <w:rFonts w:eastAsia="Calibri"/>
          <w:iCs/>
          <w:kern w:val="2"/>
          <w:lang w:val="fr-FR"/>
          <w14:ligatures w14:val="standardContextual"/>
        </w:rPr>
        <w:t xml:space="preserve"> (</w:t>
      </w:r>
      <w:r w:rsidRPr="005B212B">
        <w:rPr>
          <w:rFonts w:eastAsia="Calibri"/>
          <w:iCs/>
          <w:kern w:val="2"/>
          <w:lang w:val="fr-FR"/>
          <w14:ligatures w14:val="standardContextual"/>
        </w:rPr>
        <w:t>Mohamed Bher</w:t>
      </w:r>
      <w:r>
        <w:rPr>
          <w:rFonts w:eastAsia="Calibri"/>
          <w:iCs/>
          <w:kern w:val="2"/>
          <w:lang w:val="fr-FR"/>
          <w14:ligatures w14:val="standardContextual"/>
        </w:rPr>
        <w:t>)</w:t>
      </w:r>
      <w:r w:rsidRPr="005B212B">
        <w:rPr>
          <w:rFonts w:eastAsia="Calibri"/>
          <w:iCs/>
          <w:kern w:val="2"/>
          <w:lang w:val="fr-FR"/>
          <w14:ligatures w14:val="standardContextual"/>
        </w:rPr>
        <w:t xml:space="preserve"> </w:t>
      </w:r>
      <w:r w:rsidRPr="00E46841">
        <w:rPr>
          <w:rFonts w:eastAsia="Calibri"/>
          <w:iCs/>
          <w:kern w:val="2"/>
          <w:lang w:val="fr-FR"/>
          <w14:ligatures w14:val="standardContextual"/>
        </w:rPr>
        <w:t>+249</w:t>
      </w:r>
      <w:r>
        <w:rPr>
          <w:rFonts w:eastAsia="Calibri"/>
          <w:iCs/>
          <w:kern w:val="2"/>
          <w:lang w:val="fr-FR"/>
          <w14:ligatures w14:val="standardContextual"/>
        </w:rPr>
        <w:t xml:space="preserve">900929906 </w:t>
      </w:r>
    </w:p>
    <w:p w14:paraId="4CCFD235" w14:textId="77777777" w:rsidR="00561803" w:rsidRPr="004A2C5F" w:rsidRDefault="00561803" w:rsidP="00561803">
      <w:pPr>
        <w:suppressAutoHyphens/>
        <w:spacing w:line="288" w:lineRule="auto"/>
        <w:ind w:left="547"/>
        <w:jc w:val="both"/>
        <w:rPr>
          <w:i/>
        </w:rPr>
      </w:pPr>
      <w:r w:rsidRPr="00E46841">
        <w:rPr>
          <w:rFonts w:eastAsia="Calibri"/>
          <w:b/>
          <w:bCs/>
          <w:iCs/>
          <w:kern w:val="2"/>
          <w:lang w:val="fr-FR"/>
          <w14:ligatures w14:val="standardContextual"/>
        </w:rPr>
        <w:t>Email</w:t>
      </w:r>
      <w:r w:rsidRPr="00E46841">
        <w:rPr>
          <w:rFonts w:eastAsia="Calibri"/>
          <w:iCs/>
          <w:kern w:val="2"/>
          <w:lang w:val="fr-FR"/>
          <w14:ligatures w14:val="standardContextual"/>
        </w:rPr>
        <w:t xml:space="preserve"> : </w:t>
      </w:r>
      <w:hyperlink r:id="rId13" w:history="1">
        <w:r w:rsidRPr="00E46841">
          <w:rPr>
            <w:rFonts w:eastAsia="Calibri"/>
            <w:iCs/>
            <w:color w:val="0000FF"/>
            <w:kern w:val="2"/>
            <w:u w:val="single"/>
            <w:lang w:val="fr-FR"/>
            <w14:ligatures w14:val="standardContextual"/>
          </w:rPr>
          <w:t>jwandera@mercycorps.org</w:t>
        </w:r>
      </w:hyperlink>
      <w:r w:rsidRPr="00E46841">
        <w:rPr>
          <w:rFonts w:eastAsia="Calibri"/>
          <w:iCs/>
          <w:kern w:val="2"/>
          <w:lang w:val="fr-FR"/>
          <w14:ligatures w14:val="standardContextual"/>
        </w:rPr>
        <w:t xml:space="preserve"> / </w:t>
      </w:r>
      <w:hyperlink r:id="rId14" w:history="1">
        <w:r w:rsidRPr="00E46841">
          <w:rPr>
            <w:rFonts w:eastAsia="Calibri"/>
            <w:iCs/>
            <w:color w:val="0000FF"/>
            <w:kern w:val="2"/>
            <w:u w:val="single"/>
            <w:lang w:val="fr-FR"/>
            <w14:ligatures w14:val="standardContextual"/>
          </w:rPr>
          <w:t>dabafita@mercycorps.org</w:t>
        </w:r>
      </w:hyperlink>
    </w:p>
    <w:p w14:paraId="60461E2A" w14:textId="77777777" w:rsidR="00561803" w:rsidRDefault="00561803" w:rsidP="00D86E6D"/>
    <w:p w14:paraId="4901DB6E" w14:textId="77777777" w:rsidR="00D86E6D" w:rsidRDefault="00D86E6D"/>
    <w:p w14:paraId="67C8C4CB" w14:textId="77777777" w:rsidR="00D86E6D" w:rsidRDefault="00D86E6D"/>
    <w:p w14:paraId="5CCD4358" w14:textId="77777777" w:rsidR="00D86E6D" w:rsidRDefault="00D86E6D"/>
    <w:p w14:paraId="39468C74" w14:textId="77777777" w:rsidR="00D86E6D" w:rsidRDefault="00D86E6D"/>
    <w:p w14:paraId="72459A26" w14:textId="77777777" w:rsidR="00D86E6D" w:rsidRDefault="00D86E6D"/>
    <w:p w14:paraId="35DE5208" w14:textId="77777777" w:rsidR="00D86E6D" w:rsidRDefault="00D86E6D"/>
    <w:p w14:paraId="1D97D7EE" w14:textId="77777777" w:rsidR="00D86E6D" w:rsidRDefault="00D86E6D"/>
    <w:p w14:paraId="6821A541" w14:textId="77777777" w:rsidR="00D86E6D" w:rsidRDefault="00D86E6D"/>
    <w:p w14:paraId="04A77166" w14:textId="77777777" w:rsidR="00D86E6D" w:rsidRDefault="00D86E6D"/>
    <w:p w14:paraId="6BBF8F1E" w14:textId="77777777" w:rsidR="00D86E6D" w:rsidRPr="004A2C5F" w:rsidRDefault="00D86E6D">
      <w:pPr>
        <w:sectPr w:rsidR="00D86E6D" w:rsidRPr="004A2C5F" w:rsidSect="00293CEF">
          <w:headerReference w:type="even" r:id="rId15"/>
          <w:headerReference w:type="default" r:id="rId16"/>
          <w:footerReference w:type="even" r:id="rId17"/>
          <w:footerReference w:type="default" r:id="rId18"/>
          <w:headerReference w:type="first" r:id="rId19"/>
          <w:footerReference w:type="first" r:id="rId20"/>
          <w:type w:val="oddPage"/>
          <w:pgSz w:w="12240" w:h="15840" w:code="1"/>
          <w:pgMar w:top="1440" w:right="1440" w:bottom="1440" w:left="1800" w:header="720" w:footer="720" w:gutter="0"/>
          <w:paperSrc w:first="15" w:other="15"/>
          <w:pgNumType w:chapStyle="1"/>
          <w:cols w:space="720"/>
          <w:titlePg/>
        </w:sectPr>
      </w:pPr>
    </w:p>
    <w:p w14:paraId="35F3BC75" w14:textId="77777777" w:rsidR="00D721EB" w:rsidRPr="008E329A" w:rsidRDefault="00D721EB" w:rsidP="00D721EB">
      <w:pPr>
        <w:spacing w:before="240" w:after="60"/>
        <w:jc w:val="center"/>
        <w:rPr>
          <w:b/>
          <w:kern w:val="28"/>
          <w:sz w:val="32"/>
        </w:rPr>
      </w:pPr>
      <w:r w:rsidRPr="008E329A">
        <w:rPr>
          <w:b/>
          <w:iCs/>
          <w:kern w:val="28"/>
          <w:sz w:val="32"/>
        </w:rPr>
        <w:lastRenderedPageBreak/>
        <w:t>Standard</w:t>
      </w:r>
      <w:r w:rsidRPr="008E329A">
        <w:rPr>
          <w:b/>
          <w:kern w:val="28"/>
          <w:sz w:val="32"/>
        </w:rPr>
        <w:t xml:space="preserve"> Procurement Document</w:t>
      </w:r>
    </w:p>
    <w:p w14:paraId="2EE2649D" w14:textId="72ADE22F" w:rsidR="00455149" w:rsidRDefault="00455149"/>
    <w:p w14:paraId="13CB086F" w14:textId="77777777" w:rsidR="00D721EB" w:rsidRPr="004A2C5F" w:rsidRDefault="00D721EB"/>
    <w:p w14:paraId="3E3AB879" w14:textId="77777777" w:rsidR="00455149" w:rsidRPr="004A2C5F" w:rsidRDefault="00455149">
      <w:pPr>
        <w:jc w:val="center"/>
        <w:rPr>
          <w:b/>
          <w:sz w:val="32"/>
        </w:rPr>
      </w:pPr>
      <w:r w:rsidRPr="004A2C5F">
        <w:rPr>
          <w:b/>
          <w:sz w:val="32"/>
        </w:rPr>
        <w:t>Table of Contents</w:t>
      </w:r>
    </w:p>
    <w:p w14:paraId="5C3F6FDE" w14:textId="18ABC0BC" w:rsidR="00B3626A" w:rsidRDefault="00764A9B">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"Part 1,1,Section Heading,2" </w:instrText>
      </w:r>
      <w:r w:rsidRPr="004A2C5F">
        <w:fldChar w:fldCharType="separate"/>
      </w:r>
      <w:hyperlink w:anchor="_Toc135756336" w:history="1">
        <w:r w:rsidR="00B3626A" w:rsidRPr="009A2CD3">
          <w:rPr>
            <w:rStyle w:val="Hyperlink"/>
            <w:noProof/>
          </w:rPr>
          <w:t>PART 1 – Bidding Procedures</w:t>
        </w:r>
        <w:r w:rsidR="00B3626A">
          <w:rPr>
            <w:noProof/>
            <w:webHidden/>
          </w:rPr>
          <w:tab/>
        </w:r>
        <w:r w:rsidR="00B3626A">
          <w:rPr>
            <w:noProof/>
            <w:webHidden/>
          </w:rPr>
          <w:fldChar w:fldCharType="begin"/>
        </w:r>
        <w:r w:rsidR="00B3626A">
          <w:rPr>
            <w:noProof/>
            <w:webHidden/>
          </w:rPr>
          <w:instrText xml:space="preserve"> PAGEREF _Toc135756336 \h </w:instrText>
        </w:r>
        <w:r w:rsidR="00B3626A">
          <w:rPr>
            <w:noProof/>
            <w:webHidden/>
          </w:rPr>
        </w:r>
        <w:r w:rsidR="00B3626A">
          <w:rPr>
            <w:noProof/>
            <w:webHidden/>
          </w:rPr>
          <w:fldChar w:fldCharType="separate"/>
        </w:r>
        <w:r w:rsidR="00B3626A">
          <w:rPr>
            <w:noProof/>
            <w:webHidden/>
          </w:rPr>
          <w:t>3</w:t>
        </w:r>
        <w:r w:rsidR="00B3626A">
          <w:rPr>
            <w:noProof/>
            <w:webHidden/>
          </w:rPr>
          <w:fldChar w:fldCharType="end"/>
        </w:r>
      </w:hyperlink>
    </w:p>
    <w:p w14:paraId="08B37C48" w14:textId="2736F17D" w:rsidR="00B3626A" w:rsidRDefault="00B3626A">
      <w:pPr>
        <w:pStyle w:val="TOC2"/>
        <w:rPr>
          <w:rFonts w:asciiTheme="minorHAnsi" w:eastAsiaTheme="minorEastAsia" w:hAnsiTheme="minorHAnsi" w:cstheme="minorBidi"/>
          <w:sz w:val="22"/>
          <w:szCs w:val="22"/>
        </w:rPr>
      </w:pPr>
      <w:hyperlink w:anchor="_Toc135756337" w:history="1">
        <w:r w:rsidRPr="009A2CD3">
          <w:rPr>
            <w:rStyle w:val="Hyperlink"/>
          </w:rPr>
          <w:t>Section I - Instructions to Bidders</w:t>
        </w:r>
        <w:r>
          <w:rPr>
            <w:webHidden/>
          </w:rPr>
          <w:tab/>
        </w:r>
        <w:r>
          <w:rPr>
            <w:webHidden/>
          </w:rPr>
          <w:fldChar w:fldCharType="begin"/>
        </w:r>
        <w:r>
          <w:rPr>
            <w:webHidden/>
          </w:rPr>
          <w:instrText xml:space="preserve"> PAGEREF _Toc135756337 \h </w:instrText>
        </w:r>
        <w:r>
          <w:rPr>
            <w:webHidden/>
          </w:rPr>
        </w:r>
        <w:r>
          <w:rPr>
            <w:webHidden/>
          </w:rPr>
          <w:fldChar w:fldCharType="separate"/>
        </w:r>
        <w:r>
          <w:rPr>
            <w:webHidden/>
          </w:rPr>
          <w:t>5</w:t>
        </w:r>
        <w:r>
          <w:rPr>
            <w:webHidden/>
          </w:rPr>
          <w:fldChar w:fldCharType="end"/>
        </w:r>
      </w:hyperlink>
    </w:p>
    <w:p w14:paraId="68B38775" w14:textId="2CFB50B6" w:rsidR="00B3626A" w:rsidRDefault="00B3626A">
      <w:pPr>
        <w:pStyle w:val="TOC2"/>
        <w:rPr>
          <w:rFonts w:asciiTheme="minorHAnsi" w:eastAsiaTheme="minorEastAsia" w:hAnsiTheme="minorHAnsi" w:cstheme="minorBidi"/>
          <w:sz w:val="22"/>
          <w:szCs w:val="22"/>
        </w:rPr>
      </w:pPr>
      <w:hyperlink w:anchor="_Toc135756338" w:history="1">
        <w:r w:rsidRPr="009A2CD3">
          <w:rPr>
            <w:rStyle w:val="Hyperlink"/>
          </w:rPr>
          <w:t>Section II - Bid Data Sheet (BDS)</w:t>
        </w:r>
        <w:r>
          <w:rPr>
            <w:webHidden/>
          </w:rPr>
          <w:tab/>
        </w:r>
        <w:r>
          <w:rPr>
            <w:webHidden/>
          </w:rPr>
          <w:fldChar w:fldCharType="begin"/>
        </w:r>
        <w:r>
          <w:rPr>
            <w:webHidden/>
          </w:rPr>
          <w:instrText xml:space="preserve"> PAGEREF _Toc135756338 \h </w:instrText>
        </w:r>
        <w:r>
          <w:rPr>
            <w:webHidden/>
          </w:rPr>
        </w:r>
        <w:r>
          <w:rPr>
            <w:webHidden/>
          </w:rPr>
          <w:fldChar w:fldCharType="separate"/>
        </w:r>
        <w:r>
          <w:rPr>
            <w:webHidden/>
          </w:rPr>
          <w:t>35</w:t>
        </w:r>
        <w:r>
          <w:rPr>
            <w:webHidden/>
          </w:rPr>
          <w:fldChar w:fldCharType="end"/>
        </w:r>
      </w:hyperlink>
    </w:p>
    <w:p w14:paraId="4A608146" w14:textId="30B1CFB6" w:rsidR="00B3626A" w:rsidRDefault="00B3626A">
      <w:pPr>
        <w:pStyle w:val="TOC2"/>
        <w:rPr>
          <w:rFonts w:asciiTheme="minorHAnsi" w:eastAsiaTheme="minorEastAsia" w:hAnsiTheme="minorHAnsi" w:cstheme="minorBidi"/>
          <w:sz w:val="22"/>
          <w:szCs w:val="22"/>
        </w:rPr>
      </w:pPr>
      <w:hyperlink w:anchor="_Toc135756339" w:history="1">
        <w:r w:rsidRPr="009A2CD3">
          <w:rPr>
            <w:rStyle w:val="Hyperlink"/>
          </w:rPr>
          <w:t>Section III - Evaluation and Qualification Criteria</w:t>
        </w:r>
        <w:r>
          <w:rPr>
            <w:webHidden/>
          </w:rPr>
          <w:tab/>
        </w:r>
        <w:r>
          <w:rPr>
            <w:webHidden/>
          </w:rPr>
          <w:fldChar w:fldCharType="begin"/>
        </w:r>
        <w:r>
          <w:rPr>
            <w:webHidden/>
          </w:rPr>
          <w:instrText xml:space="preserve"> PAGEREF _Toc135756339 \h </w:instrText>
        </w:r>
        <w:r>
          <w:rPr>
            <w:webHidden/>
          </w:rPr>
        </w:r>
        <w:r>
          <w:rPr>
            <w:webHidden/>
          </w:rPr>
          <w:fldChar w:fldCharType="separate"/>
        </w:r>
        <w:r>
          <w:rPr>
            <w:webHidden/>
          </w:rPr>
          <w:t>43</w:t>
        </w:r>
        <w:r>
          <w:rPr>
            <w:webHidden/>
          </w:rPr>
          <w:fldChar w:fldCharType="end"/>
        </w:r>
      </w:hyperlink>
    </w:p>
    <w:p w14:paraId="734C383D" w14:textId="134E56FE" w:rsidR="00B3626A" w:rsidRDefault="00B3626A">
      <w:pPr>
        <w:pStyle w:val="TOC2"/>
        <w:rPr>
          <w:rFonts w:asciiTheme="minorHAnsi" w:eastAsiaTheme="minorEastAsia" w:hAnsiTheme="minorHAnsi" w:cstheme="minorBidi"/>
          <w:sz w:val="22"/>
          <w:szCs w:val="22"/>
        </w:rPr>
      </w:pPr>
      <w:hyperlink w:anchor="_Toc135756340" w:history="1">
        <w:r w:rsidRPr="009A2CD3">
          <w:rPr>
            <w:rStyle w:val="Hyperlink"/>
          </w:rPr>
          <w:t>Section IV - Bidding Forms</w:t>
        </w:r>
        <w:r>
          <w:rPr>
            <w:webHidden/>
          </w:rPr>
          <w:tab/>
        </w:r>
        <w:r>
          <w:rPr>
            <w:webHidden/>
          </w:rPr>
          <w:fldChar w:fldCharType="begin"/>
        </w:r>
        <w:r>
          <w:rPr>
            <w:webHidden/>
          </w:rPr>
          <w:instrText xml:space="preserve"> PAGEREF _Toc135756340 \h </w:instrText>
        </w:r>
        <w:r>
          <w:rPr>
            <w:webHidden/>
          </w:rPr>
        </w:r>
        <w:r>
          <w:rPr>
            <w:webHidden/>
          </w:rPr>
          <w:fldChar w:fldCharType="separate"/>
        </w:r>
        <w:r>
          <w:rPr>
            <w:webHidden/>
          </w:rPr>
          <w:t>51</w:t>
        </w:r>
        <w:r>
          <w:rPr>
            <w:webHidden/>
          </w:rPr>
          <w:fldChar w:fldCharType="end"/>
        </w:r>
      </w:hyperlink>
    </w:p>
    <w:p w14:paraId="4E1665E2" w14:textId="0ABD46F8" w:rsidR="00B3626A" w:rsidRDefault="00B3626A">
      <w:pPr>
        <w:pStyle w:val="TOC2"/>
        <w:rPr>
          <w:rFonts w:asciiTheme="minorHAnsi" w:eastAsiaTheme="minorEastAsia" w:hAnsiTheme="minorHAnsi" w:cstheme="minorBidi"/>
          <w:sz w:val="22"/>
          <w:szCs w:val="22"/>
        </w:rPr>
      </w:pPr>
      <w:hyperlink w:anchor="_Toc135756341" w:history="1">
        <w:r w:rsidRPr="009A2CD3">
          <w:rPr>
            <w:rStyle w:val="Hyperlink"/>
          </w:rPr>
          <w:t>Section V - Eligible Countries</w:t>
        </w:r>
        <w:r>
          <w:rPr>
            <w:webHidden/>
          </w:rPr>
          <w:tab/>
        </w:r>
        <w:r>
          <w:rPr>
            <w:webHidden/>
          </w:rPr>
          <w:fldChar w:fldCharType="begin"/>
        </w:r>
        <w:r>
          <w:rPr>
            <w:webHidden/>
          </w:rPr>
          <w:instrText xml:space="preserve"> PAGEREF _Toc135756341 \h </w:instrText>
        </w:r>
        <w:r>
          <w:rPr>
            <w:webHidden/>
          </w:rPr>
        </w:r>
        <w:r>
          <w:rPr>
            <w:webHidden/>
          </w:rPr>
          <w:fldChar w:fldCharType="separate"/>
        </w:r>
        <w:r>
          <w:rPr>
            <w:webHidden/>
          </w:rPr>
          <w:t>69</w:t>
        </w:r>
        <w:r>
          <w:rPr>
            <w:webHidden/>
          </w:rPr>
          <w:fldChar w:fldCharType="end"/>
        </w:r>
      </w:hyperlink>
    </w:p>
    <w:p w14:paraId="4C4F7454" w14:textId="21C43909" w:rsidR="00B3626A" w:rsidRDefault="00B3626A">
      <w:pPr>
        <w:pStyle w:val="TOC2"/>
        <w:rPr>
          <w:rFonts w:asciiTheme="minorHAnsi" w:eastAsiaTheme="minorEastAsia" w:hAnsiTheme="minorHAnsi" w:cstheme="minorBidi"/>
          <w:sz w:val="22"/>
          <w:szCs w:val="22"/>
        </w:rPr>
      </w:pPr>
      <w:hyperlink w:anchor="_Toc135756342" w:history="1">
        <w:r w:rsidRPr="009A2CD3">
          <w:rPr>
            <w:rStyle w:val="Hyperlink"/>
          </w:rPr>
          <w:t>Section VI - Fraud and Corruption</w:t>
        </w:r>
        <w:r>
          <w:rPr>
            <w:webHidden/>
          </w:rPr>
          <w:tab/>
        </w:r>
        <w:r>
          <w:rPr>
            <w:webHidden/>
          </w:rPr>
          <w:fldChar w:fldCharType="begin"/>
        </w:r>
        <w:r>
          <w:rPr>
            <w:webHidden/>
          </w:rPr>
          <w:instrText xml:space="preserve"> PAGEREF _Toc135756342 \h </w:instrText>
        </w:r>
        <w:r>
          <w:rPr>
            <w:webHidden/>
          </w:rPr>
        </w:r>
        <w:r>
          <w:rPr>
            <w:webHidden/>
          </w:rPr>
          <w:fldChar w:fldCharType="separate"/>
        </w:r>
        <w:r>
          <w:rPr>
            <w:webHidden/>
          </w:rPr>
          <w:t>71</w:t>
        </w:r>
        <w:r>
          <w:rPr>
            <w:webHidden/>
          </w:rPr>
          <w:fldChar w:fldCharType="end"/>
        </w:r>
      </w:hyperlink>
    </w:p>
    <w:p w14:paraId="1F2EA391" w14:textId="3CAD2140" w:rsidR="00B3626A" w:rsidRDefault="00B3626A">
      <w:pPr>
        <w:pStyle w:val="TOC1"/>
        <w:rPr>
          <w:rFonts w:asciiTheme="minorHAnsi" w:eastAsiaTheme="minorEastAsia" w:hAnsiTheme="minorHAnsi" w:cstheme="minorBidi"/>
          <w:b w:val="0"/>
          <w:noProof/>
          <w:sz w:val="22"/>
          <w:szCs w:val="22"/>
        </w:rPr>
      </w:pPr>
      <w:hyperlink w:anchor="_Toc135756343" w:history="1">
        <w:r w:rsidRPr="009A2CD3">
          <w:rPr>
            <w:rStyle w:val="Hyperlink"/>
            <w:noProof/>
          </w:rPr>
          <w:t>PART 2 – Supply Requirements</w:t>
        </w:r>
        <w:r>
          <w:rPr>
            <w:noProof/>
            <w:webHidden/>
          </w:rPr>
          <w:tab/>
        </w:r>
        <w:r>
          <w:rPr>
            <w:noProof/>
            <w:webHidden/>
          </w:rPr>
          <w:fldChar w:fldCharType="begin"/>
        </w:r>
        <w:r>
          <w:rPr>
            <w:noProof/>
            <w:webHidden/>
          </w:rPr>
          <w:instrText xml:space="preserve"> PAGEREF _Toc135756343 \h </w:instrText>
        </w:r>
        <w:r>
          <w:rPr>
            <w:noProof/>
            <w:webHidden/>
          </w:rPr>
        </w:r>
        <w:r>
          <w:rPr>
            <w:noProof/>
            <w:webHidden/>
          </w:rPr>
          <w:fldChar w:fldCharType="separate"/>
        </w:r>
        <w:r>
          <w:rPr>
            <w:noProof/>
            <w:webHidden/>
          </w:rPr>
          <w:t>75</w:t>
        </w:r>
        <w:r>
          <w:rPr>
            <w:noProof/>
            <w:webHidden/>
          </w:rPr>
          <w:fldChar w:fldCharType="end"/>
        </w:r>
      </w:hyperlink>
    </w:p>
    <w:p w14:paraId="5B45BE7A" w14:textId="25E54C54" w:rsidR="00B3626A" w:rsidRDefault="00B3626A">
      <w:pPr>
        <w:pStyle w:val="TOC2"/>
        <w:rPr>
          <w:rFonts w:asciiTheme="minorHAnsi" w:eastAsiaTheme="minorEastAsia" w:hAnsiTheme="minorHAnsi" w:cstheme="minorBidi"/>
          <w:sz w:val="22"/>
          <w:szCs w:val="22"/>
        </w:rPr>
      </w:pPr>
      <w:hyperlink w:anchor="_Toc135756344" w:history="1">
        <w:r w:rsidRPr="009A2CD3">
          <w:rPr>
            <w:rStyle w:val="Hyperlink"/>
          </w:rPr>
          <w:t>Section VII - Schedule of Requirements</w:t>
        </w:r>
        <w:r>
          <w:rPr>
            <w:webHidden/>
          </w:rPr>
          <w:tab/>
        </w:r>
        <w:r>
          <w:rPr>
            <w:webHidden/>
          </w:rPr>
          <w:fldChar w:fldCharType="begin"/>
        </w:r>
        <w:r>
          <w:rPr>
            <w:webHidden/>
          </w:rPr>
          <w:instrText xml:space="preserve"> PAGEREF _Toc135756344 \h </w:instrText>
        </w:r>
        <w:r>
          <w:rPr>
            <w:webHidden/>
          </w:rPr>
        </w:r>
        <w:r>
          <w:rPr>
            <w:webHidden/>
          </w:rPr>
          <w:fldChar w:fldCharType="separate"/>
        </w:r>
        <w:r>
          <w:rPr>
            <w:webHidden/>
          </w:rPr>
          <w:t>77</w:t>
        </w:r>
        <w:r>
          <w:rPr>
            <w:webHidden/>
          </w:rPr>
          <w:fldChar w:fldCharType="end"/>
        </w:r>
      </w:hyperlink>
    </w:p>
    <w:p w14:paraId="1DA92F21" w14:textId="7986013F" w:rsidR="00B3626A" w:rsidRDefault="00B3626A">
      <w:pPr>
        <w:pStyle w:val="TOC1"/>
        <w:rPr>
          <w:rFonts w:asciiTheme="minorHAnsi" w:eastAsiaTheme="minorEastAsia" w:hAnsiTheme="minorHAnsi" w:cstheme="minorBidi"/>
          <w:b w:val="0"/>
          <w:noProof/>
          <w:sz w:val="22"/>
          <w:szCs w:val="22"/>
        </w:rPr>
      </w:pPr>
      <w:hyperlink w:anchor="_Toc135756345" w:history="1">
        <w:r w:rsidRPr="009A2CD3">
          <w:rPr>
            <w:rStyle w:val="Hyperlink"/>
            <w:noProof/>
          </w:rPr>
          <w:t>PART 3 - Contract</w:t>
        </w:r>
        <w:r>
          <w:rPr>
            <w:noProof/>
            <w:webHidden/>
          </w:rPr>
          <w:tab/>
        </w:r>
        <w:r>
          <w:rPr>
            <w:noProof/>
            <w:webHidden/>
          </w:rPr>
          <w:fldChar w:fldCharType="begin"/>
        </w:r>
        <w:r>
          <w:rPr>
            <w:noProof/>
            <w:webHidden/>
          </w:rPr>
          <w:instrText xml:space="preserve"> PAGEREF _Toc135756345 \h </w:instrText>
        </w:r>
        <w:r>
          <w:rPr>
            <w:noProof/>
            <w:webHidden/>
          </w:rPr>
        </w:r>
        <w:r>
          <w:rPr>
            <w:noProof/>
            <w:webHidden/>
          </w:rPr>
          <w:fldChar w:fldCharType="separate"/>
        </w:r>
        <w:r>
          <w:rPr>
            <w:noProof/>
            <w:webHidden/>
          </w:rPr>
          <w:t>85</w:t>
        </w:r>
        <w:r>
          <w:rPr>
            <w:noProof/>
            <w:webHidden/>
          </w:rPr>
          <w:fldChar w:fldCharType="end"/>
        </w:r>
      </w:hyperlink>
    </w:p>
    <w:p w14:paraId="7E81D289" w14:textId="3B9FBF89" w:rsidR="00B3626A" w:rsidRDefault="00B3626A">
      <w:pPr>
        <w:pStyle w:val="TOC2"/>
        <w:rPr>
          <w:rFonts w:asciiTheme="minorHAnsi" w:eastAsiaTheme="minorEastAsia" w:hAnsiTheme="minorHAnsi" w:cstheme="minorBidi"/>
          <w:sz w:val="22"/>
          <w:szCs w:val="22"/>
        </w:rPr>
      </w:pPr>
      <w:hyperlink w:anchor="_Toc135756346" w:history="1">
        <w:r w:rsidRPr="009A2CD3">
          <w:rPr>
            <w:rStyle w:val="Hyperlink"/>
          </w:rPr>
          <w:t>Section VIII - General Conditions of Contract</w:t>
        </w:r>
        <w:r>
          <w:rPr>
            <w:webHidden/>
          </w:rPr>
          <w:tab/>
        </w:r>
        <w:r>
          <w:rPr>
            <w:webHidden/>
          </w:rPr>
          <w:fldChar w:fldCharType="begin"/>
        </w:r>
        <w:r>
          <w:rPr>
            <w:webHidden/>
          </w:rPr>
          <w:instrText xml:space="preserve"> PAGEREF _Toc135756346 \h </w:instrText>
        </w:r>
        <w:r>
          <w:rPr>
            <w:webHidden/>
          </w:rPr>
        </w:r>
        <w:r>
          <w:rPr>
            <w:webHidden/>
          </w:rPr>
          <w:fldChar w:fldCharType="separate"/>
        </w:r>
        <w:r>
          <w:rPr>
            <w:webHidden/>
          </w:rPr>
          <w:t>86</w:t>
        </w:r>
        <w:r>
          <w:rPr>
            <w:webHidden/>
          </w:rPr>
          <w:fldChar w:fldCharType="end"/>
        </w:r>
      </w:hyperlink>
    </w:p>
    <w:p w14:paraId="5576D1E5" w14:textId="66617D95" w:rsidR="00B3626A" w:rsidRDefault="00B3626A">
      <w:pPr>
        <w:pStyle w:val="TOC2"/>
        <w:rPr>
          <w:rFonts w:asciiTheme="minorHAnsi" w:eastAsiaTheme="minorEastAsia" w:hAnsiTheme="minorHAnsi" w:cstheme="minorBidi"/>
          <w:sz w:val="22"/>
          <w:szCs w:val="22"/>
        </w:rPr>
      </w:pPr>
      <w:hyperlink w:anchor="_Toc135756347" w:history="1">
        <w:r w:rsidRPr="009A2CD3">
          <w:rPr>
            <w:rStyle w:val="Hyperlink"/>
          </w:rPr>
          <w:t>Section IX - Special Conditions of Contract</w:t>
        </w:r>
        <w:r>
          <w:rPr>
            <w:webHidden/>
          </w:rPr>
          <w:tab/>
        </w:r>
        <w:r>
          <w:rPr>
            <w:webHidden/>
          </w:rPr>
          <w:fldChar w:fldCharType="begin"/>
        </w:r>
        <w:r>
          <w:rPr>
            <w:webHidden/>
          </w:rPr>
          <w:instrText xml:space="preserve"> PAGEREF _Toc135756347 \h </w:instrText>
        </w:r>
        <w:r>
          <w:rPr>
            <w:webHidden/>
          </w:rPr>
        </w:r>
        <w:r>
          <w:rPr>
            <w:webHidden/>
          </w:rPr>
          <w:fldChar w:fldCharType="separate"/>
        </w:r>
        <w:r>
          <w:rPr>
            <w:webHidden/>
          </w:rPr>
          <w:t>111</w:t>
        </w:r>
        <w:r>
          <w:rPr>
            <w:webHidden/>
          </w:rPr>
          <w:fldChar w:fldCharType="end"/>
        </w:r>
      </w:hyperlink>
    </w:p>
    <w:p w14:paraId="4A5F2F68" w14:textId="4A9B94BB" w:rsidR="00B3626A" w:rsidRDefault="00B3626A">
      <w:pPr>
        <w:pStyle w:val="TOC2"/>
        <w:rPr>
          <w:rFonts w:asciiTheme="minorHAnsi" w:eastAsiaTheme="minorEastAsia" w:hAnsiTheme="minorHAnsi" w:cstheme="minorBidi"/>
          <w:sz w:val="22"/>
          <w:szCs w:val="22"/>
        </w:rPr>
      </w:pPr>
      <w:hyperlink w:anchor="_Toc135756348" w:history="1">
        <w:r w:rsidRPr="009A2CD3">
          <w:rPr>
            <w:rStyle w:val="Hyperlink"/>
          </w:rPr>
          <w:t>Section X - Contract Forms</w:t>
        </w:r>
        <w:r>
          <w:rPr>
            <w:webHidden/>
          </w:rPr>
          <w:tab/>
        </w:r>
        <w:r>
          <w:rPr>
            <w:webHidden/>
          </w:rPr>
          <w:fldChar w:fldCharType="begin"/>
        </w:r>
        <w:r>
          <w:rPr>
            <w:webHidden/>
          </w:rPr>
          <w:instrText xml:space="preserve"> PAGEREF _Toc135756348 \h </w:instrText>
        </w:r>
        <w:r>
          <w:rPr>
            <w:webHidden/>
          </w:rPr>
        </w:r>
        <w:r>
          <w:rPr>
            <w:webHidden/>
          </w:rPr>
          <w:fldChar w:fldCharType="separate"/>
        </w:r>
        <w:r>
          <w:rPr>
            <w:webHidden/>
          </w:rPr>
          <w:t>123</w:t>
        </w:r>
        <w:r>
          <w:rPr>
            <w:webHidden/>
          </w:rPr>
          <w:fldChar w:fldCharType="end"/>
        </w:r>
      </w:hyperlink>
    </w:p>
    <w:p w14:paraId="13A0200B" w14:textId="40AA943B" w:rsidR="00796460" w:rsidRPr="004A2C5F" w:rsidRDefault="00764A9B" w:rsidP="00652EBF">
      <w:r w:rsidRPr="004A2C5F">
        <w:fldChar w:fldCharType="end"/>
      </w:r>
    </w:p>
    <w:p w14:paraId="00FA06BD" w14:textId="77777777" w:rsidR="00764A9B" w:rsidRPr="004A2C5F" w:rsidRDefault="00764A9B" w:rsidP="00652EBF"/>
    <w:p w14:paraId="12E131BE" w14:textId="77777777" w:rsidR="00764A9B" w:rsidRPr="004A2C5F" w:rsidRDefault="00764A9B" w:rsidP="00652EBF">
      <w:pPr>
        <w:sectPr w:rsidR="00764A9B" w:rsidRPr="004A2C5F" w:rsidSect="00EF3BD5">
          <w:footerReference w:type="even" r:id="rId21"/>
          <w:footerReference w:type="default" r:id="rId22"/>
          <w:headerReference w:type="first" r:id="rId23"/>
          <w:footerReference w:type="first" r:id="rId24"/>
          <w:pgSz w:w="12240" w:h="15840" w:code="1"/>
          <w:pgMar w:top="1440" w:right="1440" w:bottom="1440" w:left="1800" w:header="720" w:footer="720" w:gutter="0"/>
          <w:paperSrc w:first="15" w:other="15"/>
          <w:pgNumType w:start="1" w:chapStyle="1"/>
          <w:cols w:space="720"/>
          <w:titlePg/>
        </w:sectPr>
      </w:pPr>
    </w:p>
    <w:p w14:paraId="643DF886" w14:textId="77777777" w:rsidR="00455149" w:rsidRPr="004A2C5F" w:rsidRDefault="00455149" w:rsidP="00652EBF"/>
    <w:p w14:paraId="3874225B" w14:textId="77777777" w:rsidR="00455149" w:rsidRPr="004A2C5F" w:rsidRDefault="00455149"/>
    <w:p w14:paraId="5A56CDFB" w14:textId="77777777" w:rsidR="00455149" w:rsidRPr="004A2C5F" w:rsidRDefault="00455149"/>
    <w:p w14:paraId="4F28F69E" w14:textId="77777777" w:rsidR="00455149" w:rsidRPr="004A2C5F" w:rsidRDefault="00455149"/>
    <w:p w14:paraId="7189DC78" w14:textId="77777777" w:rsidR="00455149" w:rsidRPr="004A2C5F" w:rsidRDefault="00455149"/>
    <w:p w14:paraId="50DBD5F6" w14:textId="77777777" w:rsidR="00455149" w:rsidRPr="004A2C5F" w:rsidRDefault="00455149"/>
    <w:p w14:paraId="1CAC2DA3" w14:textId="77777777" w:rsidR="00455149" w:rsidRPr="004A2C5F" w:rsidRDefault="00455149"/>
    <w:p w14:paraId="145F95F1" w14:textId="77777777" w:rsidR="00455149" w:rsidRPr="004A2C5F" w:rsidRDefault="00455149"/>
    <w:p w14:paraId="3207FC38" w14:textId="77777777" w:rsidR="00455149" w:rsidRPr="004A2C5F" w:rsidRDefault="00455149"/>
    <w:p w14:paraId="7763B6A0" w14:textId="77777777" w:rsidR="00455149" w:rsidRPr="004A2C5F" w:rsidRDefault="00455149"/>
    <w:p w14:paraId="47620080" w14:textId="77777777" w:rsidR="00455149" w:rsidRPr="004A2C5F" w:rsidRDefault="00455149"/>
    <w:p w14:paraId="15BA0964" w14:textId="77777777" w:rsidR="00455149" w:rsidRPr="004A2C5F" w:rsidRDefault="00455149"/>
    <w:p w14:paraId="1D070178" w14:textId="77777777" w:rsidR="00455149" w:rsidRPr="004A2C5F" w:rsidRDefault="00455149"/>
    <w:p w14:paraId="30D01EA7" w14:textId="77777777" w:rsidR="00455149" w:rsidRPr="004A2C5F" w:rsidRDefault="00455149"/>
    <w:p w14:paraId="3B34C024" w14:textId="77777777" w:rsidR="00455149" w:rsidRPr="004A2C5F" w:rsidRDefault="00455149"/>
    <w:p w14:paraId="71BBE5E3" w14:textId="77777777" w:rsidR="00455149" w:rsidRPr="004A2C5F" w:rsidRDefault="00455149"/>
    <w:p w14:paraId="506F3A3D" w14:textId="77777777" w:rsidR="00455149" w:rsidRPr="004A2C5F" w:rsidRDefault="00455149"/>
    <w:p w14:paraId="561A0AE7" w14:textId="77777777" w:rsidR="00455149" w:rsidRPr="004A2C5F" w:rsidRDefault="00455149"/>
    <w:p w14:paraId="40212A77" w14:textId="77777777" w:rsidR="00455149" w:rsidRPr="004A2C5F" w:rsidRDefault="00455149"/>
    <w:p w14:paraId="5366FC4F" w14:textId="77777777" w:rsidR="00455149" w:rsidRPr="004A2C5F" w:rsidRDefault="00455149"/>
    <w:p w14:paraId="30EA3DD0" w14:textId="77777777" w:rsidR="00455149" w:rsidRPr="004A2C5F" w:rsidRDefault="00455149"/>
    <w:p w14:paraId="2552299C" w14:textId="77777777" w:rsidR="00455149" w:rsidRPr="004A2C5F" w:rsidRDefault="00455149" w:rsidP="00764A9B">
      <w:pPr>
        <w:pStyle w:val="Part1"/>
      </w:pPr>
      <w:bookmarkStart w:id="1" w:name="_Toc438529596"/>
      <w:bookmarkStart w:id="2" w:name="_Toc438725752"/>
      <w:bookmarkStart w:id="3" w:name="_Toc438817747"/>
      <w:bookmarkStart w:id="4" w:name="_Toc438954441"/>
      <w:bookmarkStart w:id="5" w:name="_Toc461939615"/>
      <w:bookmarkStart w:id="6" w:name="_Toc347227538"/>
      <w:bookmarkStart w:id="7" w:name="_Toc436903894"/>
      <w:bookmarkStart w:id="8" w:name="_Toc135756336"/>
      <w:r w:rsidRPr="004A2C5F">
        <w:t>PART 1 – Bidding Procedures</w:t>
      </w:r>
      <w:bookmarkEnd w:id="1"/>
      <w:bookmarkEnd w:id="2"/>
      <w:bookmarkEnd w:id="3"/>
      <w:bookmarkEnd w:id="4"/>
      <w:bookmarkEnd w:id="5"/>
      <w:bookmarkEnd w:id="6"/>
      <w:bookmarkEnd w:id="7"/>
      <w:bookmarkEnd w:id="8"/>
    </w:p>
    <w:p w14:paraId="5C12FF5E" w14:textId="77777777" w:rsidR="00796460" w:rsidRPr="004A2C5F" w:rsidRDefault="00796460">
      <w:pPr>
        <w:pStyle w:val="Subtitle"/>
      </w:pPr>
      <w:bookmarkStart w:id="9" w:name="_Toc438954442"/>
      <w:bookmarkStart w:id="10" w:name="_Toc347227539"/>
    </w:p>
    <w:p w14:paraId="5FDB8DBE" w14:textId="77777777" w:rsidR="00796460" w:rsidRPr="004A2C5F" w:rsidRDefault="00796460">
      <w:pPr>
        <w:pStyle w:val="Subtitle"/>
        <w:sectPr w:rsidR="00796460" w:rsidRPr="004A2C5F" w:rsidSect="00293CEF">
          <w:headerReference w:type="even" r:id="rId25"/>
          <w:headerReference w:type="default" r:id="rId26"/>
          <w:footerReference w:type="even" r:id="rId27"/>
          <w:footerReference w:type="default" r:id="rId28"/>
          <w:headerReference w:type="first" r:id="rId29"/>
          <w:footerReference w:type="first" r:id="rId30"/>
          <w:type w:val="oddPage"/>
          <w:pgSz w:w="12240" w:h="15840" w:code="1"/>
          <w:pgMar w:top="1440" w:right="1440" w:bottom="1440" w:left="1800" w:header="720" w:footer="720" w:gutter="0"/>
          <w:paperSrc w:first="15" w:other="15"/>
          <w:cols w:space="720"/>
          <w:titlePg/>
        </w:sectPr>
      </w:pPr>
    </w:p>
    <w:tbl>
      <w:tblPr>
        <w:tblW w:w="9198" w:type="dxa"/>
        <w:tblLayout w:type="fixed"/>
        <w:tblLook w:val="0000" w:firstRow="0" w:lastRow="0" w:firstColumn="0" w:lastColumn="0" w:noHBand="0" w:noVBand="0"/>
      </w:tblPr>
      <w:tblGrid>
        <w:gridCol w:w="9198"/>
      </w:tblGrid>
      <w:tr w:rsidR="00455149" w:rsidRPr="004A2C5F" w14:paraId="2941CA2C" w14:textId="77777777" w:rsidTr="00796460">
        <w:trPr>
          <w:trHeight w:val="801"/>
        </w:trPr>
        <w:tc>
          <w:tcPr>
            <w:tcW w:w="9198" w:type="dxa"/>
            <w:vAlign w:val="center"/>
          </w:tcPr>
          <w:p w14:paraId="04D98EA4" w14:textId="77777777" w:rsidR="00455149" w:rsidRPr="004A2C5F" w:rsidRDefault="00455149" w:rsidP="00764A9B">
            <w:pPr>
              <w:pStyle w:val="SectionHeading"/>
            </w:pPr>
            <w:bookmarkStart w:id="11" w:name="_Toc436903895"/>
            <w:bookmarkStart w:id="12" w:name="_Toc135756337"/>
            <w:r w:rsidRPr="004A2C5F">
              <w:lastRenderedPageBreak/>
              <w:t>Section I</w:t>
            </w:r>
            <w:r w:rsidR="00F6778E" w:rsidRPr="004A2C5F">
              <w:t xml:space="preserve"> -</w:t>
            </w:r>
            <w:r w:rsidR="00B95321" w:rsidRPr="004A2C5F">
              <w:t xml:space="preserve"> </w:t>
            </w:r>
            <w:r w:rsidRPr="004A2C5F">
              <w:t>Instructions to Bidders</w:t>
            </w:r>
            <w:bookmarkEnd w:id="9"/>
            <w:bookmarkEnd w:id="10"/>
            <w:bookmarkEnd w:id="11"/>
            <w:bookmarkEnd w:id="12"/>
          </w:p>
        </w:tc>
      </w:tr>
    </w:tbl>
    <w:p w14:paraId="5BF5D459" w14:textId="77777777" w:rsidR="00455149" w:rsidRPr="004A2C5F" w:rsidRDefault="00455149"/>
    <w:p w14:paraId="00E0366C" w14:textId="77777777" w:rsidR="00455149" w:rsidRPr="004A2C5F" w:rsidRDefault="00E9769A">
      <w:pPr>
        <w:jc w:val="center"/>
        <w:rPr>
          <w:b/>
          <w:sz w:val="32"/>
        </w:rPr>
      </w:pPr>
      <w:r w:rsidRPr="004A2C5F">
        <w:rPr>
          <w:b/>
          <w:sz w:val="32"/>
        </w:rPr>
        <w:t>Contents</w:t>
      </w:r>
    </w:p>
    <w:p w14:paraId="17FE9C8B" w14:textId="057DA2AA" w:rsidR="00B3626A" w:rsidRDefault="00131C2E">
      <w:pPr>
        <w:pStyle w:val="TOC1"/>
        <w:rPr>
          <w:rFonts w:asciiTheme="minorHAnsi" w:eastAsiaTheme="minorEastAsia" w:hAnsiTheme="minorHAnsi" w:cstheme="minorBidi"/>
          <w:b w:val="0"/>
          <w:noProof/>
          <w:sz w:val="22"/>
          <w:szCs w:val="22"/>
        </w:rPr>
      </w:pPr>
      <w:r w:rsidRPr="004A2C5F">
        <w:fldChar w:fldCharType="begin"/>
      </w:r>
      <w:r w:rsidRPr="004A2C5F">
        <w:instrText xml:space="preserve"> TOC \h \z \t "Body Text 2,1,Sec1-Clauses + After:  10 pt1,2" </w:instrText>
      </w:r>
      <w:r w:rsidRPr="004A2C5F">
        <w:fldChar w:fldCharType="separate"/>
      </w:r>
      <w:hyperlink w:anchor="_Toc135756283" w:history="1">
        <w:r w:rsidR="00B3626A" w:rsidRPr="00B35AE1">
          <w:rPr>
            <w:rStyle w:val="Hyperlink"/>
            <w:noProof/>
          </w:rPr>
          <w:t>A.</w:t>
        </w:r>
        <w:r w:rsidR="00B3626A">
          <w:rPr>
            <w:rFonts w:asciiTheme="minorHAnsi" w:eastAsiaTheme="minorEastAsia" w:hAnsiTheme="minorHAnsi" w:cstheme="minorBidi"/>
            <w:b w:val="0"/>
            <w:noProof/>
            <w:sz w:val="22"/>
            <w:szCs w:val="22"/>
          </w:rPr>
          <w:tab/>
        </w:r>
        <w:r w:rsidR="00B3626A" w:rsidRPr="00B35AE1">
          <w:rPr>
            <w:rStyle w:val="Hyperlink"/>
            <w:noProof/>
          </w:rPr>
          <w:t>General</w:t>
        </w:r>
        <w:r w:rsidR="00B3626A">
          <w:rPr>
            <w:noProof/>
            <w:webHidden/>
          </w:rPr>
          <w:tab/>
        </w:r>
        <w:r w:rsidR="00B3626A">
          <w:rPr>
            <w:noProof/>
            <w:webHidden/>
          </w:rPr>
          <w:fldChar w:fldCharType="begin"/>
        </w:r>
        <w:r w:rsidR="00B3626A">
          <w:rPr>
            <w:noProof/>
            <w:webHidden/>
          </w:rPr>
          <w:instrText xml:space="preserve"> PAGEREF _Toc135756283 \h </w:instrText>
        </w:r>
        <w:r w:rsidR="00B3626A">
          <w:rPr>
            <w:noProof/>
            <w:webHidden/>
          </w:rPr>
        </w:r>
        <w:r w:rsidR="00B3626A">
          <w:rPr>
            <w:noProof/>
            <w:webHidden/>
          </w:rPr>
          <w:fldChar w:fldCharType="separate"/>
        </w:r>
        <w:r w:rsidR="00B3626A">
          <w:rPr>
            <w:noProof/>
            <w:webHidden/>
          </w:rPr>
          <w:t>7</w:t>
        </w:r>
        <w:r w:rsidR="00B3626A">
          <w:rPr>
            <w:noProof/>
            <w:webHidden/>
          </w:rPr>
          <w:fldChar w:fldCharType="end"/>
        </w:r>
      </w:hyperlink>
    </w:p>
    <w:p w14:paraId="1DC84D4D" w14:textId="5A06B0AC" w:rsidR="00B3626A" w:rsidRDefault="00B3626A">
      <w:pPr>
        <w:pStyle w:val="TOC2"/>
        <w:rPr>
          <w:rFonts w:asciiTheme="minorHAnsi" w:eastAsiaTheme="minorEastAsia" w:hAnsiTheme="minorHAnsi" w:cstheme="minorBidi"/>
          <w:sz w:val="22"/>
          <w:szCs w:val="22"/>
        </w:rPr>
      </w:pPr>
      <w:hyperlink w:anchor="_Toc135756284" w:history="1">
        <w:r w:rsidRPr="00B35AE1">
          <w:rPr>
            <w:rStyle w:val="Hyperlink"/>
          </w:rPr>
          <w:t>1.</w:t>
        </w:r>
        <w:r>
          <w:rPr>
            <w:rFonts w:asciiTheme="minorHAnsi" w:eastAsiaTheme="minorEastAsia" w:hAnsiTheme="minorHAnsi" w:cstheme="minorBidi"/>
            <w:sz w:val="22"/>
            <w:szCs w:val="22"/>
          </w:rPr>
          <w:tab/>
        </w:r>
        <w:r w:rsidRPr="00B35AE1">
          <w:rPr>
            <w:rStyle w:val="Hyperlink"/>
          </w:rPr>
          <w:t>Scope of Bid</w:t>
        </w:r>
        <w:r>
          <w:rPr>
            <w:webHidden/>
          </w:rPr>
          <w:tab/>
        </w:r>
        <w:r>
          <w:rPr>
            <w:webHidden/>
          </w:rPr>
          <w:fldChar w:fldCharType="begin"/>
        </w:r>
        <w:r>
          <w:rPr>
            <w:webHidden/>
          </w:rPr>
          <w:instrText xml:space="preserve"> PAGEREF _Toc135756284 \h </w:instrText>
        </w:r>
        <w:r>
          <w:rPr>
            <w:webHidden/>
          </w:rPr>
        </w:r>
        <w:r>
          <w:rPr>
            <w:webHidden/>
          </w:rPr>
          <w:fldChar w:fldCharType="separate"/>
        </w:r>
        <w:r>
          <w:rPr>
            <w:webHidden/>
          </w:rPr>
          <w:t>7</w:t>
        </w:r>
        <w:r>
          <w:rPr>
            <w:webHidden/>
          </w:rPr>
          <w:fldChar w:fldCharType="end"/>
        </w:r>
      </w:hyperlink>
    </w:p>
    <w:p w14:paraId="284A3D6B" w14:textId="0EBDACD8" w:rsidR="00B3626A" w:rsidRDefault="00B3626A">
      <w:pPr>
        <w:pStyle w:val="TOC2"/>
        <w:rPr>
          <w:rFonts w:asciiTheme="minorHAnsi" w:eastAsiaTheme="minorEastAsia" w:hAnsiTheme="minorHAnsi" w:cstheme="minorBidi"/>
          <w:sz w:val="22"/>
          <w:szCs w:val="22"/>
        </w:rPr>
      </w:pPr>
      <w:hyperlink w:anchor="_Toc135756285" w:history="1">
        <w:r w:rsidRPr="00B35AE1">
          <w:rPr>
            <w:rStyle w:val="Hyperlink"/>
          </w:rPr>
          <w:t>2.</w:t>
        </w:r>
        <w:r>
          <w:rPr>
            <w:rFonts w:asciiTheme="minorHAnsi" w:eastAsiaTheme="minorEastAsia" w:hAnsiTheme="minorHAnsi" w:cstheme="minorBidi"/>
            <w:sz w:val="22"/>
            <w:szCs w:val="22"/>
          </w:rPr>
          <w:tab/>
        </w:r>
        <w:r w:rsidRPr="00B35AE1">
          <w:rPr>
            <w:rStyle w:val="Hyperlink"/>
          </w:rPr>
          <w:t>Source of Funds</w:t>
        </w:r>
        <w:r>
          <w:rPr>
            <w:webHidden/>
          </w:rPr>
          <w:tab/>
        </w:r>
        <w:r>
          <w:rPr>
            <w:webHidden/>
          </w:rPr>
          <w:fldChar w:fldCharType="begin"/>
        </w:r>
        <w:r>
          <w:rPr>
            <w:webHidden/>
          </w:rPr>
          <w:instrText xml:space="preserve"> PAGEREF _Toc135756285 \h </w:instrText>
        </w:r>
        <w:r>
          <w:rPr>
            <w:webHidden/>
          </w:rPr>
        </w:r>
        <w:r>
          <w:rPr>
            <w:webHidden/>
          </w:rPr>
          <w:fldChar w:fldCharType="separate"/>
        </w:r>
        <w:r>
          <w:rPr>
            <w:webHidden/>
          </w:rPr>
          <w:t>7</w:t>
        </w:r>
        <w:r>
          <w:rPr>
            <w:webHidden/>
          </w:rPr>
          <w:fldChar w:fldCharType="end"/>
        </w:r>
      </w:hyperlink>
    </w:p>
    <w:p w14:paraId="4322FF6C" w14:textId="4DC71A5A" w:rsidR="00B3626A" w:rsidRDefault="00B3626A">
      <w:pPr>
        <w:pStyle w:val="TOC2"/>
        <w:rPr>
          <w:rFonts w:asciiTheme="minorHAnsi" w:eastAsiaTheme="minorEastAsia" w:hAnsiTheme="minorHAnsi" w:cstheme="minorBidi"/>
          <w:sz w:val="22"/>
          <w:szCs w:val="22"/>
        </w:rPr>
      </w:pPr>
      <w:hyperlink w:anchor="_Toc135756286" w:history="1">
        <w:r w:rsidRPr="00B35AE1">
          <w:rPr>
            <w:rStyle w:val="Hyperlink"/>
          </w:rPr>
          <w:t>3.</w:t>
        </w:r>
        <w:r>
          <w:rPr>
            <w:rFonts w:asciiTheme="minorHAnsi" w:eastAsiaTheme="minorEastAsia" w:hAnsiTheme="minorHAnsi" w:cstheme="minorBidi"/>
            <w:sz w:val="22"/>
            <w:szCs w:val="22"/>
          </w:rPr>
          <w:tab/>
        </w:r>
        <w:r w:rsidRPr="00B35AE1">
          <w:rPr>
            <w:rStyle w:val="Hyperlink"/>
          </w:rPr>
          <w:t>Fraud and Corruption</w:t>
        </w:r>
        <w:r>
          <w:rPr>
            <w:webHidden/>
          </w:rPr>
          <w:tab/>
        </w:r>
        <w:r>
          <w:rPr>
            <w:webHidden/>
          </w:rPr>
          <w:fldChar w:fldCharType="begin"/>
        </w:r>
        <w:r>
          <w:rPr>
            <w:webHidden/>
          </w:rPr>
          <w:instrText xml:space="preserve"> PAGEREF _Toc135756286 \h </w:instrText>
        </w:r>
        <w:r>
          <w:rPr>
            <w:webHidden/>
          </w:rPr>
        </w:r>
        <w:r>
          <w:rPr>
            <w:webHidden/>
          </w:rPr>
          <w:fldChar w:fldCharType="separate"/>
        </w:r>
        <w:r>
          <w:rPr>
            <w:webHidden/>
          </w:rPr>
          <w:t>8</w:t>
        </w:r>
        <w:r>
          <w:rPr>
            <w:webHidden/>
          </w:rPr>
          <w:fldChar w:fldCharType="end"/>
        </w:r>
      </w:hyperlink>
    </w:p>
    <w:p w14:paraId="30ADAC00" w14:textId="175DD40A" w:rsidR="00B3626A" w:rsidRDefault="00B3626A">
      <w:pPr>
        <w:pStyle w:val="TOC2"/>
        <w:rPr>
          <w:rFonts w:asciiTheme="minorHAnsi" w:eastAsiaTheme="minorEastAsia" w:hAnsiTheme="minorHAnsi" w:cstheme="minorBidi"/>
          <w:sz w:val="22"/>
          <w:szCs w:val="22"/>
        </w:rPr>
      </w:pPr>
      <w:hyperlink w:anchor="_Toc135756287" w:history="1">
        <w:r w:rsidRPr="00B35AE1">
          <w:rPr>
            <w:rStyle w:val="Hyperlink"/>
          </w:rPr>
          <w:t>4.</w:t>
        </w:r>
        <w:r>
          <w:rPr>
            <w:rFonts w:asciiTheme="minorHAnsi" w:eastAsiaTheme="minorEastAsia" w:hAnsiTheme="minorHAnsi" w:cstheme="minorBidi"/>
            <w:sz w:val="22"/>
            <w:szCs w:val="22"/>
          </w:rPr>
          <w:tab/>
        </w:r>
        <w:r w:rsidRPr="00B35AE1">
          <w:rPr>
            <w:rStyle w:val="Hyperlink"/>
          </w:rPr>
          <w:t>Eligible Bidders</w:t>
        </w:r>
        <w:r>
          <w:rPr>
            <w:webHidden/>
          </w:rPr>
          <w:tab/>
        </w:r>
        <w:r>
          <w:rPr>
            <w:webHidden/>
          </w:rPr>
          <w:fldChar w:fldCharType="begin"/>
        </w:r>
        <w:r>
          <w:rPr>
            <w:webHidden/>
          </w:rPr>
          <w:instrText xml:space="preserve"> PAGEREF _Toc135756287 \h </w:instrText>
        </w:r>
        <w:r>
          <w:rPr>
            <w:webHidden/>
          </w:rPr>
        </w:r>
        <w:r>
          <w:rPr>
            <w:webHidden/>
          </w:rPr>
          <w:fldChar w:fldCharType="separate"/>
        </w:r>
        <w:r>
          <w:rPr>
            <w:webHidden/>
          </w:rPr>
          <w:t>8</w:t>
        </w:r>
        <w:r>
          <w:rPr>
            <w:webHidden/>
          </w:rPr>
          <w:fldChar w:fldCharType="end"/>
        </w:r>
      </w:hyperlink>
    </w:p>
    <w:p w14:paraId="11AC46B5" w14:textId="75F6DEB8" w:rsidR="00B3626A" w:rsidRDefault="00B3626A">
      <w:pPr>
        <w:pStyle w:val="TOC2"/>
        <w:rPr>
          <w:rFonts w:asciiTheme="minorHAnsi" w:eastAsiaTheme="minorEastAsia" w:hAnsiTheme="minorHAnsi" w:cstheme="minorBidi"/>
          <w:sz w:val="22"/>
          <w:szCs w:val="22"/>
        </w:rPr>
      </w:pPr>
      <w:hyperlink w:anchor="_Toc135756288" w:history="1">
        <w:r w:rsidRPr="00B35AE1">
          <w:rPr>
            <w:rStyle w:val="Hyperlink"/>
          </w:rPr>
          <w:t>5.</w:t>
        </w:r>
        <w:r>
          <w:rPr>
            <w:rFonts w:asciiTheme="minorHAnsi" w:eastAsiaTheme="minorEastAsia" w:hAnsiTheme="minorHAnsi" w:cstheme="minorBidi"/>
            <w:sz w:val="22"/>
            <w:szCs w:val="22"/>
          </w:rPr>
          <w:tab/>
        </w:r>
        <w:r w:rsidRPr="00B35AE1">
          <w:rPr>
            <w:rStyle w:val="Hyperlink"/>
          </w:rPr>
          <w:t>Eligible Goods and Related Services</w:t>
        </w:r>
        <w:r>
          <w:rPr>
            <w:webHidden/>
          </w:rPr>
          <w:tab/>
        </w:r>
        <w:r>
          <w:rPr>
            <w:webHidden/>
          </w:rPr>
          <w:fldChar w:fldCharType="begin"/>
        </w:r>
        <w:r>
          <w:rPr>
            <w:webHidden/>
          </w:rPr>
          <w:instrText xml:space="preserve"> PAGEREF _Toc135756288 \h </w:instrText>
        </w:r>
        <w:r>
          <w:rPr>
            <w:webHidden/>
          </w:rPr>
        </w:r>
        <w:r>
          <w:rPr>
            <w:webHidden/>
          </w:rPr>
          <w:fldChar w:fldCharType="separate"/>
        </w:r>
        <w:r>
          <w:rPr>
            <w:webHidden/>
          </w:rPr>
          <w:t>11</w:t>
        </w:r>
        <w:r>
          <w:rPr>
            <w:webHidden/>
          </w:rPr>
          <w:fldChar w:fldCharType="end"/>
        </w:r>
      </w:hyperlink>
    </w:p>
    <w:p w14:paraId="192144E7" w14:textId="0D9B4D52" w:rsidR="00B3626A" w:rsidRDefault="00B3626A">
      <w:pPr>
        <w:pStyle w:val="TOC1"/>
        <w:rPr>
          <w:rFonts w:asciiTheme="minorHAnsi" w:eastAsiaTheme="minorEastAsia" w:hAnsiTheme="minorHAnsi" w:cstheme="minorBidi"/>
          <w:b w:val="0"/>
          <w:noProof/>
          <w:sz w:val="22"/>
          <w:szCs w:val="22"/>
        </w:rPr>
      </w:pPr>
      <w:hyperlink w:anchor="_Toc135756289" w:history="1">
        <w:r w:rsidRPr="00B35AE1">
          <w:rPr>
            <w:rStyle w:val="Hyperlink"/>
            <w:noProof/>
          </w:rPr>
          <w:t>B. Contents of Request for Bids Document</w:t>
        </w:r>
        <w:r>
          <w:rPr>
            <w:noProof/>
            <w:webHidden/>
          </w:rPr>
          <w:tab/>
        </w:r>
        <w:r>
          <w:rPr>
            <w:noProof/>
            <w:webHidden/>
          </w:rPr>
          <w:fldChar w:fldCharType="begin"/>
        </w:r>
        <w:r>
          <w:rPr>
            <w:noProof/>
            <w:webHidden/>
          </w:rPr>
          <w:instrText xml:space="preserve"> PAGEREF _Toc135756289 \h </w:instrText>
        </w:r>
        <w:r>
          <w:rPr>
            <w:noProof/>
            <w:webHidden/>
          </w:rPr>
        </w:r>
        <w:r>
          <w:rPr>
            <w:noProof/>
            <w:webHidden/>
          </w:rPr>
          <w:fldChar w:fldCharType="separate"/>
        </w:r>
        <w:r>
          <w:rPr>
            <w:noProof/>
            <w:webHidden/>
          </w:rPr>
          <w:t>11</w:t>
        </w:r>
        <w:r>
          <w:rPr>
            <w:noProof/>
            <w:webHidden/>
          </w:rPr>
          <w:fldChar w:fldCharType="end"/>
        </w:r>
      </w:hyperlink>
    </w:p>
    <w:p w14:paraId="2C5D1FC5" w14:textId="2F8C15F0" w:rsidR="00B3626A" w:rsidRDefault="00B3626A">
      <w:pPr>
        <w:pStyle w:val="TOC2"/>
        <w:rPr>
          <w:rFonts w:asciiTheme="minorHAnsi" w:eastAsiaTheme="minorEastAsia" w:hAnsiTheme="minorHAnsi" w:cstheme="minorBidi"/>
          <w:sz w:val="22"/>
          <w:szCs w:val="22"/>
        </w:rPr>
      </w:pPr>
      <w:hyperlink w:anchor="_Toc135756290" w:history="1">
        <w:r w:rsidRPr="00B35AE1">
          <w:rPr>
            <w:rStyle w:val="Hyperlink"/>
          </w:rPr>
          <w:t>6.</w:t>
        </w:r>
        <w:r>
          <w:rPr>
            <w:rFonts w:asciiTheme="minorHAnsi" w:eastAsiaTheme="minorEastAsia" w:hAnsiTheme="minorHAnsi" w:cstheme="minorBidi"/>
            <w:sz w:val="22"/>
            <w:szCs w:val="22"/>
          </w:rPr>
          <w:tab/>
        </w:r>
        <w:r w:rsidRPr="00B35AE1">
          <w:rPr>
            <w:rStyle w:val="Hyperlink"/>
          </w:rPr>
          <w:t>Sections of Bidding Document</w:t>
        </w:r>
        <w:r>
          <w:rPr>
            <w:webHidden/>
          </w:rPr>
          <w:tab/>
        </w:r>
        <w:r>
          <w:rPr>
            <w:webHidden/>
          </w:rPr>
          <w:fldChar w:fldCharType="begin"/>
        </w:r>
        <w:r>
          <w:rPr>
            <w:webHidden/>
          </w:rPr>
          <w:instrText xml:space="preserve"> PAGEREF _Toc135756290 \h </w:instrText>
        </w:r>
        <w:r>
          <w:rPr>
            <w:webHidden/>
          </w:rPr>
        </w:r>
        <w:r>
          <w:rPr>
            <w:webHidden/>
          </w:rPr>
          <w:fldChar w:fldCharType="separate"/>
        </w:r>
        <w:r>
          <w:rPr>
            <w:webHidden/>
          </w:rPr>
          <w:t>11</w:t>
        </w:r>
        <w:r>
          <w:rPr>
            <w:webHidden/>
          </w:rPr>
          <w:fldChar w:fldCharType="end"/>
        </w:r>
      </w:hyperlink>
    </w:p>
    <w:p w14:paraId="0B9897D8" w14:textId="51EE77BB" w:rsidR="00B3626A" w:rsidRDefault="00B3626A">
      <w:pPr>
        <w:pStyle w:val="TOC2"/>
        <w:rPr>
          <w:rFonts w:asciiTheme="minorHAnsi" w:eastAsiaTheme="minorEastAsia" w:hAnsiTheme="minorHAnsi" w:cstheme="minorBidi"/>
          <w:sz w:val="22"/>
          <w:szCs w:val="22"/>
        </w:rPr>
      </w:pPr>
      <w:hyperlink w:anchor="_Toc135756291" w:history="1">
        <w:r w:rsidRPr="00B35AE1">
          <w:rPr>
            <w:rStyle w:val="Hyperlink"/>
          </w:rPr>
          <w:t>7.</w:t>
        </w:r>
        <w:r>
          <w:rPr>
            <w:rFonts w:asciiTheme="minorHAnsi" w:eastAsiaTheme="minorEastAsia" w:hAnsiTheme="minorHAnsi" w:cstheme="minorBidi"/>
            <w:sz w:val="22"/>
            <w:szCs w:val="22"/>
          </w:rPr>
          <w:tab/>
        </w:r>
        <w:r w:rsidRPr="00B35AE1">
          <w:rPr>
            <w:rStyle w:val="Hyperlink"/>
          </w:rPr>
          <w:t>Clarification of Bidding Document</w:t>
        </w:r>
        <w:r>
          <w:rPr>
            <w:webHidden/>
          </w:rPr>
          <w:tab/>
        </w:r>
        <w:r>
          <w:rPr>
            <w:webHidden/>
          </w:rPr>
          <w:fldChar w:fldCharType="begin"/>
        </w:r>
        <w:r>
          <w:rPr>
            <w:webHidden/>
          </w:rPr>
          <w:instrText xml:space="preserve"> PAGEREF _Toc135756291 \h </w:instrText>
        </w:r>
        <w:r>
          <w:rPr>
            <w:webHidden/>
          </w:rPr>
        </w:r>
        <w:r>
          <w:rPr>
            <w:webHidden/>
          </w:rPr>
          <w:fldChar w:fldCharType="separate"/>
        </w:r>
        <w:r>
          <w:rPr>
            <w:webHidden/>
          </w:rPr>
          <w:t>12</w:t>
        </w:r>
        <w:r>
          <w:rPr>
            <w:webHidden/>
          </w:rPr>
          <w:fldChar w:fldCharType="end"/>
        </w:r>
      </w:hyperlink>
    </w:p>
    <w:p w14:paraId="7805F3AF" w14:textId="422CFD8C" w:rsidR="00B3626A" w:rsidRDefault="00B3626A">
      <w:pPr>
        <w:pStyle w:val="TOC2"/>
        <w:rPr>
          <w:rFonts w:asciiTheme="minorHAnsi" w:eastAsiaTheme="minorEastAsia" w:hAnsiTheme="minorHAnsi" w:cstheme="minorBidi"/>
          <w:sz w:val="22"/>
          <w:szCs w:val="22"/>
        </w:rPr>
      </w:pPr>
      <w:hyperlink w:anchor="_Toc135756292" w:history="1">
        <w:r w:rsidRPr="00B35AE1">
          <w:rPr>
            <w:rStyle w:val="Hyperlink"/>
          </w:rPr>
          <w:t>8.</w:t>
        </w:r>
        <w:r>
          <w:rPr>
            <w:rFonts w:asciiTheme="minorHAnsi" w:eastAsiaTheme="minorEastAsia" w:hAnsiTheme="minorHAnsi" w:cstheme="minorBidi"/>
            <w:sz w:val="22"/>
            <w:szCs w:val="22"/>
          </w:rPr>
          <w:tab/>
        </w:r>
        <w:r w:rsidRPr="00B35AE1">
          <w:rPr>
            <w:rStyle w:val="Hyperlink"/>
          </w:rPr>
          <w:t>Amendment of Bidding Document</w:t>
        </w:r>
        <w:r>
          <w:rPr>
            <w:webHidden/>
          </w:rPr>
          <w:tab/>
        </w:r>
        <w:r>
          <w:rPr>
            <w:webHidden/>
          </w:rPr>
          <w:fldChar w:fldCharType="begin"/>
        </w:r>
        <w:r>
          <w:rPr>
            <w:webHidden/>
          </w:rPr>
          <w:instrText xml:space="preserve"> PAGEREF _Toc135756292 \h </w:instrText>
        </w:r>
        <w:r>
          <w:rPr>
            <w:webHidden/>
          </w:rPr>
        </w:r>
        <w:r>
          <w:rPr>
            <w:webHidden/>
          </w:rPr>
          <w:fldChar w:fldCharType="separate"/>
        </w:r>
        <w:r>
          <w:rPr>
            <w:webHidden/>
          </w:rPr>
          <w:t>12</w:t>
        </w:r>
        <w:r>
          <w:rPr>
            <w:webHidden/>
          </w:rPr>
          <w:fldChar w:fldCharType="end"/>
        </w:r>
      </w:hyperlink>
    </w:p>
    <w:p w14:paraId="176285F3" w14:textId="267011B1" w:rsidR="00B3626A" w:rsidRDefault="00B3626A">
      <w:pPr>
        <w:pStyle w:val="TOC1"/>
        <w:rPr>
          <w:rFonts w:asciiTheme="minorHAnsi" w:eastAsiaTheme="minorEastAsia" w:hAnsiTheme="minorHAnsi" w:cstheme="minorBidi"/>
          <w:b w:val="0"/>
          <w:noProof/>
          <w:sz w:val="22"/>
          <w:szCs w:val="22"/>
        </w:rPr>
      </w:pPr>
      <w:hyperlink w:anchor="_Toc135756293" w:history="1">
        <w:r w:rsidRPr="00B35AE1">
          <w:rPr>
            <w:rStyle w:val="Hyperlink"/>
            <w:noProof/>
          </w:rPr>
          <w:t>C. Preparation of Bids</w:t>
        </w:r>
        <w:r>
          <w:rPr>
            <w:noProof/>
            <w:webHidden/>
          </w:rPr>
          <w:tab/>
        </w:r>
        <w:r>
          <w:rPr>
            <w:noProof/>
            <w:webHidden/>
          </w:rPr>
          <w:fldChar w:fldCharType="begin"/>
        </w:r>
        <w:r>
          <w:rPr>
            <w:noProof/>
            <w:webHidden/>
          </w:rPr>
          <w:instrText xml:space="preserve"> PAGEREF _Toc135756293 \h </w:instrText>
        </w:r>
        <w:r>
          <w:rPr>
            <w:noProof/>
            <w:webHidden/>
          </w:rPr>
        </w:r>
        <w:r>
          <w:rPr>
            <w:noProof/>
            <w:webHidden/>
          </w:rPr>
          <w:fldChar w:fldCharType="separate"/>
        </w:r>
        <w:r>
          <w:rPr>
            <w:noProof/>
            <w:webHidden/>
          </w:rPr>
          <w:t>13</w:t>
        </w:r>
        <w:r>
          <w:rPr>
            <w:noProof/>
            <w:webHidden/>
          </w:rPr>
          <w:fldChar w:fldCharType="end"/>
        </w:r>
      </w:hyperlink>
    </w:p>
    <w:p w14:paraId="39B97B0B" w14:textId="44860B96" w:rsidR="00B3626A" w:rsidRDefault="00B3626A">
      <w:pPr>
        <w:pStyle w:val="TOC2"/>
        <w:rPr>
          <w:rFonts w:asciiTheme="minorHAnsi" w:eastAsiaTheme="minorEastAsia" w:hAnsiTheme="minorHAnsi" w:cstheme="minorBidi"/>
          <w:sz w:val="22"/>
          <w:szCs w:val="22"/>
        </w:rPr>
      </w:pPr>
      <w:hyperlink w:anchor="_Toc135756294" w:history="1">
        <w:r w:rsidRPr="00B35AE1">
          <w:rPr>
            <w:rStyle w:val="Hyperlink"/>
          </w:rPr>
          <w:t>9.</w:t>
        </w:r>
        <w:r>
          <w:rPr>
            <w:rFonts w:asciiTheme="minorHAnsi" w:eastAsiaTheme="minorEastAsia" w:hAnsiTheme="minorHAnsi" w:cstheme="minorBidi"/>
            <w:sz w:val="22"/>
            <w:szCs w:val="22"/>
          </w:rPr>
          <w:tab/>
        </w:r>
        <w:r w:rsidRPr="00B35AE1">
          <w:rPr>
            <w:rStyle w:val="Hyperlink"/>
          </w:rPr>
          <w:t>Cost of Bidding</w:t>
        </w:r>
        <w:r>
          <w:rPr>
            <w:webHidden/>
          </w:rPr>
          <w:tab/>
        </w:r>
        <w:r>
          <w:rPr>
            <w:webHidden/>
          </w:rPr>
          <w:fldChar w:fldCharType="begin"/>
        </w:r>
        <w:r>
          <w:rPr>
            <w:webHidden/>
          </w:rPr>
          <w:instrText xml:space="preserve"> PAGEREF _Toc135756294 \h </w:instrText>
        </w:r>
        <w:r>
          <w:rPr>
            <w:webHidden/>
          </w:rPr>
        </w:r>
        <w:r>
          <w:rPr>
            <w:webHidden/>
          </w:rPr>
          <w:fldChar w:fldCharType="separate"/>
        </w:r>
        <w:r>
          <w:rPr>
            <w:webHidden/>
          </w:rPr>
          <w:t>13</w:t>
        </w:r>
        <w:r>
          <w:rPr>
            <w:webHidden/>
          </w:rPr>
          <w:fldChar w:fldCharType="end"/>
        </w:r>
      </w:hyperlink>
    </w:p>
    <w:p w14:paraId="1BB21E94" w14:textId="08E7597D" w:rsidR="00B3626A" w:rsidRDefault="00B3626A">
      <w:pPr>
        <w:pStyle w:val="TOC2"/>
        <w:rPr>
          <w:rFonts w:asciiTheme="minorHAnsi" w:eastAsiaTheme="minorEastAsia" w:hAnsiTheme="minorHAnsi" w:cstheme="minorBidi"/>
          <w:sz w:val="22"/>
          <w:szCs w:val="22"/>
        </w:rPr>
      </w:pPr>
      <w:hyperlink w:anchor="_Toc135756295" w:history="1">
        <w:r w:rsidRPr="00B35AE1">
          <w:rPr>
            <w:rStyle w:val="Hyperlink"/>
          </w:rPr>
          <w:t>10.</w:t>
        </w:r>
        <w:r>
          <w:rPr>
            <w:rFonts w:asciiTheme="minorHAnsi" w:eastAsiaTheme="minorEastAsia" w:hAnsiTheme="minorHAnsi" w:cstheme="minorBidi"/>
            <w:sz w:val="22"/>
            <w:szCs w:val="22"/>
          </w:rPr>
          <w:tab/>
        </w:r>
        <w:r w:rsidRPr="00B35AE1">
          <w:rPr>
            <w:rStyle w:val="Hyperlink"/>
          </w:rPr>
          <w:t>Language of Bid</w:t>
        </w:r>
        <w:r>
          <w:rPr>
            <w:webHidden/>
          </w:rPr>
          <w:tab/>
        </w:r>
        <w:r>
          <w:rPr>
            <w:webHidden/>
          </w:rPr>
          <w:fldChar w:fldCharType="begin"/>
        </w:r>
        <w:r>
          <w:rPr>
            <w:webHidden/>
          </w:rPr>
          <w:instrText xml:space="preserve"> PAGEREF _Toc135756295 \h </w:instrText>
        </w:r>
        <w:r>
          <w:rPr>
            <w:webHidden/>
          </w:rPr>
        </w:r>
        <w:r>
          <w:rPr>
            <w:webHidden/>
          </w:rPr>
          <w:fldChar w:fldCharType="separate"/>
        </w:r>
        <w:r>
          <w:rPr>
            <w:webHidden/>
          </w:rPr>
          <w:t>13</w:t>
        </w:r>
        <w:r>
          <w:rPr>
            <w:webHidden/>
          </w:rPr>
          <w:fldChar w:fldCharType="end"/>
        </w:r>
      </w:hyperlink>
    </w:p>
    <w:p w14:paraId="1B4BD57B" w14:textId="0ABFA3B9" w:rsidR="00B3626A" w:rsidRDefault="00B3626A">
      <w:pPr>
        <w:pStyle w:val="TOC2"/>
        <w:rPr>
          <w:rFonts w:asciiTheme="minorHAnsi" w:eastAsiaTheme="minorEastAsia" w:hAnsiTheme="minorHAnsi" w:cstheme="minorBidi"/>
          <w:sz w:val="22"/>
          <w:szCs w:val="22"/>
        </w:rPr>
      </w:pPr>
      <w:hyperlink w:anchor="_Toc135756296" w:history="1">
        <w:r w:rsidRPr="00B35AE1">
          <w:rPr>
            <w:rStyle w:val="Hyperlink"/>
          </w:rPr>
          <w:t>11.</w:t>
        </w:r>
        <w:r>
          <w:rPr>
            <w:rFonts w:asciiTheme="minorHAnsi" w:eastAsiaTheme="minorEastAsia" w:hAnsiTheme="minorHAnsi" w:cstheme="minorBidi"/>
            <w:sz w:val="22"/>
            <w:szCs w:val="22"/>
          </w:rPr>
          <w:tab/>
        </w:r>
        <w:r w:rsidRPr="00B35AE1">
          <w:rPr>
            <w:rStyle w:val="Hyperlink"/>
          </w:rPr>
          <w:t>Documents Comprising the Bid</w:t>
        </w:r>
        <w:r>
          <w:rPr>
            <w:webHidden/>
          </w:rPr>
          <w:tab/>
        </w:r>
        <w:r>
          <w:rPr>
            <w:webHidden/>
          </w:rPr>
          <w:fldChar w:fldCharType="begin"/>
        </w:r>
        <w:r>
          <w:rPr>
            <w:webHidden/>
          </w:rPr>
          <w:instrText xml:space="preserve"> PAGEREF _Toc135756296 \h </w:instrText>
        </w:r>
        <w:r>
          <w:rPr>
            <w:webHidden/>
          </w:rPr>
        </w:r>
        <w:r>
          <w:rPr>
            <w:webHidden/>
          </w:rPr>
          <w:fldChar w:fldCharType="separate"/>
        </w:r>
        <w:r>
          <w:rPr>
            <w:webHidden/>
          </w:rPr>
          <w:t>13</w:t>
        </w:r>
        <w:r>
          <w:rPr>
            <w:webHidden/>
          </w:rPr>
          <w:fldChar w:fldCharType="end"/>
        </w:r>
      </w:hyperlink>
    </w:p>
    <w:p w14:paraId="47498EA0" w14:textId="744BF970" w:rsidR="00B3626A" w:rsidRDefault="00B3626A">
      <w:pPr>
        <w:pStyle w:val="TOC2"/>
        <w:rPr>
          <w:rFonts w:asciiTheme="minorHAnsi" w:eastAsiaTheme="minorEastAsia" w:hAnsiTheme="minorHAnsi" w:cstheme="minorBidi"/>
          <w:sz w:val="22"/>
          <w:szCs w:val="22"/>
        </w:rPr>
      </w:pPr>
      <w:hyperlink w:anchor="_Toc135756297" w:history="1">
        <w:r w:rsidRPr="00B35AE1">
          <w:rPr>
            <w:rStyle w:val="Hyperlink"/>
          </w:rPr>
          <w:t>12.</w:t>
        </w:r>
        <w:r>
          <w:rPr>
            <w:rFonts w:asciiTheme="minorHAnsi" w:eastAsiaTheme="minorEastAsia" w:hAnsiTheme="minorHAnsi" w:cstheme="minorBidi"/>
            <w:sz w:val="22"/>
            <w:szCs w:val="22"/>
          </w:rPr>
          <w:tab/>
        </w:r>
        <w:r w:rsidRPr="00B35AE1">
          <w:rPr>
            <w:rStyle w:val="Hyperlink"/>
          </w:rPr>
          <w:t>Letter of Bid and Price Schedules</w:t>
        </w:r>
        <w:r>
          <w:rPr>
            <w:webHidden/>
          </w:rPr>
          <w:tab/>
        </w:r>
        <w:r>
          <w:rPr>
            <w:webHidden/>
          </w:rPr>
          <w:fldChar w:fldCharType="begin"/>
        </w:r>
        <w:r>
          <w:rPr>
            <w:webHidden/>
          </w:rPr>
          <w:instrText xml:space="preserve"> PAGEREF _Toc135756297 \h </w:instrText>
        </w:r>
        <w:r>
          <w:rPr>
            <w:webHidden/>
          </w:rPr>
        </w:r>
        <w:r>
          <w:rPr>
            <w:webHidden/>
          </w:rPr>
          <w:fldChar w:fldCharType="separate"/>
        </w:r>
        <w:r>
          <w:rPr>
            <w:webHidden/>
          </w:rPr>
          <w:t>14</w:t>
        </w:r>
        <w:r>
          <w:rPr>
            <w:webHidden/>
          </w:rPr>
          <w:fldChar w:fldCharType="end"/>
        </w:r>
      </w:hyperlink>
    </w:p>
    <w:p w14:paraId="6BF159C7" w14:textId="11984273" w:rsidR="00B3626A" w:rsidRDefault="00B3626A">
      <w:pPr>
        <w:pStyle w:val="TOC2"/>
        <w:rPr>
          <w:rFonts w:asciiTheme="minorHAnsi" w:eastAsiaTheme="minorEastAsia" w:hAnsiTheme="minorHAnsi" w:cstheme="minorBidi"/>
          <w:sz w:val="22"/>
          <w:szCs w:val="22"/>
        </w:rPr>
      </w:pPr>
      <w:hyperlink w:anchor="_Toc135756298" w:history="1">
        <w:r w:rsidRPr="00B35AE1">
          <w:rPr>
            <w:rStyle w:val="Hyperlink"/>
          </w:rPr>
          <w:t>13.</w:t>
        </w:r>
        <w:r>
          <w:rPr>
            <w:rFonts w:asciiTheme="minorHAnsi" w:eastAsiaTheme="minorEastAsia" w:hAnsiTheme="minorHAnsi" w:cstheme="minorBidi"/>
            <w:sz w:val="22"/>
            <w:szCs w:val="22"/>
          </w:rPr>
          <w:tab/>
        </w:r>
        <w:r w:rsidRPr="00B35AE1">
          <w:rPr>
            <w:rStyle w:val="Hyperlink"/>
          </w:rPr>
          <w:t>Alternative Bids</w:t>
        </w:r>
        <w:r>
          <w:rPr>
            <w:webHidden/>
          </w:rPr>
          <w:tab/>
        </w:r>
        <w:r>
          <w:rPr>
            <w:webHidden/>
          </w:rPr>
          <w:fldChar w:fldCharType="begin"/>
        </w:r>
        <w:r>
          <w:rPr>
            <w:webHidden/>
          </w:rPr>
          <w:instrText xml:space="preserve"> PAGEREF _Toc135756298 \h </w:instrText>
        </w:r>
        <w:r>
          <w:rPr>
            <w:webHidden/>
          </w:rPr>
        </w:r>
        <w:r>
          <w:rPr>
            <w:webHidden/>
          </w:rPr>
          <w:fldChar w:fldCharType="separate"/>
        </w:r>
        <w:r>
          <w:rPr>
            <w:webHidden/>
          </w:rPr>
          <w:t>14</w:t>
        </w:r>
        <w:r>
          <w:rPr>
            <w:webHidden/>
          </w:rPr>
          <w:fldChar w:fldCharType="end"/>
        </w:r>
      </w:hyperlink>
    </w:p>
    <w:p w14:paraId="250E1657" w14:textId="32D1566C" w:rsidR="00B3626A" w:rsidRDefault="00B3626A">
      <w:pPr>
        <w:pStyle w:val="TOC2"/>
        <w:rPr>
          <w:rFonts w:asciiTheme="minorHAnsi" w:eastAsiaTheme="minorEastAsia" w:hAnsiTheme="minorHAnsi" w:cstheme="minorBidi"/>
          <w:sz w:val="22"/>
          <w:szCs w:val="22"/>
        </w:rPr>
      </w:pPr>
      <w:hyperlink w:anchor="_Toc135756299" w:history="1">
        <w:r w:rsidRPr="00B35AE1">
          <w:rPr>
            <w:rStyle w:val="Hyperlink"/>
          </w:rPr>
          <w:t>14.</w:t>
        </w:r>
        <w:r>
          <w:rPr>
            <w:rFonts w:asciiTheme="minorHAnsi" w:eastAsiaTheme="minorEastAsia" w:hAnsiTheme="minorHAnsi" w:cstheme="minorBidi"/>
            <w:sz w:val="22"/>
            <w:szCs w:val="22"/>
          </w:rPr>
          <w:tab/>
        </w:r>
        <w:r w:rsidRPr="00B35AE1">
          <w:rPr>
            <w:rStyle w:val="Hyperlink"/>
          </w:rPr>
          <w:t>Bid Prices and Discounts</w:t>
        </w:r>
        <w:r>
          <w:rPr>
            <w:webHidden/>
          </w:rPr>
          <w:tab/>
        </w:r>
        <w:r>
          <w:rPr>
            <w:webHidden/>
          </w:rPr>
          <w:fldChar w:fldCharType="begin"/>
        </w:r>
        <w:r>
          <w:rPr>
            <w:webHidden/>
          </w:rPr>
          <w:instrText xml:space="preserve"> PAGEREF _Toc135756299 \h </w:instrText>
        </w:r>
        <w:r>
          <w:rPr>
            <w:webHidden/>
          </w:rPr>
        </w:r>
        <w:r>
          <w:rPr>
            <w:webHidden/>
          </w:rPr>
          <w:fldChar w:fldCharType="separate"/>
        </w:r>
        <w:r>
          <w:rPr>
            <w:webHidden/>
          </w:rPr>
          <w:t>14</w:t>
        </w:r>
        <w:r>
          <w:rPr>
            <w:webHidden/>
          </w:rPr>
          <w:fldChar w:fldCharType="end"/>
        </w:r>
      </w:hyperlink>
    </w:p>
    <w:p w14:paraId="287BC293" w14:textId="31C1BBE9" w:rsidR="00B3626A" w:rsidRDefault="00B3626A">
      <w:pPr>
        <w:pStyle w:val="TOC2"/>
        <w:rPr>
          <w:rFonts w:asciiTheme="minorHAnsi" w:eastAsiaTheme="minorEastAsia" w:hAnsiTheme="minorHAnsi" w:cstheme="minorBidi"/>
          <w:sz w:val="22"/>
          <w:szCs w:val="22"/>
        </w:rPr>
      </w:pPr>
      <w:hyperlink w:anchor="_Toc135756300" w:history="1">
        <w:r w:rsidRPr="00B35AE1">
          <w:rPr>
            <w:rStyle w:val="Hyperlink"/>
          </w:rPr>
          <w:t>15.</w:t>
        </w:r>
        <w:r>
          <w:rPr>
            <w:rFonts w:asciiTheme="minorHAnsi" w:eastAsiaTheme="minorEastAsia" w:hAnsiTheme="minorHAnsi" w:cstheme="minorBidi"/>
            <w:sz w:val="22"/>
            <w:szCs w:val="22"/>
          </w:rPr>
          <w:tab/>
        </w:r>
        <w:r w:rsidRPr="00B35AE1">
          <w:rPr>
            <w:rStyle w:val="Hyperlink"/>
          </w:rPr>
          <w:t>Currencies of Bid and Payment</w:t>
        </w:r>
        <w:r>
          <w:rPr>
            <w:webHidden/>
          </w:rPr>
          <w:tab/>
        </w:r>
        <w:r>
          <w:rPr>
            <w:webHidden/>
          </w:rPr>
          <w:fldChar w:fldCharType="begin"/>
        </w:r>
        <w:r>
          <w:rPr>
            <w:webHidden/>
          </w:rPr>
          <w:instrText xml:space="preserve"> PAGEREF _Toc135756300 \h </w:instrText>
        </w:r>
        <w:r>
          <w:rPr>
            <w:webHidden/>
          </w:rPr>
        </w:r>
        <w:r>
          <w:rPr>
            <w:webHidden/>
          </w:rPr>
          <w:fldChar w:fldCharType="separate"/>
        </w:r>
        <w:r>
          <w:rPr>
            <w:webHidden/>
          </w:rPr>
          <w:t>16</w:t>
        </w:r>
        <w:r>
          <w:rPr>
            <w:webHidden/>
          </w:rPr>
          <w:fldChar w:fldCharType="end"/>
        </w:r>
      </w:hyperlink>
    </w:p>
    <w:p w14:paraId="2EE4595F" w14:textId="588ADE96" w:rsidR="00B3626A" w:rsidRDefault="00B3626A">
      <w:pPr>
        <w:pStyle w:val="TOC2"/>
        <w:rPr>
          <w:rFonts w:asciiTheme="minorHAnsi" w:eastAsiaTheme="minorEastAsia" w:hAnsiTheme="minorHAnsi" w:cstheme="minorBidi"/>
          <w:sz w:val="22"/>
          <w:szCs w:val="22"/>
        </w:rPr>
      </w:pPr>
      <w:hyperlink w:anchor="_Toc135756301" w:history="1">
        <w:r w:rsidRPr="00B35AE1">
          <w:rPr>
            <w:rStyle w:val="Hyperlink"/>
          </w:rPr>
          <w:t>16.</w:t>
        </w:r>
        <w:r>
          <w:rPr>
            <w:rFonts w:asciiTheme="minorHAnsi" w:eastAsiaTheme="minorEastAsia" w:hAnsiTheme="minorHAnsi" w:cstheme="minorBidi"/>
            <w:sz w:val="22"/>
            <w:szCs w:val="22"/>
          </w:rPr>
          <w:tab/>
        </w:r>
        <w:r w:rsidRPr="00B35AE1">
          <w:rPr>
            <w:rStyle w:val="Hyperlink"/>
          </w:rPr>
          <w:t>Documents Establishing the Eligibility and Conformity of the Goods and Related Services</w:t>
        </w:r>
        <w:r>
          <w:rPr>
            <w:webHidden/>
          </w:rPr>
          <w:tab/>
        </w:r>
        <w:r>
          <w:rPr>
            <w:webHidden/>
          </w:rPr>
          <w:fldChar w:fldCharType="begin"/>
        </w:r>
        <w:r>
          <w:rPr>
            <w:webHidden/>
          </w:rPr>
          <w:instrText xml:space="preserve"> PAGEREF _Toc135756301 \h </w:instrText>
        </w:r>
        <w:r>
          <w:rPr>
            <w:webHidden/>
          </w:rPr>
        </w:r>
        <w:r>
          <w:rPr>
            <w:webHidden/>
          </w:rPr>
          <w:fldChar w:fldCharType="separate"/>
        </w:r>
        <w:r>
          <w:rPr>
            <w:webHidden/>
          </w:rPr>
          <w:t>17</w:t>
        </w:r>
        <w:r>
          <w:rPr>
            <w:webHidden/>
          </w:rPr>
          <w:fldChar w:fldCharType="end"/>
        </w:r>
      </w:hyperlink>
    </w:p>
    <w:p w14:paraId="09454E6F" w14:textId="497CB0FA" w:rsidR="00B3626A" w:rsidRDefault="00B3626A">
      <w:pPr>
        <w:pStyle w:val="TOC2"/>
        <w:rPr>
          <w:rFonts w:asciiTheme="minorHAnsi" w:eastAsiaTheme="minorEastAsia" w:hAnsiTheme="minorHAnsi" w:cstheme="minorBidi"/>
          <w:sz w:val="22"/>
          <w:szCs w:val="22"/>
        </w:rPr>
      </w:pPr>
      <w:hyperlink w:anchor="_Toc135756302" w:history="1">
        <w:r w:rsidRPr="00B35AE1">
          <w:rPr>
            <w:rStyle w:val="Hyperlink"/>
          </w:rPr>
          <w:t>17.</w:t>
        </w:r>
        <w:r>
          <w:rPr>
            <w:rFonts w:asciiTheme="minorHAnsi" w:eastAsiaTheme="minorEastAsia" w:hAnsiTheme="minorHAnsi" w:cstheme="minorBidi"/>
            <w:sz w:val="22"/>
            <w:szCs w:val="22"/>
          </w:rPr>
          <w:tab/>
        </w:r>
        <w:r w:rsidRPr="00B35AE1">
          <w:rPr>
            <w:rStyle w:val="Hyperlink"/>
          </w:rPr>
          <w:t>Documents Establishing the Eligibility and Qualifications of the Bidder</w:t>
        </w:r>
        <w:r>
          <w:rPr>
            <w:webHidden/>
          </w:rPr>
          <w:tab/>
        </w:r>
        <w:r>
          <w:rPr>
            <w:webHidden/>
          </w:rPr>
          <w:fldChar w:fldCharType="begin"/>
        </w:r>
        <w:r>
          <w:rPr>
            <w:webHidden/>
          </w:rPr>
          <w:instrText xml:space="preserve"> PAGEREF _Toc135756302 \h </w:instrText>
        </w:r>
        <w:r>
          <w:rPr>
            <w:webHidden/>
          </w:rPr>
        </w:r>
        <w:r>
          <w:rPr>
            <w:webHidden/>
          </w:rPr>
          <w:fldChar w:fldCharType="separate"/>
        </w:r>
        <w:r>
          <w:rPr>
            <w:webHidden/>
          </w:rPr>
          <w:t>17</w:t>
        </w:r>
        <w:r>
          <w:rPr>
            <w:webHidden/>
          </w:rPr>
          <w:fldChar w:fldCharType="end"/>
        </w:r>
      </w:hyperlink>
    </w:p>
    <w:p w14:paraId="42DE9F49" w14:textId="4331D29F" w:rsidR="00B3626A" w:rsidRDefault="00B3626A">
      <w:pPr>
        <w:pStyle w:val="TOC2"/>
        <w:rPr>
          <w:rFonts w:asciiTheme="minorHAnsi" w:eastAsiaTheme="minorEastAsia" w:hAnsiTheme="minorHAnsi" w:cstheme="minorBidi"/>
          <w:sz w:val="22"/>
          <w:szCs w:val="22"/>
        </w:rPr>
      </w:pPr>
      <w:hyperlink w:anchor="_Toc135756303" w:history="1">
        <w:r w:rsidRPr="00B35AE1">
          <w:rPr>
            <w:rStyle w:val="Hyperlink"/>
          </w:rPr>
          <w:t>18.</w:t>
        </w:r>
        <w:r>
          <w:rPr>
            <w:rFonts w:asciiTheme="minorHAnsi" w:eastAsiaTheme="minorEastAsia" w:hAnsiTheme="minorHAnsi" w:cstheme="minorBidi"/>
            <w:sz w:val="22"/>
            <w:szCs w:val="22"/>
          </w:rPr>
          <w:tab/>
        </w:r>
        <w:r w:rsidRPr="00B35AE1">
          <w:rPr>
            <w:rStyle w:val="Hyperlink"/>
          </w:rPr>
          <w:t>Period of Validity of Bids</w:t>
        </w:r>
        <w:r>
          <w:rPr>
            <w:webHidden/>
          </w:rPr>
          <w:tab/>
        </w:r>
        <w:r>
          <w:rPr>
            <w:webHidden/>
          </w:rPr>
          <w:fldChar w:fldCharType="begin"/>
        </w:r>
        <w:r>
          <w:rPr>
            <w:webHidden/>
          </w:rPr>
          <w:instrText xml:space="preserve"> PAGEREF _Toc135756303 \h </w:instrText>
        </w:r>
        <w:r>
          <w:rPr>
            <w:webHidden/>
          </w:rPr>
        </w:r>
        <w:r>
          <w:rPr>
            <w:webHidden/>
          </w:rPr>
          <w:fldChar w:fldCharType="separate"/>
        </w:r>
        <w:r>
          <w:rPr>
            <w:webHidden/>
          </w:rPr>
          <w:t>18</w:t>
        </w:r>
        <w:r>
          <w:rPr>
            <w:webHidden/>
          </w:rPr>
          <w:fldChar w:fldCharType="end"/>
        </w:r>
      </w:hyperlink>
    </w:p>
    <w:p w14:paraId="71919EBD" w14:textId="0AA9A314" w:rsidR="00B3626A" w:rsidRDefault="00B3626A">
      <w:pPr>
        <w:pStyle w:val="TOC2"/>
        <w:rPr>
          <w:rFonts w:asciiTheme="minorHAnsi" w:eastAsiaTheme="minorEastAsia" w:hAnsiTheme="minorHAnsi" w:cstheme="minorBidi"/>
          <w:sz w:val="22"/>
          <w:szCs w:val="22"/>
        </w:rPr>
      </w:pPr>
      <w:hyperlink w:anchor="_Toc135756304" w:history="1">
        <w:r w:rsidRPr="00B35AE1">
          <w:rPr>
            <w:rStyle w:val="Hyperlink"/>
          </w:rPr>
          <w:t>19.</w:t>
        </w:r>
        <w:r>
          <w:rPr>
            <w:rFonts w:asciiTheme="minorHAnsi" w:eastAsiaTheme="minorEastAsia" w:hAnsiTheme="minorHAnsi" w:cstheme="minorBidi"/>
            <w:sz w:val="22"/>
            <w:szCs w:val="22"/>
          </w:rPr>
          <w:tab/>
        </w:r>
        <w:r w:rsidRPr="00B35AE1">
          <w:rPr>
            <w:rStyle w:val="Hyperlink"/>
          </w:rPr>
          <w:t>Bid Security</w:t>
        </w:r>
        <w:r>
          <w:rPr>
            <w:webHidden/>
          </w:rPr>
          <w:tab/>
        </w:r>
        <w:r>
          <w:rPr>
            <w:webHidden/>
          </w:rPr>
          <w:fldChar w:fldCharType="begin"/>
        </w:r>
        <w:r>
          <w:rPr>
            <w:webHidden/>
          </w:rPr>
          <w:instrText xml:space="preserve"> PAGEREF _Toc135756304 \h </w:instrText>
        </w:r>
        <w:r>
          <w:rPr>
            <w:webHidden/>
          </w:rPr>
        </w:r>
        <w:r>
          <w:rPr>
            <w:webHidden/>
          </w:rPr>
          <w:fldChar w:fldCharType="separate"/>
        </w:r>
        <w:r>
          <w:rPr>
            <w:webHidden/>
          </w:rPr>
          <w:t>19</w:t>
        </w:r>
        <w:r>
          <w:rPr>
            <w:webHidden/>
          </w:rPr>
          <w:fldChar w:fldCharType="end"/>
        </w:r>
      </w:hyperlink>
    </w:p>
    <w:p w14:paraId="7A83B616" w14:textId="7EA4B50C" w:rsidR="00B3626A" w:rsidRDefault="00B3626A">
      <w:pPr>
        <w:pStyle w:val="TOC2"/>
        <w:rPr>
          <w:rFonts w:asciiTheme="minorHAnsi" w:eastAsiaTheme="minorEastAsia" w:hAnsiTheme="minorHAnsi" w:cstheme="minorBidi"/>
          <w:sz w:val="22"/>
          <w:szCs w:val="22"/>
        </w:rPr>
      </w:pPr>
      <w:hyperlink w:anchor="_Toc135756305" w:history="1">
        <w:r w:rsidRPr="00B35AE1">
          <w:rPr>
            <w:rStyle w:val="Hyperlink"/>
          </w:rPr>
          <w:t>20.</w:t>
        </w:r>
        <w:r>
          <w:rPr>
            <w:rFonts w:asciiTheme="minorHAnsi" w:eastAsiaTheme="minorEastAsia" w:hAnsiTheme="minorHAnsi" w:cstheme="minorBidi"/>
            <w:sz w:val="22"/>
            <w:szCs w:val="22"/>
          </w:rPr>
          <w:tab/>
        </w:r>
        <w:r w:rsidRPr="00B35AE1">
          <w:rPr>
            <w:rStyle w:val="Hyperlink"/>
          </w:rPr>
          <w:t>Format and Signing of Bid</w:t>
        </w:r>
        <w:r>
          <w:rPr>
            <w:webHidden/>
          </w:rPr>
          <w:tab/>
        </w:r>
        <w:r>
          <w:rPr>
            <w:webHidden/>
          </w:rPr>
          <w:fldChar w:fldCharType="begin"/>
        </w:r>
        <w:r>
          <w:rPr>
            <w:webHidden/>
          </w:rPr>
          <w:instrText xml:space="preserve"> PAGEREF _Toc135756305 \h </w:instrText>
        </w:r>
        <w:r>
          <w:rPr>
            <w:webHidden/>
          </w:rPr>
        </w:r>
        <w:r>
          <w:rPr>
            <w:webHidden/>
          </w:rPr>
          <w:fldChar w:fldCharType="separate"/>
        </w:r>
        <w:r>
          <w:rPr>
            <w:webHidden/>
          </w:rPr>
          <w:t>20</w:t>
        </w:r>
        <w:r>
          <w:rPr>
            <w:webHidden/>
          </w:rPr>
          <w:fldChar w:fldCharType="end"/>
        </w:r>
      </w:hyperlink>
    </w:p>
    <w:p w14:paraId="29ED6CE5" w14:textId="46751373" w:rsidR="00B3626A" w:rsidRDefault="00B3626A">
      <w:pPr>
        <w:pStyle w:val="TOC1"/>
        <w:rPr>
          <w:rFonts w:asciiTheme="minorHAnsi" w:eastAsiaTheme="minorEastAsia" w:hAnsiTheme="minorHAnsi" w:cstheme="minorBidi"/>
          <w:b w:val="0"/>
          <w:noProof/>
          <w:sz w:val="22"/>
          <w:szCs w:val="22"/>
        </w:rPr>
      </w:pPr>
      <w:hyperlink w:anchor="_Toc135756306" w:history="1">
        <w:r w:rsidRPr="00B35AE1">
          <w:rPr>
            <w:rStyle w:val="Hyperlink"/>
            <w:noProof/>
          </w:rPr>
          <w:t>D. Submission and Opening of Bids</w:t>
        </w:r>
        <w:r>
          <w:rPr>
            <w:noProof/>
            <w:webHidden/>
          </w:rPr>
          <w:tab/>
        </w:r>
        <w:r>
          <w:rPr>
            <w:noProof/>
            <w:webHidden/>
          </w:rPr>
          <w:fldChar w:fldCharType="begin"/>
        </w:r>
        <w:r>
          <w:rPr>
            <w:noProof/>
            <w:webHidden/>
          </w:rPr>
          <w:instrText xml:space="preserve"> PAGEREF _Toc135756306 \h </w:instrText>
        </w:r>
        <w:r>
          <w:rPr>
            <w:noProof/>
            <w:webHidden/>
          </w:rPr>
        </w:r>
        <w:r>
          <w:rPr>
            <w:noProof/>
            <w:webHidden/>
          </w:rPr>
          <w:fldChar w:fldCharType="separate"/>
        </w:r>
        <w:r>
          <w:rPr>
            <w:noProof/>
            <w:webHidden/>
          </w:rPr>
          <w:t>21</w:t>
        </w:r>
        <w:r>
          <w:rPr>
            <w:noProof/>
            <w:webHidden/>
          </w:rPr>
          <w:fldChar w:fldCharType="end"/>
        </w:r>
      </w:hyperlink>
    </w:p>
    <w:p w14:paraId="14774D42" w14:textId="5D5F97D4" w:rsidR="00B3626A" w:rsidRDefault="00B3626A">
      <w:pPr>
        <w:pStyle w:val="TOC2"/>
        <w:rPr>
          <w:rFonts w:asciiTheme="minorHAnsi" w:eastAsiaTheme="minorEastAsia" w:hAnsiTheme="minorHAnsi" w:cstheme="minorBidi"/>
          <w:sz w:val="22"/>
          <w:szCs w:val="22"/>
        </w:rPr>
      </w:pPr>
      <w:hyperlink w:anchor="_Toc135756307" w:history="1">
        <w:r w:rsidRPr="00B35AE1">
          <w:rPr>
            <w:rStyle w:val="Hyperlink"/>
          </w:rPr>
          <w:t>21.</w:t>
        </w:r>
        <w:r>
          <w:rPr>
            <w:rFonts w:asciiTheme="minorHAnsi" w:eastAsiaTheme="minorEastAsia" w:hAnsiTheme="minorHAnsi" w:cstheme="minorBidi"/>
            <w:sz w:val="22"/>
            <w:szCs w:val="22"/>
          </w:rPr>
          <w:tab/>
        </w:r>
        <w:r w:rsidRPr="00B35AE1">
          <w:rPr>
            <w:rStyle w:val="Hyperlink"/>
          </w:rPr>
          <w:t>Sealing and Marking of Bids</w:t>
        </w:r>
        <w:r>
          <w:rPr>
            <w:webHidden/>
          </w:rPr>
          <w:tab/>
        </w:r>
        <w:r>
          <w:rPr>
            <w:webHidden/>
          </w:rPr>
          <w:fldChar w:fldCharType="begin"/>
        </w:r>
        <w:r>
          <w:rPr>
            <w:webHidden/>
          </w:rPr>
          <w:instrText xml:space="preserve"> PAGEREF _Toc135756307 \h </w:instrText>
        </w:r>
        <w:r>
          <w:rPr>
            <w:webHidden/>
          </w:rPr>
        </w:r>
        <w:r>
          <w:rPr>
            <w:webHidden/>
          </w:rPr>
          <w:fldChar w:fldCharType="separate"/>
        </w:r>
        <w:r>
          <w:rPr>
            <w:webHidden/>
          </w:rPr>
          <w:t>21</w:t>
        </w:r>
        <w:r>
          <w:rPr>
            <w:webHidden/>
          </w:rPr>
          <w:fldChar w:fldCharType="end"/>
        </w:r>
      </w:hyperlink>
    </w:p>
    <w:p w14:paraId="3FDB9C11" w14:textId="51806A59" w:rsidR="00B3626A" w:rsidRDefault="00B3626A">
      <w:pPr>
        <w:pStyle w:val="TOC2"/>
        <w:rPr>
          <w:rFonts w:asciiTheme="minorHAnsi" w:eastAsiaTheme="minorEastAsia" w:hAnsiTheme="minorHAnsi" w:cstheme="minorBidi"/>
          <w:sz w:val="22"/>
          <w:szCs w:val="22"/>
        </w:rPr>
      </w:pPr>
      <w:hyperlink w:anchor="_Toc135756308" w:history="1">
        <w:r w:rsidRPr="00B35AE1">
          <w:rPr>
            <w:rStyle w:val="Hyperlink"/>
          </w:rPr>
          <w:t>22.</w:t>
        </w:r>
        <w:r>
          <w:rPr>
            <w:rFonts w:asciiTheme="minorHAnsi" w:eastAsiaTheme="minorEastAsia" w:hAnsiTheme="minorHAnsi" w:cstheme="minorBidi"/>
            <w:sz w:val="22"/>
            <w:szCs w:val="22"/>
          </w:rPr>
          <w:tab/>
        </w:r>
        <w:r w:rsidRPr="00B35AE1">
          <w:rPr>
            <w:rStyle w:val="Hyperlink"/>
          </w:rPr>
          <w:t>Deadline for Submission of Bids</w:t>
        </w:r>
        <w:r>
          <w:rPr>
            <w:webHidden/>
          </w:rPr>
          <w:tab/>
        </w:r>
        <w:r>
          <w:rPr>
            <w:webHidden/>
          </w:rPr>
          <w:fldChar w:fldCharType="begin"/>
        </w:r>
        <w:r>
          <w:rPr>
            <w:webHidden/>
          </w:rPr>
          <w:instrText xml:space="preserve"> PAGEREF _Toc135756308 \h </w:instrText>
        </w:r>
        <w:r>
          <w:rPr>
            <w:webHidden/>
          </w:rPr>
        </w:r>
        <w:r>
          <w:rPr>
            <w:webHidden/>
          </w:rPr>
          <w:fldChar w:fldCharType="separate"/>
        </w:r>
        <w:r>
          <w:rPr>
            <w:webHidden/>
          </w:rPr>
          <w:t>22</w:t>
        </w:r>
        <w:r>
          <w:rPr>
            <w:webHidden/>
          </w:rPr>
          <w:fldChar w:fldCharType="end"/>
        </w:r>
      </w:hyperlink>
    </w:p>
    <w:p w14:paraId="66FF0FC4" w14:textId="6A9664EB" w:rsidR="00B3626A" w:rsidRDefault="00B3626A">
      <w:pPr>
        <w:pStyle w:val="TOC2"/>
        <w:rPr>
          <w:rFonts w:asciiTheme="minorHAnsi" w:eastAsiaTheme="minorEastAsia" w:hAnsiTheme="minorHAnsi" w:cstheme="minorBidi"/>
          <w:sz w:val="22"/>
          <w:szCs w:val="22"/>
        </w:rPr>
      </w:pPr>
      <w:hyperlink w:anchor="_Toc135756309" w:history="1">
        <w:r w:rsidRPr="00B35AE1">
          <w:rPr>
            <w:rStyle w:val="Hyperlink"/>
          </w:rPr>
          <w:t>23.</w:t>
        </w:r>
        <w:r>
          <w:rPr>
            <w:rFonts w:asciiTheme="minorHAnsi" w:eastAsiaTheme="minorEastAsia" w:hAnsiTheme="minorHAnsi" w:cstheme="minorBidi"/>
            <w:sz w:val="22"/>
            <w:szCs w:val="22"/>
          </w:rPr>
          <w:tab/>
        </w:r>
        <w:r w:rsidRPr="00B35AE1">
          <w:rPr>
            <w:rStyle w:val="Hyperlink"/>
          </w:rPr>
          <w:t>Late Bids</w:t>
        </w:r>
        <w:r>
          <w:rPr>
            <w:webHidden/>
          </w:rPr>
          <w:tab/>
        </w:r>
        <w:r>
          <w:rPr>
            <w:webHidden/>
          </w:rPr>
          <w:fldChar w:fldCharType="begin"/>
        </w:r>
        <w:r>
          <w:rPr>
            <w:webHidden/>
          </w:rPr>
          <w:instrText xml:space="preserve"> PAGEREF _Toc135756309 \h </w:instrText>
        </w:r>
        <w:r>
          <w:rPr>
            <w:webHidden/>
          </w:rPr>
        </w:r>
        <w:r>
          <w:rPr>
            <w:webHidden/>
          </w:rPr>
          <w:fldChar w:fldCharType="separate"/>
        </w:r>
        <w:r>
          <w:rPr>
            <w:webHidden/>
          </w:rPr>
          <w:t>22</w:t>
        </w:r>
        <w:r>
          <w:rPr>
            <w:webHidden/>
          </w:rPr>
          <w:fldChar w:fldCharType="end"/>
        </w:r>
      </w:hyperlink>
    </w:p>
    <w:p w14:paraId="620CB901" w14:textId="595D6704" w:rsidR="00B3626A" w:rsidRDefault="00B3626A">
      <w:pPr>
        <w:pStyle w:val="TOC2"/>
        <w:rPr>
          <w:rFonts w:asciiTheme="minorHAnsi" w:eastAsiaTheme="minorEastAsia" w:hAnsiTheme="minorHAnsi" w:cstheme="minorBidi"/>
          <w:sz w:val="22"/>
          <w:szCs w:val="22"/>
        </w:rPr>
      </w:pPr>
      <w:hyperlink w:anchor="_Toc135756310" w:history="1">
        <w:r w:rsidRPr="00B35AE1">
          <w:rPr>
            <w:rStyle w:val="Hyperlink"/>
          </w:rPr>
          <w:t>24.</w:t>
        </w:r>
        <w:r>
          <w:rPr>
            <w:rFonts w:asciiTheme="minorHAnsi" w:eastAsiaTheme="minorEastAsia" w:hAnsiTheme="minorHAnsi" w:cstheme="minorBidi"/>
            <w:sz w:val="22"/>
            <w:szCs w:val="22"/>
          </w:rPr>
          <w:tab/>
        </w:r>
        <w:r w:rsidRPr="00B35AE1">
          <w:rPr>
            <w:rStyle w:val="Hyperlink"/>
          </w:rPr>
          <w:t>Withdrawal, Substitution, and Modification of Bids</w:t>
        </w:r>
        <w:r>
          <w:rPr>
            <w:webHidden/>
          </w:rPr>
          <w:tab/>
        </w:r>
        <w:r>
          <w:rPr>
            <w:webHidden/>
          </w:rPr>
          <w:fldChar w:fldCharType="begin"/>
        </w:r>
        <w:r>
          <w:rPr>
            <w:webHidden/>
          </w:rPr>
          <w:instrText xml:space="preserve"> PAGEREF _Toc135756310 \h </w:instrText>
        </w:r>
        <w:r>
          <w:rPr>
            <w:webHidden/>
          </w:rPr>
        </w:r>
        <w:r>
          <w:rPr>
            <w:webHidden/>
          </w:rPr>
          <w:fldChar w:fldCharType="separate"/>
        </w:r>
        <w:r>
          <w:rPr>
            <w:webHidden/>
          </w:rPr>
          <w:t>22</w:t>
        </w:r>
        <w:r>
          <w:rPr>
            <w:webHidden/>
          </w:rPr>
          <w:fldChar w:fldCharType="end"/>
        </w:r>
      </w:hyperlink>
    </w:p>
    <w:p w14:paraId="1D223D4C" w14:textId="15416918" w:rsidR="00B3626A" w:rsidRDefault="00B3626A">
      <w:pPr>
        <w:pStyle w:val="TOC2"/>
        <w:rPr>
          <w:rFonts w:asciiTheme="minorHAnsi" w:eastAsiaTheme="minorEastAsia" w:hAnsiTheme="minorHAnsi" w:cstheme="minorBidi"/>
          <w:sz w:val="22"/>
          <w:szCs w:val="22"/>
        </w:rPr>
      </w:pPr>
      <w:hyperlink w:anchor="_Toc135756311" w:history="1">
        <w:r w:rsidRPr="00B35AE1">
          <w:rPr>
            <w:rStyle w:val="Hyperlink"/>
          </w:rPr>
          <w:t>25.</w:t>
        </w:r>
        <w:r>
          <w:rPr>
            <w:rFonts w:asciiTheme="minorHAnsi" w:eastAsiaTheme="minorEastAsia" w:hAnsiTheme="minorHAnsi" w:cstheme="minorBidi"/>
            <w:sz w:val="22"/>
            <w:szCs w:val="22"/>
          </w:rPr>
          <w:tab/>
        </w:r>
        <w:r w:rsidRPr="00B35AE1">
          <w:rPr>
            <w:rStyle w:val="Hyperlink"/>
          </w:rPr>
          <w:t>Bid Opening</w:t>
        </w:r>
        <w:r>
          <w:rPr>
            <w:webHidden/>
          </w:rPr>
          <w:tab/>
        </w:r>
        <w:r>
          <w:rPr>
            <w:webHidden/>
          </w:rPr>
          <w:fldChar w:fldCharType="begin"/>
        </w:r>
        <w:r>
          <w:rPr>
            <w:webHidden/>
          </w:rPr>
          <w:instrText xml:space="preserve"> PAGEREF _Toc135756311 \h </w:instrText>
        </w:r>
        <w:r>
          <w:rPr>
            <w:webHidden/>
          </w:rPr>
        </w:r>
        <w:r>
          <w:rPr>
            <w:webHidden/>
          </w:rPr>
          <w:fldChar w:fldCharType="separate"/>
        </w:r>
        <w:r>
          <w:rPr>
            <w:webHidden/>
          </w:rPr>
          <w:t>23</w:t>
        </w:r>
        <w:r>
          <w:rPr>
            <w:webHidden/>
          </w:rPr>
          <w:fldChar w:fldCharType="end"/>
        </w:r>
      </w:hyperlink>
    </w:p>
    <w:p w14:paraId="45964F98" w14:textId="31D5ADF7" w:rsidR="00B3626A" w:rsidRDefault="00B3626A">
      <w:pPr>
        <w:pStyle w:val="TOC1"/>
        <w:rPr>
          <w:rFonts w:asciiTheme="minorHAnsi" w:eastAsiaTheme="minorEastAsia" w:hAnsiTheme="minorHAnsi" w:cstheme="minorBidi"/>
          <w:b w:val="0"/>
          <w:noProof/>
          <w:sz w:val="22"/>
          <w:szCs w:val="22"/>
        </w:rPr>
      </w:pPr>
      <w:hyperlink w:anchor="_Toc135756312" w:history="1">
        <w:r w:rsidRPr="00B35AE1">
          <w:rPr>
            <w:rStyle w:val="Hyperlink"/>
            <w:noProof/>
          </w:rPr>
          <w:t>E. Evaluation and Comparison of Bids</w:t>
        </w:r>
        <w:r>
          <w:rPr>
            <w:noProof/>
            <w:webHidden/>
          </w:rPr>
          <w:tab/>
        </w:r>
        <w:r>
          <w:rPr>
            <w:noProof/>
            <w:webHidden/>
          </w:rPr>
          <w:fldChar w:fldCharType="begin"/>
        </w:r>
        <w:r>
          <w:rPr>
            <w:noProof/>
            <w:webHidden/>
          </w:rPr>
          <w:instrText xml:space="preserve"> PAGEREF _Toc135756312 \h </w:instrText>
        </w:r>
        <w:r>
          <w:rPr>
            <w:noProof/>
            <w:webHidden/>
          </w:rPr>
        </w:r>
        <w:r>
          <w:rPr>
            <w:noProof/>
            <w:webHidden/>
          </w:rPr>
          <w:fldChar w:fldCharType="separate"/>
        </w:r>
        <w:r>
          <w:rPr>
            <w:noProof/>
            <w:webHidden/>
          </w:rPr>
          <w:t>24</w:t>
        </w:r>
        <w:r>
          <w:rPr>
            <w:noProof/>
            <w:webHidden/>
          </w:rPr>
          <w:fldChar w:fldCharType="end"/>
        </w:r>
      </w:hyperlink>
    </w:p>
    <w:p w14:paraId="327862E5" w14:textId="20FEC35D" w:rsidR="00B3626A" w:rsidRDefault="00B3626A">
      <w:pPr>
        <w:pStyle w:val="TOC2"/>
        <w:rPr>
          <w:rFonts w:asciiTheme="minorHAnsi" w:eastAsiaTheme="minorEastAsia" w:hAnsiTheme="minorHAnsi" w:cstheme="minorBidi"/>
          <w:sz w:val="22"/>
          <w:szCs w:val="22"/>
        </w:rPr>
      </w:pPr>
      <w:hyperlink w:anchor="_Toc135756313" w:history="1">
        <w:r w:rsidRPr="00B35AE1">
          <w:rPr>
            <w:rStyle w:val="Hyperlink"/>
          </w:rPr>
          <w:t>26.</w:t>
        </w:r>
        <w:r>
          <w:rPr>
            <w:rFonts w:asciiTheme="minorHAnsi" w:eastAsiaTheme="minorEastAsia" w:hAnsiTheme="minorHAnsi" w:cstheme="minorBidi"/>
            <w:sz w:val="22"/>
            <w:szCs w:val="22"/>
          </w:rPr>
          <w:tab/>
        </w:r>
        <w:r w:rsidRPr="00B35AE1">
          <w:rPr>
            <w:rStyle w:val="Hyperlink"/>
          </w:rPr>
          <w:t>Confidentiality</w:t>
        </w:r>
        <w:r>
          <w:rPr>
            <w:webHidden/>
          </w:rPr>
          <w:tab/>
        </w:r>
        <w:r>
          <w:rPr>
            <w:webHidden/>
          </w:rPr>
          <w:fldChar w:fldCharType="begin"/>
        </w:r>
        <w:r>
          <w:rPr>
            <w:webHidden/>
          </w:rPr>
          <w:instrText xml:space="preserve"> PAGEREF _Toc135756313 \h </w:instrText>
        </w:r>
        <w:r>
          <w:rPr>
            <w:webHidden/>
          </w:rPr>
        </w:r>
        <w:r>
          <w:rPr>
            <w:webHidden/>
          </w:rPr>
          <w:fldChar w:fldCharType="separate"/>
        </w:r>
        <w:r>
          <w:rPr>
            <w:webHidden/>
          </w:rPr>
          <w:t>24</w:t>
        </w:r>
        <w:r>
          <w:rPr>
            <w:webHidden/>
          </w:rPr>
          <w:fldChar w:fldCharType="end"/>
        </w:r>
      </w:hyperlink>
    </w:p>
    <w:p w14:paraId="4F76BB84" w14:textId="249CB46A" w:rsidR="00B3626A" w:rsidRDefault="00B3626A">
      <w:pPr>
        <w:pStyle w:val="TOC2"/>
        <w:rPr>
          <w:rFonts w:asciiTheme="minorHAnsi" w:eastAsiaTheme="minorEastAsia" w:hAnsiTheme="minorHAnsi" w:cstheme="minorBidi"/>
          <w:sz w:val="22"/>
          <w:szCs w:val="22"/>
        </w:rPr>
      </w:pPr>
      <w:hyperlink w:anchor="_Toc135756314" w:history="1">
        <w:r w:rsidRPr="00B35AE1">
          <w:rPr>
            <w:rStyle w:val="Hyperlink"/>
          </w:rPr>
          <w:t>27.</w:t>
        </w:r>
        <w:r>
          <w:rPr>
            <w:rFonts w:asciiTheme="minorHAnsi" w:eastAsiaTheme="minorEastAsia" w:hAnsiTheme="minorHAnsi" w:cstheme="minorBidi"/>
            <w:sz w:val="22"/>
            <w:szCs w:val="22"/>
          </w:rPr>
          <w:tab/>
        </w:r>
        <w:r w:rsidRPr="00B35AE1">
          <w:rPr>
            <w:rStyle w:val="Hyperlink"/>
          </w:rPr>
          <w:t>Clarification of Bids</w:t>
        </w:r>
        <w:r>
          <w:rPr>
            <w:webHidden/>
          </w:rPr>
          <w:tab/>
        </w:r>
        <w:r>
          <w:rPr>
            <w:webHidden/>
          </w:rPr>
          <w:fldChar w:fldCharType="begin"/>
        </w:r>
        <w:r>
          <w:rPr>
            <w:webHidden/>
          </w:rPr>
          <w:instrText xml:space="preserve"> PAGEREF _Toc135756314 \h </w:instrText>
        </w:r>
        <w:r>
          <w:rPr>
            <w:webHidden/>
          </w:rPr>
        </w:r>
        <w:r>
          <w:rPr>
            <w:webHidden/>
          </w:rPr>
          <w:fldChar w:fldCharType="separate"/>
        </w:r>
        <w:r>
          <w:rPr>
            <w:webHidden/>
          </w:rPr>
          <w:t>25</w:t>
        </w:r>
        <w:r>
          <w:rPr>
            <w:webHidden/>
          </w:rPr>
          <w:fldChar w:fldCharType="end"/>
        </w:r>
      </w:hyperlink>
    </w:p>
    <w:p w14:paraId="19048601" w14:textId="4C379619" w:rsidR="00B3626A" w:rsidRDefault="00B3626A">
      <w:pPr>
        <w:pStyle w:val="TOC2"/>
        <w:rPr>
          <w:rFonts w:asciiTheme="minorHAnsi" w:eastAsiaTheme="minorEastAsia" w:hAnsiTheme="minorHAnsi" w:cstheme="minorBidi"/>
          <w:sz w:val="22"/>
          <w:szCs w:val="22"/>
        </w:rPr>
      </w:pPr>
      <w:hyperlink w:anchor="_Toc135756315" w:history="1">
        <w:r w:rsidRPr="00B35AE1">
          <w:rPr>
            <w:rStyle w:val="Hyperlink"/>
            <w:rFonts w:ascii="Times New Roman Bold" w:hAnsi="Times New Roman Bold"/>
          </w:rPr>
          <w:t>28.</w:t>
        </w:r>
        <w:r>
          <w:rPr>
            <w:rFonts w:asciiTheme="minorHAnsi" w:eastAsiaTheme="minorEastAsia" w:hAnsiTheme="minorHAnsi" w:cstheme="minorBidi"/>
            <w:sz w:val="22"/>
            <w:szCs w:val="22"/>
          </w:rPr>
          <w:tab/>
        </w:r>
        <w:r w:rsidRPr="00B35AE1">
          <w:rPr>
            <w:rStyle w:val="Hyperlink"/>
          </w:rPr>
          <w:t>Deviations, Reservations, and Omissions</w:t>
        </w:r>
        <w:r>
          <w:rPr>
            <w:webHidden/>
          </w:rPr>
          <w:tab/>
        </w:r>
        <w:r>
          <w:rPr>
            <w:webHidden/>
          </w:rPr>
          <w:fldChar w:fldCharType="begin"/>
        </w:r>
        <w:r>
          <w:rPr>
            <w:webHidden/>
          </w:rPr>
          <w:instrText xml:space="preserve"> PAGEREF _Toc135756315 \h </w:instrText>
        </w:r>
        <w:r>
          <w:rPr>
            <w:webHidden/>
          </w:rPr>
        </w:r>
        <w:r>
          <w:rPr>
            <w:webHidden/>
          </w:rPr>
          <w:fldChar w:fldCharType="separate"/>
        </w:r>
        <w:r>
          <w:rPr>
            <w:webHidden/>
          </w:rPr>
          <w:t>25</w:t>
        </w:r>
        <w:r>
          <w:rPr>
            <w:webHidden/>
          </w:rPr>
          <w:fldChar w:fldCharType="end"/>
        </w:r>
      </w:hyperlink>
    </w:p>
    <w:p w14:paraId="5D95A00A" w14:textId="55029BE5" w:rsidR="00B3626A" w:rsidRDefault="00B3626A">
      <w:pPr>
        <w:pStyle w:val="TOC2"/>
        <w:rPr>
          <w:rFonts w:asciiTheme="minorHAnsi" w:eastAsiaTheme="minorEastAsia" w:hAnsiTheme="minorHAnsi" w:cstheme="minorBidi"/>
          <w:sz w:val="22"/>
          <w:szCs w:val="22"/>
        </w:rPr>
      </w:pPr>
      <w:hyperlink w:anchor="_Toc135756316" w:history="1">
        <w:r w:rsidRPr="00B35AE1">
          <w:rPr>
            <w:rStyle w:val="Hyperlink"/>
          </w:rPr>
          <w:t>29.</w:t>
        </w:r>
        <w:r>
          <w:rPr>
            <w:rFonts w:asciiTheme="minorHAnsi" w:eastAsiaTheme="minorEastAsia" w:hAnsiTheme="minorHAnsi" w:cstheme="minorBidi"/>
            <w:sz w:val="22"/>
            <w:szCs w:val="22"/>
          </w:rPr>
          <w:tab/>
        </w:r>
        <w:r w:rsidRPr="00B35AE1">
          <w:rPr>
            <w:rStyle w:val="Hyperlink"/>
          </w:rPr>
          <w:t>Determination of Responsiveness</w:t>
        </w:r>
        <w:r>
          <w:rPr>
            <w:webHidden/>
          </w:rPr>
          <w:tab/>
        </w:r>
        <w:r>
          <w:rPr>
            <w:webHidden/>
          </w:rPr>
          <w:fldChar w:fldCharType="begin"/>
        </w:r>
        <w:r>
          <w:rPr>
            <w:webHidden/>
          </w:rPr>
          <w:instrText xml:space="preserve"> PAGEREF _Toc135756316 \h </w:instrText>
        </w:r>
        <w:r>
          <w:rPr>
            <w:webHidden/>
          </w:rPr>
        </w:r>
        <w:r>
          <w:rPr>
            <w:webHidden/>
          </w:rPr>
          <w:fldChar w:fldCharType="separate"/>
        </w:r>
        <w:r>
          <w:rPr>
            <w:webHidden/>
          </w:rPr>
          <w:t>25</w:t>
        </w:r>
        <w:r>
          <w:rPr>
            <w:webHidden/>
          </w:rPr>
          <w:fldChar w:fldCharType="end"/>
        </w:r>
      </w:hyperlink>
    </w:p>
    <w:p w14:paraId="50298B01" w14:textId="15E87403" w:rsidR="00B3626A" w:rsidRDefault="00B3626A">
      <w:pPr>
        <w:pStyle w:val="TOC2"/>
        <w:rPr>
          <w:rFonts w:asciiTheme="minorHAnsi" w:eastAsiaTheme="minorEastAsia" w:hAnsiTheme="minorHAnsi" w:cstheme="minorBidi"/>
          <w:sz w:val="22"/>
          <w:szCs w:val="22"/>
        </w:rPr>
      </w:pPr>
      <w:hyperlink w:anchor="_Toc135756317" w:history="1">
        <w:r w:rsidRPr="00B35AE1">
          <w:rPr>
            <w:rStyle w:val="Hyperlink"/>
          </w:rPr>
          <w:t>30.</w:t>
        </w:r>
        <w:r>
          <w:rPr>
            <w:rFonts w:asciiTheme="minorHAnsi" w:eastAsiaTheme="minorEastAsia" w:hAnsiTheme="minorHAnsi" w:cstheme="minorBidi"/>
            <w:sz w:val="22"/>
            <w:szCs w:val="22"/>
          </w:rPr>
          <w:tab/>
        </w:r>
        <w:r w:rsidRPr="00B35AE1">
          <w:rPr>
            <w:rStyle w:val="Hyperlink"/>
          </w:rPr>
          <w:t>Nonconformities, Errors and Omissions</w:t>
        </w:r>
        <w:r>
          <w:rPr>
            <w:webHidden/>
          </w:rPr>
          <w:tab/>
        </w:r>
        <w:r>
          <w:rPr>
            <w:webHidden/>
          </w:rPr>
          <w:fldChar w:fldCharType="begin"/>
        </w:r>
        <w:r>
          <w:rPr>
            <w:webHidden/>
          </w:rPr>
          <w:instrText xml:space="preserve"> PAGEREF _Toc135756317 \h </w:instrText>
        </w:r>
        <w:r>
          <w:rPr>
            <w:webHidden/>
          </w:rPr>
        </w:r>
        <w:r>
          <w:rPr>
            <w:webHidden/>
          </w:rPr>
          <w:fldChar w:fldCharType="separate"/>
        </w:r>
        <w:r>
          <w:rPr>
            <w:webHidden/>
          </w:rPr>
          <w:t>26</w:t>
        </w:r>
        <w:r>
          <w:rPr>
            <w:webHidden/>
          </w:rPr>
          <w:fldChar w:fldCharType="end"/>
        </w:r>
      </w:hyperlink>
    </w:p>
    <w:p w14:paraId="64C68A5D" w14:textId="04E94981" w:rsidR="00B3626A" w:rsidRDefault="00B3626A">
      <w:pPr>
        <w:pStyle w:val="TOC2"/>
        <w:rPr>
          <w:rFonts w:asciiTheme="minorHAnsi" w:eastAsiaTheme="minorEastAsia" w:hAnsiTheme="minorHAnsi" w:cstheme="minorBidi"/>
          <w:sz w:val="22"/>
          <w:szCs w:val="22"/>
        </w:rPr>
      </w:pPr>
      <w:hyperlink w:anchor="_Toc135756318" w:history="1">
        <w:r w:rsidRPr="00B35AE1">
          <w:rPr>
            <w:rStyle w:val="Hyperlink"/>
          </w:rPr>
          <w:t>31.</w:t>
        </w:r>
        <w:r>
          <w:rPr>
            <w:rFonts w:asciiTheme="minorHAnsi" w:eastAsiaTheme="minorEastAsia" w:hAnsiTheme="minorHAnsi" w:cstheme="minorBidi"/>
            <w:sz w:val="22"/>
            <w:szCs w:val="22"/>
          </w:rPr>
          <w:tab/>
        </w:r>
        <w:r w:rsidRPr="00B35AE1">
          <w:rPr>
            <w:rStyle w:val="Hyperlink"/>
          </w:rPr>
          <w:t>Correction of Arithmetical Errors</w:t>
        </w:r>
        <w:r>
          <w:rPr>
            <w:webHidden/>
          </w:rPr>
          <w:tab/>
        </w:r>
        <w:r>
          <w:rPr>
            <w:webHidden/>
          </w:rPr>
          <w:fldChar w:fldCharType="begin"/>
        </w:r>
        <w:r>
          <w:rPr>
            <w:webHidden/>
          </w:rPr>
          <w:instrText xml:space="preserve"> PAGEREF _Toc135756318 \h </w:instrText>
        </w:r>
        <w:r>
          <w:rPr>
            <w:webHidden/>
          </w:rPr>
        </w:r>
        <w:r>
          <w:rPr>
            <w:webHidden/>
          </w:rPr>
          <w:fldChar w:fldCharType="separate"/>
        </w:r>
        <w:r>
          <w:rPr>
            <w:webHidden/>
          </w:rPr>
          <w:t>26</w:t>
        </w:r>
        <w:r>
          <w:rPr>
            <w:webHidden/>
          </w:rPr>
          <w:fldChar w:fldCharType="end"/>
        </w:r>
      </w:hyperlink>
    </w:p>
    <w:p w14:paraId="2FB70C4B" w14:textId="054B831F" w:rsidR="00B3626A" w:rsidRDefault="00B3626A">
      <w:pPr>
        <w:pStyle w:val="TOC2"/>
        <w:rPr>
          <w:rFonts w:asciiTheme="minorHAnsi" w:eastAsiaTheme="minorEastAsia" w:hAnsiTheme="minorHAnsi" w:cstheme="minorBidi"/>
          <w:sz w:val="22"/>
          <w:szCs w:val="22"/>
        </w:rPr>
      </w:pPr>
      <w:hyperlink w:anchor="_Toc135756319" w:history="1">
        <w:r w:rsidRPr="00B35AE1">
          <w:rPr>
            <w:rStyle w:val="Hyperlink"/>
          </w:rPr>
          <w:t>32.</w:t>
        </w:r>
        <w:r>
          <w:rPr>
            <w:rFonts w:asciiTheme="minorHAnsi" w:eastAsiaTheme="minorEastAsia" w:hAnsiTheme="minorHAnsi" w:cstheme="minorBidi"/>
            <w:sz w:val="22"/>
            <w:szCs w:val="22"/>
          </w:rPr>
          <w:tab/>
        </w:r>
        <w:r w:rsidRPr="00B35AE1">
          <w:rPr>
            <w:rStyle w:val="Hyperlink"/>
          </w:rPr>
          <w:t>Conversion to Single Currency</w:t>
        </w:r>
        <w:r>
          <w:rPr>
            <w:webHidden/>
          </w:rPr>
          <w:tab/>
        </w:r>
        <w:r>
          <w:rPr>
            <w:webHidden/>
          </w:rPr>
          <w:fldChar w:fldCharType="begin"/>
        </w:r>
        <w:r>
          <w:rPr>
            <w:webHidden/>
          </w:rPr>
          <w:instrText xml:space="preserve"> PAGEREF _Toc135756319 \h </w:instrText>
        </w:r>
        <w:r>
          <w:rPr>
            <w:webHidden/>
          </w:rPr>
        </w:r>
        <w:r>
          <w:rPr>
            <w:webHidden/>
          </w:rPr>
          <w:fldChar w:fldCharType="separate"/>
        </w:r>
        <w:r>
          <w:rPr>
            <w:webHidden/>
          </w:rPr>
          <w:t>27</w:t>
        </w:r>
        <w:r>
          <w:rPr>
            <w:webHidden/>
          </w:rPr>
          <w:fldChar w:fldCharType="end"/>
        </w:r>
      </w:hyperlink>
    </w:p>
    <w:p w14:paraId="1C5F726A" w14:textId="302926B3" w:rsidR="00B3626A" w:rsidRDefault="00B3626A">
      <w:pPr>
        <w:pStyle w:val="TOC2"/>
        <w:rPr>
          <w:rFonts w:asciiTheme="minorHAnsi" w:eastAsiaTheme="minorEastAsia" w:hAnsiTheme="minorHAnsi" w:cstheme="minorBidi"/>
          <w:sz w:val="22"/>
          <w:szCs w:val="22"/>
        </w:rPr>
      </w:pPr>
      <w:hyperlink w:anchor="_Toc135756320" w:history="1">
        <w:r w:rsidRPr="00B35AE1">
          <w:rPr>
            <w:rStyle w:val="Hyperlink"/>
          </w:rPr>
          <w:t>33.</w:t>
        </w:r>
        <w:r>
          <w:rPr>
            <w:rFonts w:asciiTheme="minorHAnsi" w:eastAsiaTheme="minorEastAsia" w:hAnsiTheme="minorHAnsi" w:cstheme="minorBidi"/>
            <w:sz w:val="22"/>
            <w:szCs w:val="22"/>
          </w:rPr>
          <w:tab/>
        </w:r>
        <w:r w:rsidRPr="00B35AE1">
          <w:rPr>
            <w:rStyle w:val="Hyperlink"/>
          </w:rPr>
          <w:t>Margin of  Preference</w:t>
        </w:r>
        <w:r>
          <w:rPr>
            <w:webHidden/>
          </w:rPr>
          <w:tab/>
        </w:r>
        <w:r>
          <w:rPr>
            <w:webHidden/>
          </w:rPr>
          <w:fldChar w:fldCharType="begin"/>
        </w:r>
        <w:r>
          <w:rPr>
            <w:webHidden/>
          </w:rPr>
          <w:instrText xml:space="preserve"> PAGEREF _Toc135756320 \h </w:instrText>
        </w:r>
        <w:r>
          <w:rPr>
            <w:webHidden/>
          </w:rPr>
        </w:r>
        <w:r>
          <w:rPr>
            <w:webHidden/>
          </w:rPr>
          <w:fldChar w:fldCharType="separate"/>
        </w:r>
        <w:r>
          <w:rPr>
            <w:webHidden/>
          </w:rPr>
          <w:t>27</w:t>
        </w:r>
        <w:r>
          <w:rPr>
            <w:webHidden/>
          </w:rPr>
          <w:fldChar w:fldCharType="end"/>
        </w:r>
      </w:hyperlink>
    </w:p>
    <w:p w14:paraId="14B505D5" w14:textId="2B704037" w:rsidR="00B3626A" w:rsidRDefault="00B3626A">
      <w:pPr>
        <w:pStyle w:val="TOC2"/>
        <w:rPr>
          <w:rFonts w:asciiTheme="minorHAnsi" w:eastAsiaTheme="minorEastAsia" w:hAnsiTheme="minorHAnsi" w:cstheme="minorBidi"/>
          <w:sz w:val="22"/>
          <w:szCs w:val="22"/>
        </w:rPr>
      </w:pPr>
      <w:hyperlink w:anchor="_Toc135756321" w:history="1">
        <w:r w:rsidRPr="00B35AE1">
          <w:rPr>
            <w:rStyle w:val="Hyperlink"/>
          </w:rPr>
          <w:t>34.</w:t>
        </w:r>
        <w:r>
          <w:rPr>
            <w:rFonts w:asciiTheme="minorHAnsi" w:eastAsiaTheme="minorEastAsia" w:hAnsiTheme="minorHAnsi" w:cstheme="minorBidi"/>
            <w:sz w:val="22"/>
            <w:szCs w:val="22"/>
          </w:rPr>
          <w:tab/>
        </w:r>
        <w:r w:rsidRPr="00B35AE1">
          <w:rPr>
            <w:rStyle w:val="Hyperlink"/>
          </w:rPr>
          <w:t>Evaluation of Bids</w:t>
        </w:r>
        <w:r>
          <w:rPr>
            <w:webHidden/>
          </w:rPr>
          <w:tab/>
        </w:r>
        <w:r>
          <w:rPr>
            <w:webHidden/>
          </w:rPr>
          <w:fldChar w:fldCharType="begin"/>
        </w:r>
        <w:r>
          <w:rPr>
            <w:webHidden/>
          </w:rPr>
          <w:instrText xml:space="preserve"> PAGEREF _Toc135756321 \h </w:instrText>
        </w:r>
        <w:r>
          <w:rPr>
            <w:webHidden/>
          </w:rPr>
        </w:r>
        <w:r>
          <w:rPr>
            <w:webHidden/>
          </w:rPr>
          <w:fldChar w:fldCharType="separate"/>
        </w:r>
        <w:r>
          <w:rPr>
            <w:webHidden/>
          </w:rPr>
          <w:t>27</w:t>
        </w:r>
        <w:r>
          <w:rPr>
            <w:webHidden/>
          </w:rPr>
          <w:fldChar w:fldCharType="end"/>
        </w:r>
      </w:hyperlink>
    </w:p>
    <w:p w14:paraId="7FAD6E21" w14:textId="4D094252" w:rsidR="00B3626A" w:rsidRDefault="00B3626A">
      <w:pPr>
        <w:pStyle w:val="TOC2"/>
        <w:rPr>
          <w:rFonts w:asciiTheme="minorHAnsi" w:eastAsiaTheme="minorEastAsia" w:hAnsiTheme="minorHAnsi" w:cstheme="minorBidi"/>
          <w:sz w:val="22"/>
          <w:szCs w:val="22"/>
        </w:rPr>
      </w:pPr>
      <w:hyperlink w:anchor="_Toc135756322" w:history="1">
        <w:r w:rsidRPr="00B35AE1">
          <w:rPr>
            <w:rStyle w:val="Hyperlink"/>
          </w:rPr>
          <w:t>35.</w:t>
        </w:r>
        <w:r>
          <w:rPr>
            <w:rFonts w:asciiTheme="minorHAnsi" w:eastAsiaTheme="minorEastAsia" w:hAnsiTheme="minorHAnsi" w:cstheme="minorBidi"/>
            <w:sz w:val="22"/>
            <w:szCs w:val="22"/>
          </w:rPr>
          <w:tab/>
        </w:r>
        <w:r w:rsidRPr="00B35AE1">
          <w:rPr>
            <w:rStyle w:val="Hyperlink"/>
          </w:rPr>
          <w:t>Comparison of Bids</w:t>
        </w:r>
        <w:r>
          <w:rPr>
            <w:webHidden/>
          </w:rPr>
          <w:tab/>
        </w:r>
        <w:r>
          <w:rPr>
            <w:webHidden/>
          </w:rPr>
          <w:fldChar w:fldCharType="begin"/>
        </w:r>
        <w:r>
          <w:rPr>
            <w:webHidden/>
          </w:rPr>
          <w:instrText xml:space="preserve"> PAGEREF _Toc135756322 \h </w:instrText>
        </w:r>
        <w:r>
          <w:rPr>
            <w:webHidden/>
          </w:rPr>
        </w:r>
        <w:r>
          <w:rPr>
            <w:webHidden/>
          </w:rPr>
          <w:fldChar w:fldCharType="separate"/>
        </w:r>
        <w:r>
          <w:rPr>
            <w:webHidden/>
          </w:rPr>
          <w:t>29</w:t>
        </w:r>
        <w:r>
          <w:rPr>
            <w:webHidden/>
          </w:rPr>
          <w:fldChar w:fldCharType="end"/>
        </w:r>
      </w:hyperlink>
    </w:p>
    <w:p w14:paraId="3B66D935" w14:textId="6CC215AF" w:rsidR="00B3626A" w:rsidRDefault="00B3626A">
      <w:pPr>
        <w:pStyle w:val="TOC2"/>
        <w:rPr>
          <w:rFonts w:asciiTheme="minorHAnsi" w:eastAsiaTheme="minorEastAsia" w:hAnsiTheme="minorHAnsi" w:cstheme="minorBidi"/>
          <w:sz w:val="22"/>
          <w:szCs w:val="22"/>
        </w:rPr>
      </w:pPr>
      <w:hyperlink w:anchor="_Toc135756323" w:history="1">
        <w:r w:rsidRPr="00B35AE1">
          <w:rPr>
            <w:rStyle w:val="Hyperlink"/>
          </w:rPr>
          <w:t>36.</w:t>
        </w:r>
        <w:r>
          <w:rPr>
            <w:rFonts w:asciiTheme="minorHAnsi" w:eastAsiaTheme="minorEastAsia" w:hAnsiTheme="minorHAnsi" w:cstheme="minorBidi"/>
            <w:sz w:val="22"/>
            <w:szCs w:val="22"/>
          </w:rPr>
          <w:tab/>
        </w:r>
        <w:r w:rsidRPr="00B35AE1">
          <w:rPr>
            <w:rStyle w:val="Hyperlink"/>
          </w:rPr>
          <w:t>Abnormally Low Bids</w:t>
        </w:r>
        <w:r>
          <w:rPr>
            <w:webHidden/>
          </w:rPr>
          <w:tab/>
        </w:r>
        <w:r>
          <w:rPr>
            <w:webHidden/>
          </w:rPr>
          <w:fldChar w:fldCharType="begin"/>
        </w:r>
        <w:r>
          <w:rPr>
            <w:webHidden/>
          </w:rPr>
          <w:instrText xml:space="preserve"> PAGEREF _Toc135756323 \h </w:instrText>
        </w:r>
        <w:r>
          <w:rPr>
            <w:webHidden/>
          </w:rPr>
        </w:r>
        <w:r>
          <w:rPr>
            <w:webHidden/>
          </w:rPr>
          <w:fldChar w:fldCharType="separate"/>
        </w:r>
        <w:r>
          <w:rPr>
            <w:webHidden/>
          </w:rPr>
          <w:t>29</w:t>
        </w:r>
        <w:r>
          <w:rPr>
            <w:webHidden/>
          </w:rPr>
          <w:fldChar w:fldCharType="end"/>
        </w:r>
      </w:hyperlink>
    </w:p>
    <w:p w14:paraId="73A78B69" w14:textId="5D48031B" w:rsidR="00B3626A" w:rsidRDefault="00B3626A">
      <w:pPr>
        <w:pStyle w:val="TOC2"/>
        <w:rPr>
          <w:rFonts w:asciiTheme="minorHAnsi" w:eastAsiaTheme="minorEastAsia" w:hAnsiTheme="minorHAnsi" w:cstheme="minorBidi"/>
          <w:sz w:val="22"/>
          <w:szCs w:val="22"/>
        </w:rPr>
      </w:pPr>
      <w:hyperlink w:anchor="_Toc135756324" w:history="1">
        <w:r w:rsidRPr="00B35AE1">
          <w:rPr>
            <w:rStyle w:val="Hyperlink"/>
          </w:rPr>
          <w:t>37.</w:t>
        </w:r>
        <w:r>
          <w:rPr>
            <w:rFonts w:asciiTheme="minorHAnsi" w:eastAsiaTheme="minorEastAsia" w:hAnsiTheme="minorHAnsi" w:cstheme="minorBidi"/>
            <w:sz w:val="22"/>
            <w:szCs w:val="22"/>
          </w:rPr>
          <w:tab/>
        </w:r>
        <w:r w:rsidRPr="00B35AE1">
          <w:rPr>
            <w:rStyle w:val="Hyperlink"/>
          </w:rPr>
          <w:t>Qualification of the Bidder</w:t>
        </w:r>
        <w:r>
          <w:rPr>
            <w:webHidden/>
          </w:rPr>
          <w:tab/>
        </w:r>
        <w:r>
          <w:rPr>
            <w:webHidden/>
          </w:rPr>
          <w:fldChar w:fldCharType="begin"/>
        </w:r>
        <w:r>
          <w:rPr>
            <w:webHidden/>
          </w:rPr>
          <w:instrText xml:space="preserve"> PAGEREF _Toc135756324 \h </w:instrText>
        </w:r>
        <w:r>
          <w:rPr>
            <w:webHidden/>
          </w:rPr>
        </w:r>
        <w:r>
          <w:rPr>
            <w:webHidden/>
          </w:rPr>
          <w:fldChar w:fldCharType="separate"/>
        </w:r>
        <w:r>
          <w:rPr>
            <w:webHidden/>
          </w:rPr>
          <w:t>29</w:t>
        </w:r>
        <w:r>
          <w:rPr>
            <w:webHidden/>
          </w:rPr>
          <w:fldChar w:fldCharType="end"/>
        </w:r>
      </w:hyperlink>
    </w:p>
    <w:p w14:paraId="7D9C2E15" w14:textId="1A4F0C32" w:rsidR="00B3626A" w:rsidRDefault="00B3626A">
      <w:pPr>
        <w:pStyle w:val="TOC2"/>
        <w:rPr>
          <w:rFonts w:asciiTheme="minorHAnsi" w:eastAsiaTheme="minorEastAsia" w:hAnsiTheme="minorHAnsi" w:cstheme="minorBidi"/>
          <w:sz w:val="22"/>
          <w:szCs w:val="22"/>
        </w:rPr>
      </w:pPr>
      <w:hyperlink w:anchor="_Toc135756325" w:history="1">
        <w:r w:rsidRPr="00B35AE1">
          <w:rPr>
            <w:rStyle w:val="Hyperlink"/>
          </w:rPr>
          <w:t>38.</w:t>
        </w:r>
        <w:r>
          <w:rPr>
            <w:rFonts w:asciiTheme="minorHAnsi" w:eastAsiaTheme="minorEastAsia" w:hAnsiTheme="minorHAnsi" w:cstheme="minorBidi"/>
            <w:sz w:val="22"/>
            <w:szCs w:val="22"/>
          </w:rPr>
          <w:tab/>
        </w:r>
        <w:r w:rsidRPr="00B35AE1">
          <w:rPr>
            <w:rStyle w:val="Hyperlink"/>
          </w:rPr>
          <w:t>Purchaser’s Right to Accept Any Bid, and to Reject Any or All Bids</w:t>
        </w:r>
        <w:r>
          <w:rPr>
            <w:webHidden/>
          </w:rPr>
          <w:tab/>
        </w:r>
        <w:r>
          <w:rPr>
            <w:webHidden/>
          </w:rPr>
          <w:fldChar w:fldCharType="begin"/>
        </w:r>
        <w:r>
          <w:rPr>
            <w:webHidden/>
          </w:rPr>
          <w:instrText xml:space="preserve"> PAGEREF _Toc135756325 \h </w:instrText>
        </w:r>
        <w:r>
          <w:rPr>
            <w:webHidden/>
          </w:rPr>
        </w:r>
        <w:r>
          <w:rPr>
            <w:webHidden/>
          </w:rPr>
          <w:fldChar w:fldCharType="separate"/>
        </w:r>
        <w:r>
          <w:rPr>
            <w:webHidden/>
          </w:rPr>
          <w:t>30</w:t>
        </w:r>
        <w:r>
          <w:rPr>
            <w:webHidden/>
          </w:rPr>
          <w:fldChar w:fldCharType="end"/>
        </w:r>
      </w:hyperlink>
    </w:p>
    <w:p w14:paraId="6BA0CE0B" w14:textId="4AEC544E" w:rsidR="00B3626A" w:rsidRDefault="00B3626A">
      <w:pPr>
        <w:pStyle w:val="TOC2"/>
        <w:rPr>
          <w:rFonts w:asciiTheme="minorHAnsi" w:eastAsiaTheme="minorEastAsia" w:hAnsiTheme="minorHAnsi" w:cstheme="minorBidi"/>
          <w:sz w:val="22"/>
          <w:szCs w:val="22"/>
        </w:rPr>
      </w:pPr>
      <w:hyperlink w:anchor="_Toc135756326" w:history="1">
        <w:r w:rsidRPr="00B35AE1">
          <w:rPr>
            <w:rStyle w:val="Hyperlink"/>
          </w:rPr>
          <w:t>39.</w:t>
        </w:r>
        <w:r>
          <w:rPr>
            <w:rFonts w:asciiTheme="minorHAnsi" w:eastAsiaTheme="minorEastAsia" w:hAnsiTheme="minorHAnsi" w:cstheme="minorBidi"/>
            <w:sz w:val="22"/>
            <w:szCs w:val="22"/>
          </w:rPr>
          <w:tab/>
        </w:r>
        <w:r w:rsidRPr="00B35AE1">
          <w:rPr>
            <w:rStyle w:val="Hyperlink"/>
          </w:rPr>
          <w:t>Standstill Period</w:t>
        </w:r>
        <w:r>
          <w:rPr>
            <w:webHidden/>
          </w:rPr>
          <w:tab/>
        </w:r>
        <w:r>
          <w:rPr>
            <w:webHidden/>
          </w:rPr>
          <w:fldChar w:fldCharType="begin"/>
        </w:r>
        <w:r>
          <w:rPr>
            <w:webHidden/>
          </w:rPr>
          <w:instrText xml:space="preserve"> PAGEREF _Toc135756326 \h </w:instrText>
        </w:r>
        <w:r>
          <w:rPr>
            <w:webHidden/>
          </w:rPr>
        </w:r>
        <w:r>
          <w:rPr>
            <w:webHidden/>
          </w:rPr>
          <w:fldChar w:fldCharType="separate"/>
        </w:r>
        <w:r>
          <w:rPr>
            <w:webHidden/>
          </w:rPr>
          <w:t>30</w:t>
        </w:r>
        <w:r>
          <w:rPr>
            <w:webHidden/>
          </w:rPr>
          <w:fldChar w:fldCharType="end"/>
        </w:r>
      </w:hyperlink>
    </w:p>
    <w:p w14:paraId="130D63ED" w14:textId="117A201F" w:rsidR="00B3626A" w:rsidRDefault="00B3626A">
      <w:pPr>
        <w:pStyle w:val="TOC2"/>
        <w:rPr>
          <w:rFonts w:asciiTheme="minorHAnsi" w:eastAsiaTheme="minorEastAsia" w:hAnsiTheme="minorHAnsi" w:cstheme="minorBidi"/>
          <w:sz w:val="22"/>
          <w:szCs w:val="22"/>
        </w:rPr>
      </w:pPr>
      <w:hyperlink w:anchor="_Toc135756327" w:history="1">
        <w:r w:rsidRPr="00B35AE1">
          <w:rPr>
            <w:rStyle w:val="Hyperlink"/>
          </w:rPr>
          <w:t>40.</w:t>
        </w:r>
        <w:r>
          <w:rPr>
            <w:rFonts w:asciiTheme="minorHAnsi" w:eastAsiaTheme="minorEastAsia" w:hAnsiTheme="minorHAnsi" w:cstheme="minorBidi"/>
            <w:sz w:val="22"/>
            <w:szCs w:val="22"/>
          </w:rPr>
          <w:tab/>
        </w:r>
        <w:r w:rsidRPr="00B35AE1">
          <w:rPr>
            <w:rStyle w:val="Hyperlink"/>
          </w:rPr>
          <w:t>Notification of Intention to Award</w:t>
        </w:r>
        <w:r>
          <w:rPr>
            <w:webHidden/>
          </w:rPr>
          <w:tab/>
        </w:r>
        <w:r>
          <w:rPr>
            <w:webHidden/>
          </w:rPr>
          <w:fldChar w:fldCharType="begin"/>
        </w:r>
        <w:r>
          <w:rPr>
            <w:webHidden/>
          </w:rPr>
          <w:instrText xml:space="preserve"> PAGEREF _Toc135756327 \h </w:instrText>
        </w:r>
        <w:r>
          <w:rPr>
            <w:webHidden/>
          </w:rPr>
        </w:r>
        <w:r>
          <w:rPr>
            <w:webHidden/>
          </w:rPr>
          <w:fldChar w:fldCharType="separate"/>
        </w:r>
        <w:r>
          <w:rPr>
            <w:webHidden/>
          </w:rPr>
          <w:t>30</w:t>
        </w:r>
        <w:r>
          <w:rPr>
            <w:webHidden/>
          </w:rPr>
          <w:fldChar w:fldCharType="end"/>
        </w:r>
      </w:hyperlink>
    </w:p>
    <w:p w14:paraId="03BF2C2E" w14:textId="68C074CA" w:rsidR="00B3626A" w:rsidRDefault="00B3626A">
      <w:pPr>
        <w:pStyle w:val="TOC1"/>
        <w:rPr>
          <w:rFonts w:asciiTheme="minorHAnsi" w:eastAsiaTheme="minorEastAsia" w:hAnsiTheme="minorHAnsi" w:cstheme="minorBidi"/>
          <w:b w:val="0"/>
          <w:noProof/>
          <w:sz w:val="22"/>
          <w:szCs w:val="22"/>
        </w:rPr>
      </w:pPr>
      <w:hyperlink w:anchor="_Toc135756328" w:history="1">
        <w:r w:rsidRPr="00B35AE1">
          <w:rPr>
            <w:rStyle w:val="Hyperlink"/>
            <w:noProof/>
          </w:rPr>
          <w:t>F. Award of Contract</w:t>
        </w:r>
        <w:r>
          <w:rPr>
            <w:noProof/>
            <w:webHidden/>
          </w:rPr>
          <w:tab/>
        </w:r>
        <w:r>
          <w:rPr>
            <w:noProof/>
            <w:webHidden/>
          </w:rPr>
          <w:fldChar w:fldCharType="begin"/>
        </w:r>
        <w:r>
          <w:rPr>
            <w:noProof/>
            <w:webHidden/>
          </w:rPr>
          <w:instrText xml:space="preserve"> PAGEREF _Toc135756328 \h </w:instrText>
        </w:r>
        <w:r>
          <w:rPr>
            <w:noProof/>
            <w:webHidden/>
          </w:rPr>
        </w:r>
        <w:r>
          <w:rPr>
            <w:noProof/>
            <w:webHidden/>
          </w:rPr>
          <w:fldChar w:fldCharType="separate"/>
        </w:r>
        <w:r>
          <w:rPr>
            <w:noProof/>
            <w:webHidden/>
          </w:rPr>
          <w:t>31</w:t>
        </w:r>
        <w:r>
          <w:rPr>
            <w:noProof/>
            <w:webHidden/>
          </w:rPr>
          <w:fldChar w:fldCharType="end"/>
        </w:r>
      </w:hyperlink>
    </w:p>
    <w:p w14:paraId="580E9336" w14:textId="2BA8DFA9" w:rsidR="00B3626A" w:rsidRDefault="00B3626A">
      <w:pPr>
        <w:pStyle w:val="TOC2"/>
        <w:rPr>
          <w:rFonts w:asciiTheme="minorHAnsi" w:eastAsiaTheme="minorEastAsia" w:hAnsiTheme="minorHAnsi" w:cstheme="minorBidi"/>
          <w:sz w:val="22"/>
          <w:szCs w:val="22"/>
        </w:rPr>
      </w:pPr>
      <w:hyperlink w:anchor="_Toc135756329" w:history="1">
        <w:r w:rsidRPr="00B35AE1">
          <w:rPr>
            <w:rStyle w:val="Hyperlink"/>
          </w:rPr>
          <w:t>41.</w:t>
        </w:r>
        <w:r>
          <w:rPr>
            <w:rFonts w:asciiTheme="minorHAnsi" w:eastAsiaTheme="minorEastAsia" w:hAnsiTheme="minorHAnsi" w:cstheme="minorBidi"/>
            <w:sz w:val="22"/>
            <w:szCs w:val="22"/>
          </w:rPr>
          <w:tab/>
        </w:r>
        <w:r w:rsidRPr="00B35AE1">
          <w:rPr>
            <w:rStyle w:val="Hyperlink"/>
          </w:rPr>
          <w:t>Award Criteria</w:t>
        </w:r>
        <w:r>
          <w:rPr>
            <w:webHidden/>
          </w:rPr>
          <w:tab/>
        </w:r>
        <w:r>
          <w:rPr>
            <w:webHidden/>
          </w:rPr>
          <w:fldChar w:fldCharType="begin"/>
        </w:r>
        <w:r>
          <w:rPr>
            <w:webHidden/>
          </w:rPr>
          <w:instrText xml:space="preserve"> PAGEREF _Toc135756329 \h </w:instrText>
        </w:r>
        <w:r>
          <w:rPr>
            <w:webHidden/>
          </w:rPr>
        </w:r>
        <w:r>
          <w:rPr>
            <w:webHidden/>
          </w:rPr>
          <w:fldChar w:fldCharType="separate"/>
        </w:r>
        <w:r>
          <w:rPr>
            <w:webHidden/>
          </w:rPr>
          <w:t>31</w:t>
        </w:r>
        <w:r>
          <w:rPr>
            <w:webHidden/>
          </w:rPr>
          <w:fldChar w:fldCharType="end"/>
        </w:r>
      </w:hyperlink>
    </w:p>
    <w:p w14:paraId="423268CA" w14:textId="5FF72801" w:rsidR="00B3626A" w:rsidRDefault="00B3626A">
      <w:pPr>
        <w:pStyle w:val="TOC2"/>
        <w:rPr>
          <w:rFonts w:asciiTheme="minorHAnsi" w:eastAsiaTheme="minorEastAsia" w:hAnsiTheme="minorHAnsi" w:cstheme="minorBidi"/>
          <w:sz w:val="22"/>
          <w:szCs w:val="22"/>
        </w:rPr>
      </w:pPr>
      <w:hyperlink w:anchor="_Toc135756330" w:history="1">
        <w:r w:rsidRPr="00B35AE1">
          <w:rPr>
            <w:rStyle w:val="Hyperlink"/>
          </w:rPr>
          <w:t>42.</w:t>
        </w:r>
        <w:r>
          <w:rPr>
            <w:rFonts w:asciiTheme="minorHAnsi" w:eastAsiaTheme="minorEastAsia" w:hAnsiTheme="minorHAnsi" w:cstheme="minorBidi"/>
            <w:sz w:val="22"/>
            <w:szCs w:val="22"/>
          </w:rPr>
          <w:tab/>
        </w:r>
        <w:r w:rsidRPr="00B35AE1">
          <w:rPr>
            <w:rStyle w:val="Hyperlink"/>
          </w:rPr>
          <w:t>Purchaser’s Right to Vary Quantities at Time of Award</w:t>
        </w:r>
        <w:r>
          <w:rPr>
            <w:webHidden/>
          </w:rPr>
          <w:tab/>
        </w:r>
        <w:r>
          <w:rPr>
            <w:webHidden/>
          </w:rPr>
          <w:fldChar w:fldCharType="begin"/>
        </w:r>
        <w:r>
          <w:rPr>
            <w:webHidden/>
          </w:rPr>
          <w:instrText xml:space="preserve"> PAGEREF _Toc135756330 \h </w:instrText>
        </w:r>
        <w:r>
          <w:rPr>
            <w:webHidden/>
          </w:rPr>
        </w:r>
        <w:r>
          <w:rPr>
            <w:webHidden/>
          </w:rPr>
          <w:fldChar w:fldCharType="separate"/>
        </w:r>
        <w:r>
          <w:rPr>
            <w:webHidden/>
          </w:rPr>
          <w:t>31</w:t>
        </w:r>
        <w:r>
          <w:rPr>
            <w:webHidden/>
          </w:rPr>
          <w:fldChar w:fldCharType="end"/>
        </w:r>
      </w:hyperlink>
    </w:p>
    <w:p w14:paraId="22EAF5FC" w14:textId="4854769C" w:rsidR="00B3626A" w:rsidRDefault="00B3626A">
      <w:pPr>
        <w:pStyle w:val="TOC2"/>
        <w:rPr>
          <w:rFonts w:asciiTheme="minorHAnsi" w:eastAsiaTheme="minorEastAsia" w:hAnsiTheme="minorHAnsi" w:cstheme="minorBidi"/>
          <w:sz w:val="22"/>
          <w:szCs w:val="22"/>
        </w:rPr>
      </w:pPr>
      <w:hyperlink w:anchor="_Toc135756331" w:history="1">
        <w:r w:rsidRPr="00B35AE1">
          <w:rPr>
            <w:rStyle w:val="Hyperlink"/>
          </w:rPr>
          <w:t>43.</w:t>
        </w:r>
        <w:r>
          <w:rPr>
            <w:rFonts w:asciiTheme="minorHAnsi" w:eastAsiaTheme="minorEastAsia" w:hAnsiTheme="minorHAnsi" w:cstheme="minorBidi"/>
            <w:sz w:val="22"/>
            <w:szCs w:val="22"/>
          </w:rPr>
          <w:tab/>
        </w:r>
        <w:r w:rsidRPr="00B35AE1">
          <w:rPr>
            <w:rStyle w:val="Hyperlink"/>
          </w:rPr>
          <w:t>Notification of Award</w:t>
        </w:r>
        <w:r>
          <w:rPr>
            <w:webHidden/>
          </w:rPr>
          <w:tab/>
        </w:r>
        <w:r>
          <w:rPr>
            <w:webHidden/>
          </w:rPr>
          <w:fldChar w:fldCharType="begin"/>
        </w:r>
        <w:r>
          <w:rPr>
            <w:webHidden/>
          </w:rPr>
          <w:instrText xml:space="preserve"> PAGEREF _Toc135756331 \h </w:instrText>
        </w:r>
        <w:r>
          <w:rPr>
            <w:webHidden/>
          </w:rPr>
        </w:r>
        <w:r>
          <w:rPr>
            <w:webHidden/>
          </w:rPr>
          <w:fldChar w:fldCharType="separate"/>
        </w:r>
        <w:r>
          <w:rPr>
            <w:webHidden/>
          </w:rPr>
          <w:t>31</w:t>
        </w:r>
        <w:r>
          <w:rPr>
            <w:webHidden/>
          </w:rPr>
          <w:fldChar w:fldCharType="end"/>
        </w:r>
      </w:hyperlink>
    </w:p>
    <w:p w14:paraId="2AEB8DE7" w14:textId="1E5BB19A" w:rsidR="00B3626A" w:rsidRDefault="00B3626A">
      <w:pPr>
        <w:pStyle w:val="TOC2"/>
        <w:rPr>
          <w:rFonts w:asciiTheme="minorHAnsi" w:eastAsiaTheme="minorEastAsia" w:hAnsiTheme="minorHAnsi" w:cstheme="minorBidi"/>
          <w:sz w:val="22"/>
          <w:szCs w:val="22"/>
        </w:rPr>
      </w:pPr>
      <w:hyperlink w:anchor="_Toc135756332" w:history="1">
        <w:r w:rsidRPr="00B35AE1">
          <w:rPr>
            <w:rStyle w:val="Hyperlink"/>
          </w:rPr>
          <w:t>44.</w:t>
        </w:r>
        <w:r>
          <w:rPr>
            <w:rFonts w:asciiTheme="minorHAnsi" w:eastAsiaTheme="minorEastAsia" w:hAnsiTheme="minorHAnsi" w:cstheme="minorBidi"/>
            <w:sz w:val="22"/>
            <w:szCs w:val="22"/>
          </w:rPr>
          <w:tab/>
        </w:r>
        <w:r w:rsidRPr="00B35AE1">
          <w:rPr>
            <w:rStyle w:val="Hyperlink"/>
          </w:rPr>
          <w:t>Debriefing by the Purchaser</w:t>
        </w:r>
        <w:r>
          <w:rPr>
            <w:webHidden/>
          </w:rPr>
          <w:tab/>
        </w:r>
        <w:r>
          <w:rPr>
            <w:webHidden/>
          </w:rPr>
          <w:fldChar w:fldCharType="begin"/>
        </w:r>
        <w:r>
          <w:rPr>
            <w:webHidden/>
          </w:rPr>
          <w:instrText xml:space="preserve"> PAGEREF _Toc135756332 \h </w:instrText>
        </w:r>
        <w:r>
          <w:rPr>
            <w:webHidden/>
          </w:rPr>
        </w:r>
        <w:r>
          <w:rPr>
            <w:webHidden/>
          </w:rPr>
          <w:fldChar w:fldCharType="separate"/>
        </w:r>
        <w:r>
          <w:rPr>
            <w:webHidden/>
          </w:rPr>
          <w:t>32</w:t>
        </w:r>
        <w:r>
          <w:rPr>
            <w:webHidden/>
          </w:rPr>
          <w:fldChar w:fldCharType="end"/>
        </w:r>
      </w:hyperlink>
    </w:p>
    <w:p w14:paraId="29AFAA17" w14:textId="7B8F7F51" w:rsidR="00B3626A" w:rsidRDefault="00B3626A">
      <w:pPr>
        <w:pStyle w:val="TOC2"/>
        <w:rPr>
          <w:rFonts w:asciiTheme="minorHAnsi" w:eastAsiaTheme="minorEastAsia" w:hAnsiTheme="minorHAnsi" w:cstheme="minorBidi"/>
          <w:sz w:val="22"/>
          <w:szCs w:val="22"/>
        </w:rPr>
      </w:pPr>
      <w:hyperlink w:anchor="_Toc135756333" w:history="1">
        <w:r w:rsidRPr="00B35AE1">
          <w:rPr>
            <w:rStyle w:val="Hyperlink"/>
          </w:rPr>
          <w:t>45.</w:t>
        </w:r>
        <w:r>
          <w:rPr>
            <w:rFonts w:asciiTheme="minorHAnsi" w:eastAsiaTheme="minorEastAsia" w:hAnsiTheme="minorHAnsi" w:cstheme="minorBidi"/>
            <w:sz w:val="22"/>
            <w:szCs w:val="22"/>
          </w:rPr>
          <w:tab/>
        </w:r>
        <w:r w:rsidRPr="00B35AE1">
          <w:rPr>
            <w:rStyle w:val="Hyperlink"/>
          </w:rPr>
          <w:t>Signing of Contract</w:t>
        </w:r>
        <w:r>
          <w:rPr>
            <w:webHidden/>
          </w:rPr>
          <w:tab/>
        </w:r>
        <w:r>
          <w:rPr>
            <w:webHidden/>
          </w:rPr>
          <w:fldChar w:fldCharType="begin"/>
        </w:r>
        <w:r>
          <w:rPr>
            <w:webHidden/>
          </w:rPr>
          <w:instrText xml:space="preserve"> PAGEREF _Toc135756333 \h </w:instrText>
        </w:r>
        <w:r>
          <w:rPr>
            <w:webHidden/>
          </w:rPr>
        </w:r>
        <w:r>
          <w:rPr>
            <w:webHidden/>
          </w:rPr>
          <w:fldChar w:fldCharType="separate"/>
        </w:r>
        <w:r>
          <w:rPr>
            <w:webHidden/>
          </w:rPr>
          <w:t>33</w:t>
        </w:r>
        <w:r>
          <w:rPr>
            <w:webHidden/>
          </w:rPr>
          <w:fldChar w:fldCharType="end"/>
        </w:r>
      </w:hyperlink>
    </w:p>
    <w:p w14:paraId="531CFFA8" w14:textId="712F5D2E" w:rsidR="00B3626A" w:rsidRDefault="00B3626A">
      <w:pPr>
        <w:pStyle w:val="TOC2"/>
        <w:rPr>
          <w:rFonts w:asciiTheme="minorHAnsi" w:eastAsiaTheme="minorEastAsia" w:hAnsiTheme="minorHAnsi" w:cstheme="minorBidi"/>
          <w:sz w:val="22"/>
          <w:szCs w:val="22"/>
        </w:rPr>
      </w:pPr>
      <w:hyperlink w:anchor="_Toc135756334" w:history="1">
        <w:r w:rsidRPr="00B35AE1">
          <w:rPr>
            <w:rStyle w:val="Hyperlink"/>
          </w:rPr>
          <w:t>46.</w:t>
        </w:r>
        <w:r>
          <w:rPr>
            <w:rFonts w:asciiTheme="minorHAnsi" w:eastAsiaTheme="minorEastAsia" w:hAnsiTheme="minorHAnsi" w:cstheme="minorBidi"/>
            <w:sz w:val="22"/>
            <w:szCs w:val="22"/>
          </w:rPr>
          <w:tab/>
        </w:r>
        <w:r w:rsidRPr="00B35AE1">
          <w:rPr>
            <w:rStyle w:val="Hyperlink"/>
          </w:rPr>
          <w:t>Performance Security</w:t>
        </w:r>
        <w:r>
          <w:rPr>
            <w:webHidden/>
          </w:rPr>
          <w:tab/>
        </w:r>
        <w:r>
          <w:rPr>
            <w:webHidden/>
          </w:rPr>
          <w:fldChar w:fldCharType="begin"/>
        </w:r>
        <w:r>
          <w:rPr>
            <w:webHidden/>
          </w:rPr>
          <w:instrText xml:space="preserve"> PAGEREF _Toc135756334 \h </w:instrText>
        </w:r>
        <w:r>
          <w:rPr>
            <w:webHidden/>
          </w:rPr>
        </w:r>
        <w:r>
          <w:rPr>
            <w:webHidden/>
          </w:rPr>
          <w:fldChar w:fldCharType="separate"/>
        </w:r>
        <w:r>
          <w:rPr>
            <w:webHidden/>
          </w:rPr>
          <w:t>33</w:t>
        </w:r>
        <w:r>
          <w:rPr>
            <w:webHidden/>
          </w:rPr>
          <w:fldChar w:fldCharType="end"/>
        </w:r>
      </w:hyperlink>
    </w:p>
    <w:p w14:paraId="1A88BEED" w14:textId="329E10B9" w:rsidR="00B3626A" w:rsidRDefault="00B3626A">
      <w:pPr>
        <w:pStyle w:val="TOC2"/>
        <w:rPr>
          <w:rFonts w:asciiTheme="minorHAnsi" w:eastAsiaTheme="minorEastAsia" w:hAnsiTheme="minorHAnsi" w:cstheme="minorBidi"/>
          <w:sz w:val="22"/>
          <w:szCs w:val="22"/>
        </w:rPr>
      </w:pPr>
      <w:hyperlink w:anchor="_Toc135756335" w:history="1">
        <w:r w:rsidRPr="00B35AE1">
          <w:rPr>
            <w:rStyle w:val="Hyperlink"/>
          </w:rPr>
          <w:t>47.</w:t>
        </w:r>
        <w:r>
          <w:rPr>
            <w:rFonts w:asciiTheme="minorHAnsi" w:eastAsiaTheme="minorEastAsia" w:hAnsiTheme="minorHAnsi" w:cstheme="minorBidi"/>
            <w:sz w:val="22"/>
            <w:szCs w:val="22"/>
          </w:rPr>
          <w:tab/>
        </w:r>
        <w:r w:rsidRPr="00B35AE1">
          <w:rPr>
            <w:rStyle w:val="Hyperlink"/>
          </w:rPr>
          <w:t>Procurement Related Complaint</w:t>
        </w:r>
        <w:r>
          <w:rPr>
            <w:webHidden/>
          </w:rPr>
          <w:tab/>
        </w:r>
        <w:r>
          <w:rPr>
            <w:webHidden/>
          </w:rPr>
          <w:fldChar w:fldCharType="begin"/>
        </w:r>
        <w:r>
          <w:rPr>
            <w:webHidden/>
          </w:rPr>
          <w:instrText xml:space="preserve"> PAGEREF _Toc135756335 \h </w:instrText>
        </w:r>
        <w:r>
          <w:rPr>
            <w:webHidden/>
          </w:rPr>
        </w:r>
        <w:r>
          <w:rPr>
            <w:webHidden/>
          </w:rPr>
          <w:fldChar w:fldCharType="separate"/>
        </w:r>
        <w:r>
          <w:rPr>
            <w:webHidden/>
          </w:rPr>
          <w:t>34</w:t>
        </w:r>
        <w:r>
          <w:rPr>
            <w:webHidden/>
          </w:rPr>
          <w:fldChar w:fldCharType="end"/>
        </w:r>
      </w:hyperlink>
    </w:p>
    <w:p w14:paraId="56EA63A4" w14:textId="0B115D59" w:rsidR="00131C2E" w:rsidRPr="004A2C5F" w:rsidRDefault="00131C2E">
      <w:r w:rsidRPr="004A2C5F">
        <w:fldChar w:fldCharType="end"/>
      </w:r>
    </w:p>
    <w:p w14:paraId="78FD62D7" w14:textId="77777777" w:rsidR="00913EC4" w:rsidRPr="004A2C5F" w:rsidRDefault="00913EC4">
      <w:r w:rsidRPr="004A2C5F">
        <w:br w:type="page"/>
      </w:r>
    </w:p>
    <w:p w14:paraId="2BC5D143" w14:textId="77777777" w:rsidR="00455149" w:rsidRPr="004A2C5F" w:rsidRDefault="00455149"/>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455149" w:rsidRPr="004A2C5F" w14:paraId="2C85154E" w14:textId="77777777" w:rsidTr="004C3157">
        <w:trPr>
          <w:trHeight w:val="800"/>
        </w:trPr>
        <w:tc>
          <w:tcPr>
            <w:tcW w:w="9259" w:type="dxa"/>
          </w:tcPr>
          <w:p w14:paraId="5EF9B441" w14:textId="77777777" w:rsidR="00455149" w:rsidRPr="004A2C5F" w:rsidRDefault="00455149" w:rsidP="00ED0D94">
            <w:pPr>
              <w:ind w:left="-108" w:right="-479"/>
              <w:jc w:val="center"/>
              <w:rPr>
                <w:b/>
                <w:bCs/>
                <w:sz w:val="36"/>
              </w:rPr>
            </w:pPr>
            <w:r w:rsidRPr="004A2C5F">
              <w:rPr>
                <w:b/>
                <w:bCs/>
                <w:sz w:val="36"/>
                <w:u w:val="single"/>
              </w:rPr>
              <w:br w:type="page"/>
            </w:r>
            <w:r w:rsidRPr="004A2C5F">
              <w:rPr>
                <w:b/>
                <w:bCs/>
                <w:sz w:val="36"/>
              </w:rPr>
              <w:br w:type="page"/>
            </w:r>
            <w:bookmarkStart w:id="13" w:name="_Hlt438532663"/>
            <w:bookmarkStart w:id="14" w:name="_Toc438266923"/>
            <w:bookmarkStart w:id="15" w:name="_Toc438267877"/>
            <w:bookmarkStart w:id="16" w:name="_Toc438366664"/>
            <w:bookmarkStart w:id="17" w:name="_Toc507316736"/>
            <w:bookmarkStart w:id="18" w:name="_Toc73332847"/>
            <w:bookmarkEnd w:id="13"/>
            <w:r w:rsidRPr="004A2C5F">
              <w:rPr>
                <w:b/>
                <w:bCs/>
                <w:sz w:val="36"/>
              </w:rPr>
              <w:t>Section I.</w:t>
            </w:r>
            <w:r w:rsidR="00B95321" w:rsidRPr="004A2C5F">
              <w:rPr>
                <w:b/>
                <w:bCs/>
                <w:sz w:val="36"/>
              </w:rPr>
              <w:t xml:space="preserve"> </w:t>
            </w:r>
            <w:r w:rsidRPr="004A2C5F">
              <w:rPr>
                <w:b/>
                <w:bCs/>
                <w:sz w:val="36"/>
              </w:rPr>
              <w:t>Instructions to Bidders</w:t>
            </w:r>
            <w:bookmarkEnd w:id="14"/>
            <w:bookmarkEnd w:id="15"/>
            <w:bookmarkEnd w:id="16"/>
            <w:bookmarkEnd w:id="17"/>
            <w:bookmarkEnd w:id="18"/>
          </w:p>
        </w:tc>
      </w:tr>
    </w:tbl>
    <w:p w14:paraId="088F1633" w14:textId="77777777" w:rsidR="00ED0D94" w:rsidRPr="004A2C5F" w:rsidRDefault="00ED0D94" w:rsidP="00ED0D94">
      <w:bookmarkStart w:id="19" w:name="_Toc438532558"/>
      <w:bookmarkStart w:id="20" w:name="_Toc438532572"/>
      <w:bookmarkEnd w:id="19"/>
      <w:bookmarkEnd w:id="20"/>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3D0010" w:rsidRPr="004A2C5F" w14:paraId="3BACDAD2" w14:textId="77777777" w:rsidTr="003D0010">
        <w:tc>
          <w:tcPr>
            <w:tcW w:w="9360" w:type="dxa"/>
            <w:gridSpan w:val="3"/>
          </w:tcPr>
          <w:p w14:paraId="7453533A" w14:textId="77777777" w:rsidR="003D0010" w:rsidRPr="004A2C5F" w:rsidRDefault="003D0010">
            <w:pPr>
              <w:pStyle w:val="BodyText2"/>
              <w:numPr>
                <w:ilvl w:val="0"/>
                <w:numId w:val="49"/>
              </w:numPr>
            </w:pPr>
            <w:bookmarkStart w:id="21" w:name="_Toc430274174"/>
            <w:bookmarkStart w:id="22" w:name="_Toc505659523"/>
            <w:bookmarkStart w:id="23" w:name="_Toc348000781"/>
            <w:bookmarkStart w:id="24" w:name="_Toc451286562"/>
            <w:bookmarkStart w:id="25" w:name="_Toc135756283"/>
            <w:r w:rsidRPr="004A2C5F">
              <w:t>General</w:t>
            </w:r>
            <w:bookmarkEnd w:id="21"/>
            <w:bookmarkEnd w:id="22"/>
            <w:bookmarkEnd w:id="23"/>
            <w:bookmarkEnd w:id="24"/>
            <w:bookmarkEnd w:id="25"/>
          </w:p>
        </w:tc>
      </w:tr>
      <w:tr w:rsidR="00ED0D94" w:rsidRPr="004A2C5F" w14:paraId="3E92109F" w14:textId="77777777" w:rsidTr="00923342">
        <w:tc>
          <w:tcPr>
            <w:tcW w:w="2776" w:type="dxa"/>
          </w:tcPr>
          <w:p w14:paraId="715382C7" w14:textId="77777777" w:rsidR="00ED0D94" w:rsidRPr="004A2C5F" w:rsidRDefault="00ED0D94" w:rsidP="0006396B">
            <w:pPr>
              <w:pStyle w:val="Sec1-ClausesAfter10pt1"/>
              <w:spacing w:before="120" w:after="120"/>
              <w:ind w:left="337"/>
            </w:pPr>
            <w:bookmarkStart w:id="26" w:name="_Toc348000782"/>
            <w:bookmarkStart w:id="27" w:name="_Toc135756284"/>
            <w:r w:rsidRPr="004A2C5F">
              <w:t>Scope of Bid</w:t>
            </w:r>
            <w:bookmarkEnd w:id="26"/>
            <w:bookmarkEnd w:id="27"/>
          </w:p>
        </w:tc>
        <w:tc>
          <w:tcPr>
            <w:tcW w:w="6584" w:type="dxa"/>
            <w:gridSpan w:val="2"/>
          </w:tcPr>
          <w:p w14:paraId="2BCCF9FD" w14:textId="77777777" w:rsidR="00ED0D94" w:rsidRPr="004A2C5F" w:rsidRDefault="00ED0D94">
            <w:pPr>
              <w:pStyle w:val="S1-subpara"/>
              <w:numPr>
                <w:ilvl w:val="1"/>
                <w:numId w:val="114"/>
              </w:numPr>
              <w:spacing w:before="120" w:after="120"/>
              <w:ind w:left="630"/>
            </w:pPr>
            <w:r w:rsidRPr="004A2C5F">
              <w:t>In connection with the Specific Procurement Notice</w:t>
            </w:r>
            <w:r w:rsidR="00EF7E6B" w:rsidRPr="004A2C5F">
              <w:t xml:space="preserve">, </w:t>
            </w:r>
            <w:r w:rsidRPr="004A2C5F">
              <w:t xml:space="preserve">Request for Bids (RFB), </w:t>
            </w:r>
            <w:r w:rsidRPr="004A2C5F">
              <w:rPr>
                <w:bCs/>
              </w:rPr>
              <w:t xml:space="preserve">specified </w:t>
            </w:r>
            <w:r w:rsidRPr="004A2C5F">
              <w:rPr>
                <w:b/>
                <w:bCs/>
              </w:rPr>
              <w:t xml:space="preserve">in the Bid Data Sheet (BDS), </w:t>
            </w:r>
            <w:r w:rsidRPr="004A2C5F">
              <w:rPr>
                <w:bCs/>
              </w:rPr>
              <w:t>t</w:t>
            </w:r>
            <w:r w:rsidRPr="004A2C5F">
              <w:t xml:space="preserve">he </w:t>
            </w:r>
            <w:r w:rsidRPr="004B39CD">
              <w:rPr>
                <w:iCs/>
              </w:rPr>
              <w:t>Purchaser</w:t>
            </w:r>
            <w:r w:rsidRPr="004A2C5F">
              <w:t xml:space="preserve">, </w:t>
            </w:r>
            <w:r w:rsidRPr="004A2C5F">
              <w:rPr>
                <w:bCs/>
              </w:rPr>
              <w:t>as specified</w:t>
            </w:r>
            <w:r w:rsidRPr="004A2C5F">
              <w:rPr>
                <w:b/>
                <w:bCs/>
              </w:rPr>
              <w:t xml:space="preserve"> in the BDS,</w:t>
            </w:r>
            <w:r w:rsidRPr="004A2C5F">
              <w:t xml:space="preserve"> issues this </w:t>
            </w:r>
            <w:r w:rsidR="00706F9F" w:rsidRPr="004A2C5F">
              <w:t>bidding document</w:t>
            </w:r>
            <w:r w:rsidRPr="004A2C5F">
              <w:t xml:space="preserve"> for the supply of Goods and, if applicable</w:t>
            </w:r>
            <w:r w:rsidR="00EF7E6B" w:rsidRPr="004A2C5F">
              <w:t>,</w:t>
            </w:r>
            <w:r w:rsidRPr="004A2C5F">
              <w:t xml:space="preserve"> any Related Services incidental thereto, as specified in Section VII, Schedule of Requirements. The name, identification and number of lots (contracts) of this </w:t>
            </w:r>
            <w:r w:rsidR="003E34F2" w:rsidRPr="004A2C5F">
              <w:t>RFB</w:t>
            </w:r>
            <w:r w:rsidRPr="004A2C5F">
              <w:t xml:space="preserve"> are </w:t>
            </w:r>
            <w:r w:rsidRPr="004A2C5F">
              <w:rPr>
                <w:b/>
                <w:bCs/>
              </w:rPr>
              <w:t>specified in the BDS.</w:t>
            </w:r>
          </w:p>
          <w:p w14:paraId="719F35C0" w14:textId="77777777" w:rsidR="00F72B1D" w:rsidRPr="004A2C5F" w:rsidRDefault="00ED0D94">
            <w:pPr>
              <w:pStyle w:val="S1-subpara"/>
              <w:numPr>
                <w:ilvl w:val="1"/>
                <w:numId w:val="114"/>
              </w:numPr>
              <w:spacing w:before="120" w:after="120"/>
              <w:ind w:left="630"/>
            </w:pPr>
            <w:r w:rsidRPr="004B39CD">
              <w:rPr>
                <w:iCs/>
              </w:rPr>
              <w:t>Throughout</w:t>
            </w:r>
            <w:r w:rsidRPr="004A2C5F">
              <w:t xml:space="preserve"> this </w:t>
            </w:r>
            <w:r w:rsidR="00706F9F" w:rsidRPr="004A2C5F">
              <w:t>bidding</w:t>
            </w:r>
            <w:r w:rsidR="00E41492" w:rsidRPr="004A2C5F">
              <w:t xml:space="preserve"> document</w:t>
            </w:r>
            <w:r w:rsidRPr="004A2C5F">
              <w:t>:</w:t>
            </w:r>
          </w:p>
          <w:p w14:paraId="03DDF499" w14:textId="794E0565" w:rsidR="00ED0D94" w:rsidRPr="004A2C5F" w:rsidRDefault="00ED0D94" w:rsidP="00AB0696">
            <w:pPr>
              <w:pStyle w:val="Heading3"/>
              <w:numPr>
                <w:ilvl w:val="2"/>
                <w:numId w:val="9"/>
              </w:numPr>
              <w:spacing w:before="120" w:after="120"/>
            </w:pPr>
            <w:r w:rsidRPr="004A2C5F">
              <w:t>the term “in writing” means communicated in written form (</w:t>
            </w:r>
            <w:r w:rsidR="00A2023B" w:rsidRPr="004A2C5F">
              <w:t>e.g.,</w:t>
            </w:r>
            <w:r w:rsidRPr="004A2C5F">
              <w:t xml:space="preserve"> by mail, e-mail, fax, </w:t>
            </w:r>
            <w:r w:rsidR="00913434" w:rsidRPr="004A2C5F">
              <w:t>including if</w:t>
            </w:r>
            <w:r w:rsidRPr="004A2C5F">
              <w:t xml:space="preserve"> </w:t>
            </w:r>
            <w:r w:rsidRPr="004A2C5F">
              <w:rPr>
                <w:b/>
              </w:rPr>
              <w:t>specified in the BDS</w:t>
            </w:r>
            <w:r w:rsidRPr="004A2C5F">
              <w:t>, distributed or received through the electronic-procurement system used by the Purchaser) with proof of receipt;</w:t>
            </w:r>
          </w:p>
          <w:p w14:paraId="74FD5025" w14:textId="77777777" w:rsidR="00ED0D94" w:rsidRPr="004A2C5F" w:rsidRDefault="00ED0D94" w:rsidP="00AB0696">
            <w:pPr>
              <w:pStyle w:val="Heading3"/>
              <w:numPr>
                <w:ilvl w:val="2"/>
                <w:numId w:val="9"/>
              </w:numPr>
              <w:spacing w:before="120" w:after="120"/>
            </w:pPr>
            <w:r w:rsidRPr="004A2C5F">
              <w:t>if the context so requires, “singular” means “plural” and vice versa; and</w:t>
            </w:r>
          </w:p>
          <w:p w14:paraId="34F88EFB" w14:textId="77777777" w:rsidR="00ED0D94" w:rsidRPr="004A2C5F" w:rsidRDefault="00ED0D94" w:rsidP="00AB0696">
            <w:pPr>
              <w:pStyle w:val="Heading3"/>
              <w:numPr>
                <w:ilvl w:val="2"/>
                <w:numId w:val="9"/>
              </w:numPr>
              <w:spacing w:before="120" w:after="120"/>
            </w:pPr>
            <w:r w:rsidRPr="004A2C5F">
              <w:t>“</w:t>
            </w:r>
            <w:r w:rsidR="000140CE" w:rsidRPr="004A2C5F">
              <w:t>D</w:t>
            </w:r>
            <w:r w:rsidRPr="004A2C5F">
              <w:t xml:space="preserve">ay” means calendar day, unless otherwise specified as “Business Day”. A Business Day is any day that is </w:t>
            </w:r>
            <w:r w:rsidR="00195972" w:rsidRPr="004A2C5F">
              <w:t>an official working day of the Borrower. It excludes the Borrower’s official public holidays</w:t>
            </w:r>
            <w:r w:rsidRPr="004A2C5F">
              <w:t>.</w:t>
            </w:r>
          </w:p>
        </w:tc>
      </w:tr>
      <w:tr w:rsidR="00ED0D94" w:rsidRPr="004A2C5F" w14:paraId="6AB6BC4E" w14:textId="77777777" w:rsidTr="00923342">
        <w:tc>
          <w:tcPr>
            <w:tcW w:w="2776" w:type="dxa"/>
          </w:tcPr>
          <w:p w14:paraId="04946AA6" w14:textId="77777777" w:rsidR="00ED0D94" w:rsidRPr="004A2C5F" w:rsidRDefault="00ED0D94" w:rsidP="0006396B">
            <w:pPr>
              <w:pStyle w:val="Sec1-ClausesAfter10pt1"/>
              <w:spacing w:before="120" w:after="120"/>
              <w:ind w:left="337"/>
            </w:pPr>
            <w:bookmarkStart w:id="28" w:name="_Toc438438821"/>
            <w:bookmarkStart w:id="29" w:name="_Toc438532556"/>
            <w:bookmarkStart w:id="30" w:name="_Toc438733965"/>
            <w:bookmarkStart w:id="31" w:name="_Toc438907006"/>
            <w:bookmarkStart w:id="32" w:name="_Toc438907205"/>
            <w:bookmarkStart w:id="33" w:name="_Toc348000783"/>
            <w:bookmarkStart w:id="34" w:name="_Toc135756285"/>
            <w:r w:rsidRPr="004A2C5F">
              <w:t>Source of Funds</w:t>
            </w:r>
            <w:bookmarkEnd w:id="28"/>
            <w:bookmarkEnd w:id="29"/>
            <w:bookmarkEnd w:id="30"/>
            <w:bookmarkEnd w:id="31"/>
            <w:bookmarkEnd w:id="32"/>
            <w:bookmarkEnd w:id="33"/>
            <w:bookmarkEnd w:id="34"/>
          </w:p>
        </w:tc>
        <w:tc>
          <w:tcPr>
            <w:tcW w:w="6584" w:type="dxa"/>
            <w:gridSpan w:val="2"/>
          </w:tcPr>
          <w:p w14:paraId="4CCC0F56" w14:textId="77777777" w:rsidR="00ED0D94" w:rsidRPr="004A2C5F" w:rsidRDefault="00ED0D94">
            <w:pPr>
              <w:pStyle w:val="S1-subpara"/>
              <w:numPr>
                <w:ilvl w:val="1"/>
                <w:numId w:val="114"/>
              </w:numPr>
              <w:spacing w:before="120" w:after="120"/>
              <w:ind w:left="630"/>
            </w:pPr>
            <w:r w:rsidRPr="004A2C5F">
              <w:t xml:space="preserve">The Borrower or Recipient (hereinafter called “Borrower”) </w:t>
            </w:r>
            <w:r w:rsidRPr="004A2C5F">
              <w:rPr>
                <w:b/>
                <w:bCs/>
              </w:rPr>
              <w:t>specified in the BDS</w:t>
            </w:r>
            <w:r w:rsidRPr="004A2C5F">
              <w:t xml:space="preserve"> has applied for or received financing (hereinafter called “funds”) from the International Bank for </w:t>
            </w:r>
            <w:r w:rsidRPr="004B39CD">
              <w:rPr>
                <w:iCs/>
              </w:rPr>
              <w:t>Reconstruction</w:t>
            </w:r>
            <w:r w:rsidRPr="004A2C5F">
              <w:t xml:space="preserve"> and Development or the International Development Association (hereinafter called “the Bank”) in an amount </w:t>
            </w:r>
            <w:r w:rsidRPr="004A2C5F">
              <w:rPr>
                <w:b/>
              </w:rPr>
              <w:t>specified in the BDS,</w:t>
            </w:r>
            <w:r w:rsidRPr="004A2C5F">
              <w:t xml:space="preserve"> toward the project named </w:t>
            </w:r>
            <w:r w:rsidRPr="004A2C5F">
              <w:rPr>
                <w:b/>
              </w:rPr>
              <w:t>in the BDS.</w:t>
            </w:r>
            <w:r w:rsidRPr="004A2C5F">
              <w:t xml:space="preserve"> The Borrower intends to apply a portion of the funds to eligible payments under the contract for which this </w:t>
            </w:r>
            <w:r w:rsidR="00706F9F" w:rsidRPr="004A2C5F">
              <w:t>bidding</w:t>
            </w:r>
            <w:r w:rsidR="00E41492" w:rsidRPr="004A2C5F">
              <w:t xml:space="preserve"> document</w:t>
            </w:r>
            <w:r w:rsidRPr="004A2C5F">
              <w:t xml:space="preserve"> is issued.</w:t>
            </w:r>
          </w:p>
          <w:p w14:paraId="4B753673" w14:textId="77777777" w:rsidR="00ED0D94" w:rsidRPr="004A2C5F" w:rsidRDefault="00ED0D94">
            <w:pPr>
              <w:pStyle w:val="S1-subpara"/>
              <w:numPr>
                <w:ilvl w:val="1"/>
                <w:numId w:val="114"/>
              </w:numPr>
              <w:spacing w:before="120" w:after="120"/>
              <w:ind w:left="630"/>
            </w:pPr>
            <w:r w:rsidRPr="004A2C5F">
              <w:t xml:space="preserve">Payment by the Bank will be made only at the request of the </w:t>
            </w:r>
            <w:r w:rsidRPr="004B39CD">
              <w:rPr>
                <w:iCs/>
              </w:rPr>
              <w:t>Borrower</w:t>
            </w:r>
            <w:r w:rsidRPr="004A2C5F">
              <w:t xml:space="preserve"> and upon approval by the Bank in accordance with the terms and conditions of the Loan </w:t>
            </w:r>
            <w:r w:rsidR="00157813" w:rsidRPr="004A2C5F">
              <w:t xml:space="preserve">(or other financing) </w:t>
            </w:r>
            <w:r w:rsidRPr="004A2C5F">
              <w:t xml:space="preserve">Agreement. The Loan </w:t>
            </w:r>
            <w:r w:rsidR="00157813" w:rsidRPr="004A2C5F">
              <w:t xml:space="preserve">(or other financing) </w:t>
            </w:r>
            <w:r w:rsidRPr="004A2C5F">
              <w:t xml:space="preserve">Agreement prohibits a withdrawal from the </w:t>
            </w:r>
            <w:r w:rsidR="00CF6B89" w:rsidRPr="004A2C5F">
              <w:t>Loan account</w:t>
            </w:r>
            <w:r w:rsidRPr="004A2C5F">
              <w:t xml:space="preserve"> for the purpose of any payment to persons or entities, or for any import of go</w:t>
            </w:r>
            <w:r w:rsidR="003E34F2" w:rsidRPr="004A2C5F">
              <w:t xml:space="preserve">ods, if such payment or import </w:t>
            </w:r>
            <w:r w:rsidRPr="004A2C5F">
              <w:t xml:space="preserve">is prohibited by </w:t>
            </w:r>
            <w:r w:rsidRPr="004A2C5F">
              <w:lastRenderedPageBreak/>
              <w:t>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p>
        </w:tc>
      </w:tr>
      <w:tr w:rsidR="00ED0D94" w:rsidRPr="004A2C5F" w14:paraId="5565FB5D" w14:textId="77777777" w:rsidTr="00923342">
        <w:tc>
          <w:tcPr>
            <w:tcW w:w="2776" w:type="dxa"/>
          </w:tcPr>
          <w:p w14:paraId="7F62F711" w14:textId="77777777" w:rsidR="00ED0D94" w:rsidRPr="004A2C5F" w:rsidRDefault="00ED0D94" w:rsidP="0006396B">
            <w:pPr>
              <w:pStyle w:val="Sec1-ClausesAfter10pt1"/>
              <w:spacing w:before="120" w:after="120"/>
              <w:ind w:left="337"/>
            </w:pPr>
            <w:bookmarkStart w:id="35" w:name="_Toc438002631"/>
            <w:bookmarkStart w:id="36" w:name="_Toc438438822"/>
            <w:bookmarkStart w:id="37" w:name="_Toc438532559"/>
            <w:bookmarkStart w:id="38" w:name="_Toc438733966"/>
            <w:bookmarkStart w:id="39" w:name="_Toc438907007"/>
            <w:bookmarkStart w:id="40" w:name="_Toc438907206"/>
            <w:bookmarkStart w:id="41" w:name="_Toc135756286"/>
            <w:r w:rsidRPr="004A2C5F">
              <w:lastRenderedPageBreak/>
              <w:t>Fraud and Corruption</w:t>
            </w:r>
            <w:bookmarkEnd w:id="35"/>
            <w:bookmarkEnd w:id="36"/>
            <w:bookmarkEnd w:id="37"/>
            <w:bookmarkEnd w:id="38"/>
            <w:bookmarkEnd w:id="39"/>
            <w:bookmarkEnd w:id="40"/>
            <w:bookmarkEnd w:id="41"/>
          </w:p>
        </w:tc>
        <w:tc>
          <w:tcPr>
            <w:tcW w:w="6584" w:type="dxa"/>
            <w:gridSpan w:val="2"/>
          </w:tcPr>
          <w:p w14:paraId="12AD3540" w14:textId="07B0A8F7" w:rsidR="00DE7071" w:rsidRPr="004A2C5F" w:rsidRDefault="00DE7071">
            <w:pPr>
              <w:pStyle w:val="S1-subpara"/>
              <w:numPr>
                <w:ilvl w:val="1"/>
                <w:numId w:val="114"/>
              </w:numPr>
              <w:spacing w:before="120" w:after="120"/>
              <w:ind w:left="630"/>
            </w:pPr>
            <w:r w:rsidRPr="004A2C5F">
              <w:rPr>
                <w:iCs/>
              </w:rPr>
              <w:t>T</w:t>
            </w:r>
            <w:r w:rsidRPr="004A2C5F">
              <w:t>he Bank requires compliance with the Bank’s Anti-Corruption Guidelines and its prevailing sanctions policies and procedures as set forth in the WBG’s Sanctions Framework, as set forth in Section VI</w:t>
            </w:r>
            <w:r w:rsidR="00C9592D">
              <w:t>, Fraud and Corruption</w:t>
            </w:r>
            <w:r w:rsidRPr="004A2C5F">
              <w:t>.</w:t>
            </w:r>
          </w:p>
          <w:p w14:paraId="19E08549" w14:textId="5F283928" w:rsidR="00ED0D94" w:rsidRPr="004A2C5F" w:rsidRDefault="00A138A7">
            <w:pPr>
              <w:pStyle w:val="S1-subpara"/>
              <w:numPr>
                <w:ilvl w:val="1"/>
                <w:numId w:val="114"/>
              </w:numPr>
              <w:spacing w:before="120" w:after="120"/>
              <w:ind w:left="630"/>
            </w:pPr>
            <w:r w:rsidRPr="004A2C5F">
              <w:t xml:space="preserve">In further pursuance of this policy, Bidders shall permit and shall cause their agents (where declared or not), subcontractors, subconsultants, service providers, suppliers, and personnel, to permit the Bank to inspect all accounts, records and other documents relating to any </w:t>
            </w:r>
            <w:r w:rsidRPr="004A2C5F">
              <w:rPr>
                <w:color w:val="000000" w:themeColor="text1"/>
              </w:rPr>
              <w:t xml:space="preserve">initial selection process, </w:t>
            </w:r>
            <w:r w:rsidRPr="004A2C5F">
              <w:t xml:space="preserve">prequalification process, bid submission, </w:t>
            </w:r>
            <w:r w:rsidRPr="004A2C5F">
              <w:rPr>
                <w:color w:val="000000" w:themeColor="text1"/>
              </w:rPr>
              <w:t xml:space="preserve">proposal submission, </w:t>
            </w:r>
            <w:r w:rsidRPr="004A2C5F">
              <w:t>and contract performance (in the case of award), and to have them audited by auditors appointed by the Bank.</w:t>
            </w:r>
          </w:p>
        </w:tc>
      </w:tr>
      <w:tr w:rsidR="00ED0D94" w:rsidRPr="004A2C5F" w14:paraId="2A175444" w14:textId="77777777" w:rsidTr="00923342">
        <w:tc>
          <w:tcPr>
            <w:tcW w:w="2776" w:type="dxa"/>
          </w:tcPr>
          <w:p w14:paraId="44690151" w14:textId="77777777" w:rsidR="00ED0D94" w:rsidRPr="004A2C5F" w:rsidRDefault="00ED0D94" w:rsidP="0006396B">
            <w:pPr>
              <w:pStyle w:val="Sec1-ClausesAfter10pt1"/>
              <w:spacing w:before="120" w:after="120"/>
              <w:ind w:left="337"/>
            </w:pPr>
            <w:bookmarkStart w:id="42" w:name="_Toc438438823"/>
            <w:bookmarkStart w:id="43" w:name="_Toc438532560"/>
            <w:bookmarkStart w:id="44" w:name="_Toc438733967"/>
            <w:bookmarkStart w:id="45" w:name="_Toc438907008"/>
            <w:bookmarkStart w:id="46" w:name="_Toc438907207"/>
            <w:bookmarkStart w:id="47" w:name="_Toc348000785"/>
            <w:bookmarkStart w:id="48" w:name="_Toc135756287"/>
            <w:r w:rsidRPr="004A2C5F">
              <w:t>Eligible Bidders</w:t>
            </w:r>
            <w:bookmarkEnd w:id="42"/>
            <w:bookmarkEnd w:id="43"/>
            <w:bookmarkEnd w:id="44"/>
            <w:bookmarkEnd w:id="45"/>
            <w:bookmarkEnd w:id="46"/>
            <w:bookmarkEnd w:id="47"/>
            <w:bookmarkEnd w:id="48"/>
          </w:p>
        </w:tc>
        <w:tc>
          <w:tcPr>
            <w:tcW w:w="6584" w:type="dxa"/>
            <w:gridSpan w:val="2"/>
          </w:tcPr>
          <w:p w14:paraId="0B6454CC" w14:textId="77777777" w:rsidR="00ED0D94" w:rsidRPr="004A2C5F" w:rsidRDefault="00ED0D94">
            <w:pPr>
              <w:pStyle w:val="S1-subpara"/>
              <w:numPr>
                <w:ilvl w:val="1"/>
                <w:numId w:val="114"/>
              </w:numPr>
              <w:spacing w:before="120" w:after="120"/>
              <w:ind w:left="630"/>
            </w:pPr>
            <w:r w:rsidRPr="004A2C5F">
              <w:t>A Bidder may be a firm that is a private entity, a state</w:t>
            </w:r>
            <w:r w:rsidR="008148E9" w:rsidRPr="004A2C5F">
              <w:t xml:space="preserve">-owned </w:t>
            </w:r>
            <w:r w:rsidR="003E34F2" w:rsidRPr="004A2C5F">
              <w:t>enterprise or institution</w:t>
            </w:r>
            <w:r w:rsidR="008148E9" w:rsidRPr="004A2C5F">
              <w:t xml:space="preserve"> </w:t>
            </w:r>
            <w:r w:rsidRPr="004A2C5F">
              <w:t xml:space="preserve">subject to ITB </w:t>
            </w:r>
            <w:r w:rsidR="00913382" w:rsidRPr="004A2C5F">
              <w:t>4.6</w:t>
            </w:r>
            <w:r w:rsidR="008148E9" w:rsidRPr="004A2C5F">
              <w:t xml:space="preserve">, </w:t>
            </w:r>
            <w:r w:rsidRPr="004A2C5F">
              <w:t>or any combination of such entities in the form of a joint venture (JV) under an existing agreement or with the intent to enter into such an agreement supported by a letter of intent</w:t>
            </w:r>
            <w:r w:rsidR="002241F2" w:rsidRPr="004A2C5F">
              <w:rPr>
                <w:rFonts w:ascii="Calibri" w:hAnsi="Calibri"/>
              </w:rPr>
              <w:t xml:space="preserve">. </w:t>
            </w:r>
            <w:r w:rsidRPr="004A2C5F">
              <w:t xml:space="preserve">In the case of a joint venture, all members shall be jointly and severally liable for the execution of the </w:t>
            </w:r>
            <w:r w:rsidR="002241F2" w:rsidRPr="004A2C5F">
              <w:t xml:space="preserve">entire </w:t>
            </w:r>
            <w:r w:rsidRPr="004A2C5F">
              <w:t xml:space="preserve">Contract in accordance with the Contract terms. The JV shall nominate a Representative who shall have the authority to conduct all business for and on behalf of any and all the members of the JV during the </w:t>
            </w:r>
            <w:r w:rsidR="000E14F1" w:rsidRPr="004A2C5F">
              <w:t>Bid</w:t>
            </w:r>
            <w:r w:rsidRPr="004A2C5F">
              <w:t xml:space="preserve">ding process and, in the event the JV is awarded the Contract, during contract execution. </w:t>
            </w:r>
            <w:r w:rsidRPr="004A2C5F">
              <w:rPr>
                <w:bCs/>
              </w:rPr>
              <w:t>Unless specified</w:t>
            </w:r>
            <w:r w:rsidRPr="004A2C5F">
              <w:rPr>
                <w:b/>
                <w:bCs/>
              </w:rPr>
              <w:t xml:space="preserve"> </w:t>
            </w:r>
            <w:r w:rsidRPr="004A2C5F">
              <w:rPr>
                <w:b/>
              </w:rPr>
              <w:t>in the BDS</w:t>
            </w:r>
            <w:r w:rsidRPr="004A2C5F">
              <w:t>, there is no limit on the number of members in a JV.</w:t>
            </w:r>
          </w:p>
          <w:p w14:paraId="2315DDD1" w14:textId="77777777" w:rsidR="00ED0D94" w:rsidRPr="004A2C5F" w:rsidRDefault="00ED0D94">
            <w:pPr>
              <w:pStyle w:val="S1-subpara"/>
              <w:numPr>
                <w:ilvl w:val="1"/>
                <w:numId w:val="114"/>
              </w:numPr>
              <w:spacing w:before="120" w:after="120"/>
              <w:ind w:left="630"/>
            </w:pPr>
            <w:r w:rsidRPr="004A2C5F">
              <w:t xml:space="preserve">A Bidder shall not have a conflict of interest. Any Bidder found to have a conflict of interest shall be disqualified. A Bidder may be considered to have a conflict of interest for the purpose of this </w:t>
            </w:r>
            <w:r w:rsidR="000E14F1" w:rsidRPr="004A2C5F">
              <w:t>Bid</w:t>
            </w:r>
            <w:r w:rsidRPr="004A2C5F">
              <w:t xml:space="preserve">ding process, if the Bidder: </w:t>
            </w:r>
          </w:p>
          <w:p w14:paraId="18EB6E40" w14:textId="77777777" w:rsidR="00ED0D94" w:rsidRPr="004A2C5F" w:rsidRDefault="00ED0D94">
            <w:pPr>
              <w:pStyle w:val="Heading3"/>
              <w:numPr>
                <w:ilvl w:val="2"/>
                <w:numId w:val="15"/>
              </w:numPr>
              <w:tabs>
                <w:tab w:val="clear" w:pos="936"/>
              </w:tabs>
              <w:spacing w:before="120" w:after="120"/>
              <w:ind w:left="1076" w:hanging="450"/>
            </w:pPr>
            <w:r w:rsidRPr="004A2C5F">
              <w:t xml:space="preserve">directly or indirectly controls, is controlled by or is under common control with another Bidder; or </w:t>
            </w:r>
          </w:p>
          <w:p w14:paraId="1AF14021" w14:textId="77777777" w:rsidR="00ED0D94" w:rsidRPr="004A2C5F" w:rsidRDefault="00ED0D94">
            <w:pPr>
              <w:pStyle w:val="Heading3"/>
              <w:numPr>
                <w:ilvl w:val="2"/>
                <w:numId w:val="15"/>
              </w:numPr>
              <w:tabs>
                <w:tab w:val="clear" w:pos="936"/>
              </w:tabs>
              <w:spacing w:before="120" w:after="120"/>
              <w:ind w:left="1076" w:hanging="450"/>
            </w:pPr>
            <w:r w:rsidRPr="004A2C5F">
              <w:t>receives or has received any direct or indirect subsidy from another Bidder; or</w:t>
            </w:r>
          </w:p>
          <w:p w14:paraId="3435F247" w14:textId="77777777" w:rsidR="00ED0D94" w:rsidRPr="004A2C5F" w:rsidRDefault="00ED0D94">
            <w:pPr>
              <w:pStyle w:val="Heading3"/>
              <w:numPr>
                <w:ilvl w:val="2"/>
                <w:numId w:val="15"/>
              </w:numPr>
              <w:tabs>
                <w:tab w:val="clear" w:pos="936"/>
              </w:tabs>
              <w:spacing w:before="120" w:after="120"/>
              <w:ind w:left="1076" w:hanging="450"/>
            </w:pPr>
            <w:r w:rsidRPr="004A2C5F">
              <w:t>has the same legal representative as another Bidder; or</w:t>
            </w:r>
          </w:p>
          <w:p w14:paraId="149C61CA" w14:textId="77777777" w:rsidR="00ED0D94" w:rsidRPr="004A2C5F" w:rsidRDefault="00ED0D94">
            <w:pPr>
              <w:pStyle w:val="Heading3"/>
              <w:numPr>
                <w:ilvl w:val="2"/>
                <w:numId w:val="15"/>
              </w:numPr>
              <w:tabs>
                <w:tab w:val="clear" w:pos="936"/>
              </w:tabs>
              <w:spacing w:before="120" w:after="120"/>
              <w:ind w:left="1076" w:hanging="450"/>
            </w:pPr>
            <w:r w:rsidRPr="004A2C5F">
              <w:lastRenderedPageBreak/>
              <w:t xml:space="preserve">has a relationship with another Bidder, directly or through common third parties, that puts it in a position to influence the </w:t>
            </w:r>
            <w:r w:rsidR="000E14F1" w:rsidRPr="004A2C5F">
              <w:t>Bid</w:t>
            </w:r>
            <w:r w:rsidRPr="004A2C5F">
              <w:t xml:space="preserve"> of another Bidder, or influence the decisions of the Purchaser regarding this </w:t>
            </w:r>
            <w:r w:rsidR="000E14F1" w:rsidRPr="004A2C5F">
              <w:t>Bid</w:t>
            </w:r>
            <w:r w:rsidRPr="004A2C5F">
              <w:t>ding process; or</w:t>
            </w:r>
          </w:p>
          <w:p w14:paraId="4E604D9C" w14:textId="77777777" w:rsidR="00ED0D94" w:rsidRPr="004A2C5F" w:rsidRDefault="00FE4DE1">
            <w:pPr>
              <w:pStyle w:val="Heading3"/>
              <w:numPr>
                <w:ilvl w:val="2"/>
                <w:numId w:val="15"/>
              </w:numPr>
              <w:tabs>
                <w:tab w:val="clear" w:pos="936"/>
                <w:tab w:val="left" w:pos="5955"/>
              </w:tabs>
              <w:spacing w:before="120" w:after="120"/>
              <w:ind w:left="1076" w:hanging="450"/>
            </w:pPr>
            <w:r w:rsidRPr="004A2C5F">
              <w:t xml:space="preserve">or </w:t>
            </w:r>
            <w:r w:rsidR="00ED0D94" w:rsidRPr="004A2C5F">
              <w:t xml:space="preserve">any of its affiliates participated as a consultant in the preparation of the design or technical specifications of the works that are the subject of the </w:t>
            </w:r>
            <w:r w:rsidR="000E14F1" w:rsidRPr="004A2C5F">
              <w:t>Bid</w:t>
            </w:r>
            <w:r w:rsidR="00ED0D94" w:rsidRPr="004A2C5F">
              <w:t>; or</w:t>
            </w:r>
          </w:p>
          <w:p w14:paraId="5F8E4199" w14:textId="77777777" w:rsidR="00ED0D94" w:rsidRPr="004A2C5F" w:rsidRDefault="00FE4DE1">
            <w:pPr>
              <w:pStyle w:val="Heading3"/>
              <w:numPr>
                <w:ilvl w:val="2"/>
                <w:numId w:val="15"/>
              </w:numPr>
              <w:tabs>
                <w:tab w:val="clear" w:pos="936"/>
              </w:tabs>
              <w:spacing w:before="120" w:after="120"/>
              <w:ind w:left="1076" w:hanging="450"/>
            </w:pPr>
            <w:r w:rsidRPr="004A2C5F">
              <w:t xml:space="preserve">or </w:t>
            </w:r>
            <w:r w:rsidR="00ED0D94" w:rsidRPr="004A2C5F">
              <w:t>any of its affiliates has been hired (or is proposed to be hired) by the Purchaser or Borrower for the Contract implementation; or</w:t>
            </w:r>
          </w:p>
          <w:p w14:paraId="6F7761F2" w14:textId="77777777" w:rsidR="00ED0D94" w:rsidRPr="004A2C5F" w:rsidRDefault="00ED0D94">
            <w:pPr>
              <w:pStyle w:val="Heading3"/>
              <w:numPr>
                <w:ilvl w:val="2"/>
                <w:numId w:val="15"/>
              </w:numPr>
              <w:tabs>
                <w:tab w:val="clear" w:pos="936"/>
              </w:tabs>
              <w:spacing w:before="120" w:after="120"/>
              <w:ind w:left="1076" w:hanging="450"/>
            </w:pPr>
            <w:r w:rsidRPr="004A2C5F">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51F5792C" w14:textId="77777777" w:rsidR="00ED0D94" w:rsidRPr="004A2C5F" w:rsidRDefault="00ED0D94">
            <w:pPr>
              <w:pStyle w:val="Heading3"/>
              <w:numPr>
                <w:ilvl w:val="2"/>
                <w:numId w:val="15"/>
              </w:numPr>
              <w:tabs>
                <w:tab w:val="clear" w:pos="936"/>
              </w:tabs>
              <w:spacing w:before="120" w:after="120"/>
              <w:ind w:left="1076" w:hanging="450"/>
            </w:pPr>
            <w:r w:rsidRPr="004A2C5F">
              <w:t>has a close business or family relationship with a professional staff of the Borrower (or of the project implementing agency, or of a recipient of a part of the loan) who: (</w:t>
            </w:r>
            <w:proofErr w:type="spellStart"/>
            <w:r w:rsidRPr="004A2C5F">
              <w:t>i</w:t>
            </w:r>
            <w:proofErr w:type="spellEnd"/>
            <w:r w:rsidRPr="004A2C5F">
              <w:t xml:space="preserve">) are directly or indirectly involved in the preparation of the </w:t>
            </w:r>
            <w:r w:rsidR="00706F9F" w:rsidRPr="004A2C5F">
              <w:t>bidding</w:t>
            </w:r>
            <w:r w:rsidR="00E41492" w:rsidRPr="004A2C5F">
              <w:t xml:space="preserve"> document</w:t>
            </w:r>
            <w:r w:rsidRPr="004A2C5F">
              <w:t xml:space="preserve"> or specifications of the Contract, and/or the </w:t>
            </w:r>
            <w:r w:rsidR="000E14F1" w:rsidRPr="004A2C5F">
              <w:t>Bid</w:t>
            </w:r>
            <w:r w:rsidRPr="004A2C5F">
              <w:t xml:space="preserve"> evaluation process of such Contract; or (ii) would be involved in the implementation or supervision of such Contract unless the conflict stemming from such relationship has been resolved in a manner acceptable to the Bank throughout the </w:t>
            </w:r>
            <w:r w:rsidR="000140CE" w:rsidRPr="004A2C5F">
              <w:t xml:space="preserve">Bidding </w:t>
            </w:r>
            <w:r w:rsidRPr="004A2C5F">
              <w:t>process and execution of the Contract.</w:t>
            </w:r>
          </w:p>
          <w:p w14:paraId="51367B5A" w14:textId="77777777" w:rsidR="00ED0D94" w:rsidRPr="004A2C5F" w:rsidRDefault="0033607B">
            <w:pPr>
              <w:pStyle w:val="S1-subpara"/>
              <w:numPr>
                <w:ilvl w:val="1"/>
                <w:numId w:val="114"/>
              </w:numPr>
              <w:spacing w:before="120" w:after="120"/>
              <w:ind w:left="630"/>
              <w:rPr>
                <w:bCs/>
              </w:rPr>
            </w:pPr>
            <w:r w:rsidRPr="004A2C5F">
              <w:t xml:space="preserve">A </w:t>
            </w:r>
            <w:r w:rsidR="000140CE" w:rsidRPr="004A2C5F">
              <w:t xml:space="preserve">firm that is a Bidder (either individually or as a JV </w:t>
            </w:r>
            <w:r w:rsidR="003D0251" w:rsidRPr="004A2C5F">
              <w:t>member</w:t>
            </w:r>
            <w:r w:rsidR="000140CE" w:rsidRPr="004A2C5F">
              <w:t xml:space="preserve">) shall </w:t>
            </w:r>
            <w:r w:rsidR="003E34F2" w:rsidRPr="004A2C5F">
              <w:t>not participate in more than one Bid, except for permitted alternative Bids.</w:t>
            </w:r>
            <w:r w:rsidR="000140CE" w:rsidRPr="004A2C5F">
              <w:t xml:space="preserve"> This includes participation as a subcontractor. Such participation shall result in the disqualification of all Bids in which the firm is involved. </w:t>
            </w:r>
            <w:r w:rsidR="00ED0D94" w:rsidRPr="004A2C5F">
              <w:t xml:space="preserve">A firm that is not a </w:t>
            </w:r>
            <w:r w:rsidR="0083245D" w:rsidRPr="004A2C5F">
              <w:t>Bidder</w:t>
            </w:r>
            <w:r w:rsidR="00ED0D94" w:rsidRPr="004A2C5F">
              <w:t xml:space="preserve"> or a JV </w:t>
            </w:r>
            <w:r w:rsidR="003D0251" w:rsidRPr="004A2C5F">
              <w:t>member</w:t>
            </w:r>
            <w:r w:rsidR="00ED0D94" w:rsidRPr="004A2C5F">
              <w:t xml:space="preserve">, may participate as a subcontractor in more than one </w:t>
            </w:r>
            <w:r w:rsidR="000E14F1" w:rsidRPr="004A2C5F">
              <w:t>Bid</w:t>
            </w:r>
            <w:r w:rsidR="00ED0D94" w:rsidRPr="004A2C5F">
              <w:t>.</w:t>
            </w:r>
          </w:p>
          <w:p w14:paraId="32271AE4" w14:textId="77777777" w:rsidR="00ED0D94" w:rsidRPr="004A2C5F" w:rsidRDefault="00ED0D94">
            <w:pPr>
              <w:pStyle w:val="S1-subpara"/>
              <w:numPr>
                <w:ilvl w:val="1"/>
                <w:numId w:val="114"/>
              </w:numPr>
              <w:spacing w:before="120" w:after="120"/>
              <w:ind w:left="630"/>
              <w:rPr>
                <w:bCs/>
              </w:rPr>
            </w:pPr>
            <w:r w:rsidRPr="004A2C5F">
              <w:rPr>
                <w:bCs/>
              </w:rPr>
              <w:t xml:space="preserve">A Bidder may have the nationality of any country, subject to the restrictions pursuant to ITB </w:t>
            </w:r>
            <w:r w:rsidR="00913382" w:rsidRPr="004A2C5F">
              <w:rPr>
                <w:bCs/>
              </w:rPr>
              <w:t>4.</w:t>
            </w:r>
            <w:r w:rsidR="005257E8" w:rsidRPr="004A2C5F">
              <w:rPr>
                <w:bCs/>
              </w:rPr>
              <w:t>8</w:t>
            </w:r>
            <w:r w:rsidRPr="004A2C5F">
              <w:rPr>
                <w:bCs/>
              </w:rPr>
              <w:t xml:space="preserve">. A Bidder shall be deemed to </w:t>
            </w:r>
            <w:r w:rsidRPr="004B39CD">
              <w:t>have</w:t>
            </w:r>
            <w:r w:rsidRPr="004A2C5F">
              <w:rPr>
                <w:bCs/>
              </w:rPr>
              <w:t xml:space="preser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w:t>
            </w:r>
            <w:r w:rsidRPr="004A2C5F">
              <w:rPr>
                <w:bCs/>
              </w:rPr>
              <w:lastRenderedPageBreak/>
              <w:t>apply to the determination of the nationality of proposed subcontractors or subconsultants for any part of the Contract including related Services.</w:t>
            </w:r>
          </w:p>
          <w:p w14:paraId="213F6596" w14:textId="77777777" w:rsidR="00DE7071" w:rsidRPr="004A2C5F" w:rsidRDefault="00A138A7">
            <w:pPr>
              <w:pStyle w:val="S1-subpara"/>
              <w:numPr>
                <w:ilvl w:val="1"/>
                <w:numId w:val="114"/>
              </w:numPr>
              <w:spacing w:before="120" w:after="120"/>
              <w:ind w:left="630"/>
              <w:rPr>
                <w:noProof/>
              </w:rPr>
            </w:pPr>
            <w:r w:rsidRPr="004A2C5F">
              <w:rPr>
                <w:bCs/>
              </w:rPr>
              <w:t xml:space="preserve">A Bidder </w:t>
            </w:r>
            <w:r w:rsidRPr="004A2C5F">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DE7071" w:rsidRPr="004A2C5F">
              <w:t xml:space="preserve">. </w:t>
            </w:r>
          </w:p>
          <w:p w14:paraId="1828ED48" w14:textId="77777777" w:rsidR="00ED0D94" w:rsidRPr="004A2C5F" w:rsidRDefault="00ED0D94">
            <w:pPr>
              <w:pStyle w:val="S1-subpara"/>
              <w:numPr>
                <w:ilvl w:val="1"/>
                <w:numId w:val="114"/>
              </w:numPr>
              <w:spacing w:before="120" w:after="120"/>
              <w:ind w:left="630"/>
            </w:pPr>
            <w:r w:rsidRPr="004A2C5F">
              <w:t xml:space="preserve">Bidders that are state-owned enterprises or institutions in the Purchaser’s </w:t>
            </w:r>
            <w:r w:rsidR="002C6A08" w:rsidRPr="004A2C5F">
              <w:t>C</w:t>
            </w:r>
            <w:r w:rsidR="00157813" w:rsidRPr="004A2C5F">
              <w:t xml:space="preserve">ountry </w:t>
            </w:r>
            <w:r w:rsidRPr="004A2C5F">
              <w:t>may be eligible to compete and be awarded a Contract(s) only if they can establish, in a manner acceptable to the Bank, that they (</w:t>
            </w:r>
            <w:proofErr w:type="spellStart"/>
            <w:r w:rsidRPr="004A2C5F">
              <w:t>i</w:t>
            </w:r>
            <w:proofErr w:type="spellEnd"/>
            <w:r w:rsidRPr="004A2C5F">
              <w:t xml:space="preserve">) are legally and financially autonomous (ii) operate under commercial law, and (iii) </w:t>
            </w:r>
            <w:r w:rsidRPr="004A2C5F">
              <w:rPr>
                <w:spacing w:val="-5"/>
              </w:rPr>
              <w:t xml:space="preserve">are not under supervision of the Purchaser. </w:t>
            </w:r>
          </w:p>
          <w:p w14:paraId="7523A910" w14:textId="77777777" w:rsidR="00ED0D94" w:rsidRPr="004A2C5F" w:rsidRDefault="00ED0D94">
            <w:pPr>
              <w:pStyle w:val="S1-subpara"/>
              <w:numPr>
                <w:ilvl w:val="1"/>
                <w:numId w:val="114"/>
              </w:numPr>
              <w:spacing w:before="120" w:after="120"/>
              <w:ind w:left="630"/>
            </w:pPr>
            <w:r w:rsidRPr="004A2C5F">
              <w:t xml:space="preserve">A Bidder shall not be under suspension from </w:t>
            </w:r>
            <w:r w:rsidR="000E14F1" w:rsidRPr="004A2C5F">
              <w:t>Bid</w:t>
            </w:r>
            <w:r w:rsidRPr="004A2C5F">
              <w:t xml:space="preserve">ding by the Purchaser as the result of the operation of a </w:t>
            </w:r>
            <w:r w:rsidR="00A138A7" w:rsidRPr="004A2C5F">
              <w:rPr>
                <w:bCs/>
              </w:rPr>
              <w:t xml:space="preserve">Bid–Securing </w:t>
            </w:r>
            <w:r w:rsidR="00787B58" w:rsidRPr="004A2C5F">
              <w:rPr>
                <w:bCs/>
              </w:rPr>
              <w:t>Declaration</w:t>
            </w:r>
            <w:r w:rsidR="00787B58" w:rsidRPr="004A2C5F">
              <w:rPr>
                <w:bCs/>
                <w:color w:val="000000" w:themeColor="text1"/>
              </w:rPr>
              <w:t xml:space="preserve"> </w:t>
            </w:r>
            <w:r w:rsidR="00A138A7" w:rsidRPr="004A2C5F">
              <w:rPr>
                <w:bCs/>
                <w:color w:val="000000" w:themeColor="text1"/>
              </w:rPr>
              <w:t>or Proposal-Securing</w:t>
            </w:r>
            <w:r w:rsidR="00A138A7" w:rsidRPr="004A2C5F">
              <w:rPr>
                <w:bCs/>
              </w:rPr>
              <w:t xml:space="preserve"> Declaration.</w:t>
            </w:r>
          </w:p>
          <w:p w14:paraId="7419B6B5" w14:textId="0BA06DA2" w:rsidR="001C3020" w:rsidRPr="004A2C5F" w:rsidRDefault="00ED0D94">
            <w:pPr>
              <w:pStyle w:val="S1-subpara"/>
              <w:numPr>
                <w:ilvl w:val="1"/>
                <w:numId w:val="114"/>
              </w:numPr>
              <w:spacing w:before="120" w:after="120"/>
              <w:ind w:left="630"/>
            </w:pPr>
            <w:r w:rsidRPr="004A2C5F">
              <w:t>Firms and individuals may be ineligible if so indicated in Section V</w:t>
            </w:r>
            <w:r w:rsidR="00C9592D">
              <w:t>, Eligible Countries,</w:t>
            </w:r>
            <w:r w:rsidRPr="004A2C5F">
              <w:t xml:space="preserve">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w:t>
            </w:r>
            <w:r w:rsidR="00AE2BBD" w:rsidRPr="004A2C5F">
              <w:t xml:space="preserve">on, or entity in that country. </w:t>
            </w:r>
          </w:p>
          <w:p w14:paraId="19832D2D" w14:textId="77777777" w:rsidR="00ED0D94" w:rsidRPr="004A2C5F" w:rsidRDefault="00ED0D94">
            <w:pPr>
              <w:pStyle w:val="S1-subpara"/>
              <w:numPr>
                <w:ilvl w:val="1"/>
                <w:numId w:val="114"/>
              </w:numPr>
              <w:spacing w:before="120" w:after="120"/>
              <w:ind w:left="630"/>
            </w:pPr>
            <w:r w:rsidRPr="004A2C5F">
              <w:t xml:space="preserve">A Bidder shall provide such </w:t>
            </w:r>
            <w:r w:rsidR="003E34F2" w:rsidRPr="004A2C5F">
              <w:t xml:space="preserve">documentary </w:t>
            </w:r>
            <w:r w:rsidRPr="004A2C5F">
              <w:t>evidence of eligibility satisfactory to the Purchaser, as the Purchaser shall reasonably request.</w:t>
            </w:r>
          </w:p>
          <w:p w14:paraId="5868CEB8" w14:textId="77777777" w:rsidR="00AE2BBD" w:rsidRPr="004A2C5F" w:rsidRDefault="00DE7071">
            <w:pPr>
              <w:pStyle w:val="S1-subpara"/>
              <w:numPr>
                <w:ilvl w:val="1"/>
                <w:numId w:val="114"/>
              </w:numPr>
              <w:spacing w:before="120" w:after="120"/>
              <w:ind w:left="630"/>
            </w:pPr>
            <w:r w:rsidRPr="004A2C5F">
              <w:rPr>
                <w:bCs/>
              </w:rPr>
              <w:t xml:space="preserve">A firm that is under a sanction of debarment by the Borrower from being awarded a contract is eligible to participate in this </w:t>
            </w:r>
            <w:r w:rsidRPr="004B39CD">
              <w:t>procurement</w:t>
            </w:r>
            <w:r w:rsidRPr="004A2C5F">
              <w:rPr>
                <w:bCs/>
              </w:rPr>
              <w:t xml:space="preserve">, unless the Bank, at the Borrower’s request, is satisfied that the debarment; </w:t>
            </w:r>
          </w:p>
          <w:p w14:paraId="47CF4B99" w14:textId="77777777" w:rsidR="00AE2BBD" w:rsidRPr="004A2C5F" w:rsidRDefault="00DE007D">
            <w:pPr>
              <w:pStyle w:val="Sub-ClauseText"/>
              <w:numPr>
                <w:ilvl w:val="0"/>
                <w:numId w:val="101"/>
              </w:numPr>
              <w:ind w:left="986"/>
              <w:rPr>
                <w:bCs/>
              </w:rPr>
            </w:pPr>
            <w:r w:rsidRPr="004A2C5F">
              <w:rPr>
                <w:bCs/>
              </w:rPr>
              <w:lastRenderedPageBreak/>
              <w:t>relates to fraud or corruption;</w:t>
            </w:r>
            <w:r w:rsidR="00DE7071" w:rsidRPr="004A2C5F">
              <w:rPr>
                <w:bCs/>
              </w:rPr>
              <w:t xml:space="preserve"> and </w:t>
            </w:r>
          </w:p>
          <w:p w14:paraId="769415DA" w14:textId="77777777" w:rsidR="00DE7071" w:rsidRPr="004A2C5F" w:rsidRDefault="00DE7071">
            <w:pPr>
              <w:pStyle w:val="Sub-ClauseText"/>
              <w:numPr>
                <w:ilvl w:val="0"/>
                <w:numId w:val="101"/>
              </w:numPr>
              <w:ind w:left="986"/>
            </w:pPr>
            <w:r w:rsidRPr="004A2C5F">
              <w:rPr>
                <w:bCs/>
              </w:rPr>
              <w:t>followed a judicial or administrative proceeding that afforded the firm adequate due process.</w:t>
            </w:r>
          </w:p>
        </w:tc>
      </w:tr>
      <w:tr w:rsidR="00ED0D94" w:rsidRPr="004A2C5F" w14:paraId="764E089C" w14:textId="77777777" w:rsidTr="00923342">
        <w:tc>
          <w:tcPr>
            <w:tcW w:w="2776" w:type="dxa"/>
          </w:tcPr>
          <w:p w14:paraId="5C088925" w14:textId="77777777" w:rsidR="00ED0D94" w:rsidRPr="004A2C5F" w:rsidRDefault="00ED0D94" w:rsidP="0006396B">
            <w:pPr>
              <w:pStyle w:val="Sec1-ClausesAfter10pt1"/>
              <w:spacing w:before="120" w:after="120"/>
              <w:ind w:left="337"/>
            </w:pPr>
            <w:bookmarkStart w:id="49" w:name="_Toc438438824"/>
            <w:bookmarkStart w:id="50" w:name="_Toc438532568"/>
            <w:bookmarkStart w:id="51" w:name="_Toc438733968"/>
            <w:bookmarkStart w:id="52" w:name="_Toc438907009"/>
            <w:bookmarkStart w:id="53" w:name="_Toc438907208"/>
            <w:bookmarkStart w:id="54" w:name="_Toc348000786"/>
            <w:bookmarkStart w:id="55" w:name="_Toc135756288"/>
            <w:r w:rsidRPr="004A2C5F">
              <w:lastRenderedPageBreak/>
              <w:t>Eligible Goods and Related Services</w:t>
            </w:r>
            <w:bookmarkEnd w:id="49"/>
            <w:bookmarkEnd w:id="50"/>
            <w:bookmarkEnd w:id="51"/>
            <w:bookmarkEnd w:id="52"/>
            <w:bookmarkEnd w:id="53"/>
            <w:bookmarkEnd w:id="54"/>
            <w:bookmarkEnd w:id="55"/>
          </w:p>
        </w:tc>
        <w:tc>
          <w:tcPr>
            <w:tcW w:w="6584" w:type="dxa"/>
            <w:gridSpan w:val="2"/>
          </w:tcPr>
          <w:p w14:paraId="4E82457B" w14:textId="77777777" w:rsidR="00ED0D94" w:rsidRPr="004A2C5F" w:rsidRDefault="00ED0D94">
            <w:pPr>
              <w:pStyle w:val="S1-subpara"/>
              <w:numPr>
                <w:ilvl w:val="1"/>
                <w:numId w:val="114"/>
              </w:numPr>
              <w:spacing w:before="120" w:after="120"/>
              <w:ind w:left="630"/>
            </w:pPr>
            <w:r w:rsidRPr="004A2C5F">
              <w:t>All the Goods and Related Services to be supplied under the Contract and financed by the Bank may have their origin in any country in accordance with Section V, Eligible Countries.</w:t>
            </w:r>
          </w:p>
          <w:p w14:paraId="76B04EE1" w14:textId="77777777" w:rsidR="00ED0D94" w:rsidRPr="004A2C5F" w:rsidRDefault="00ED0D94">
            <w:pPr>
              <w:pStyle w:val="S1-subpara"/>
              <w:numPr>
                <w:ilvl w:val="1"/>
                <w:numId w:val="114"/>
              </w:numPr>
              <w:spacing w:before="120" w:after="120"/>
              <w:ind w:left="630"/>
            </w:pPr>
            <w:r w:rsidRPr="004A2C5F">
              <w:t xml:space="preserve">For purposes of this </w:t>
            </w:r>
            <w:r w:rsidR="00AC5335" w:rsidRPr="004A2C5F">
              <w:t>ITB</w:t>
            </w:r>
            <w:r w:rsidRPr="004A2C5F">
              <w:t>, the term “goods” includes commodities, raw material, machinery, equipment, and industrial plants; and “related services” includes services such as insurance, installation, training, and initial maintenance.</w:t>
            </w:r>
          </w:p>
          <w:p w14:paraId="64CF0DB7" w14:textId="77777777" w:rsidR="00ED0D94" w:rsidRPr="004A2C5F" w:rsidRDefault="00ED0D94">
            <w:pPr>
              <w:pStyle w:val="S1-subpara"/>
              <w:numPr>
                <w:ilvl w:val="1"/>
                <w:numId w:val="114"/>
              </w:numPr>
              <w:spacing w:before="120" w:after="120"/>
              <w:ind w:left="630"/>
            </w:pPr>
            <w:r w:rsidRPr="004A2C5F">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5116BD" w:rsidRPr="004A2C5F" w14:paraId="76BDE115" w14:textId="77777777" w:rsidTr="00EC0555">
        <w:tc>
          <w:tcPr>
            <w:tcW w:w="9360" w:type="dxa"/>
            <w:gridSpan w:val="3"/>
          </w:tcPr>
          <w:p w14:paraId="50DAD8D9" w14:textId="77777777" w:rsidR="005116BD" w:rsidRPr="004A2C5F" w:rsidRDefault="005116BD" w:rsidP="00AB0696">
            <w:pPr>
              <w:pStyle w:val="BodyText2"/>
            </w:pPr>
            <w:bookmarkStart w:id="56" w:name="_Toc505659524"/>
            <w:bookmarkStart w:id="57" w:name="_Toc348000787"/>
            <w:bookmarkStart w:id="58" w:name="_Toc451286563"/>
            <w:bookmarkStart w:id="59" w:name="_Toc135756289"/>
            <w:r w:rsidRPr="004A2C5F">
              <w:t>B. Contents of Request for Bids Document</w:t>
            </w:r>
            <w:bookmarkEnd w:id="56"/>
            <w:bookmarkEnd w:id="57"/>
            <w:bookmarkEnd w:id="58"/>
            <w:bookmarkEnd w:id="59"/>
          </w:p>
        </w:tc>
      </w:tr>
      <w:tr w:rsidR="00ED0D94" w:rsidRPr="004A2C5F" w14:paraId="59D9C7C9" w14:textId="77777777" w:rsidTr="00923342">
        <w:tc>
          <w:tcPr>
            <w:tcW w:w="2776" w:type="dxa"/>
          </w:tcPr>
          <w:p w14:paraId="6D70E42D" w14:textId="77777777" w:rsidR="00ED0D94" w:rsidRPr="004A2C5F" w:rsidRDefault="00ED0D94" w:rsidP="0006396B">
            <w:pPr>
              <w:pStyle w:val="Sec1-ClausesAfter10pt1"/>
              <w:spacing w:before="120" w:after="120"/>
              <w:ind w:left="337"/>
            </w:pPr>
            <w:bookmarkStart w:id="60" w:name="_Toc348000788"/>
            <w:bookmarkStart w:id="61" w:name="_Toc135756290"/>
            <w:bookmarkStart w:id="62" w:name="_Toc438438826"/>
            <w:bookmarkStart w:id="63" w:name="_Toc438532574"/>
            <w:bookmarkStart w:id="64" w:name="_Toc438733970"/>
            <w:bookmarkStart w:id="65" w:name="_Toc438907010"/>
            <w:bookmarkStart w:id="66" w:name="_Toc438907209"/>
            <w:r w:rsidRPr="004A2C5F">
              <w:t xml:space="preserve">Sections of </w:t>
            </w:r>
            <w:r w:rsidR="00706F9F" w:rsidRPr="004A2C5F">
              <w:t>Bidding</w:t>
            </w:r>
            <w:r w:rsidRPr="004A2C5F">
              <w:t xml:space="preserve"> Document</w:t>
            </w:r>
            <w:bookmarkEnd w:id="60"/>
            <w:bookmarkEnd w:id="61"/>
          </w:p>
          <w:bookmarkEnd w:id="62"/>
          <w:bookmarkEnd w:id="63"/>
          <w:bookmarkEnd w:id="64"/>
          <w:bookmarkEnd w:id="65"/>
          <w:bookmarkEnd w:id="66"/>
          <w:p w14:paraId="1EEE94CD" w14:textId="77777777" w:rsidR="00ED0D94" w:rsidRPr="004A2C5F" w:rsidRDefault="00ED0D94" w:rsidP="00AB0696">
            <w:pPr>
              <w:pStyle w:val="i"/>
              <w:keepNext/>
              <w:suppressAutoHyphens w:val="0"/>
              <w:spacing w:before="120" w:after="120"/>
              <w:rPr>
                <w:rFonts w:ascii="Times New Roman" w:hAnsi="Times New Roman"/>
                <w:b/>
              </w:rPr>
            </w:pPr>
          </w:p>
        </w:tc>
        <w:tc>
          <w:tcPr>
            <w:tcW w:w="6584" w:type="dxa"/>
            <w:gridSpan w:val="2"/>
          </w:tcPr>
          <w:p w14:paraId="41CF3917" w14:textId="77777777" w:rsidR="00ED0D94" w:rsidRPr="004A2C5F" w:rsidRDefault="00ED0D94">
            <w:pPr>
              <w:pStyle w:val="S1-subpara"/>
              <w:numPr>
                <w:ilvl w:val="1"/>
                <w:numId w:val="114"/>
              </w:numPr>
              <w:spacing w:before="120" w:after="120"/>
              <w:ind w:left="630"/>
            </w:pPr>
            <w:r w:rsidRPr="004A2C5F">
              <w:t xml:space="preserve">The </w:t>
            </w:r>
            <w:r w:rsidR="00706F9F" w:rsidRPr="004A2C5F">
              <w:t xml:space="preserve">bidding </w:t>
            </w:r>
            <w:r w:rsidR="00E41492" w:rsidRPr="004A2C5F">
              <w:t>document</w:t>
            </w:r>
            <w:r w:rsidRPr="004A2C5F">
              <w:t xml:space="preserve"> </w:t>
            </w:r>
            <w:proofErr w:type="gramStart"/>
            <w:r w:rsidRPr="004A2C5F">
              <w:t>consist</w:t>
            </w:r>
            <w:proofErr w:type="gramEnd"/>
            <w:r w:rsidRPr="004A2C5F">
              <w:t xml:space="preserve"> of Parts 1, 2, and 3, which include all the </w:t>
            </w:r>
            <w:r w:rsidR="002533A6" w:rsidRPr="004A2C5F">
              <w:t>s</w:t>
            </w:r>
            <w:r w:rsidRPr="004A2C5F">
              <w:t>ections indicated below, and should be read in conjunction with any Addenda issued in accordance with ITB 8.</w:t>
            </w:r>
          </w:p>
          <w:p w14:paraId="45CDFF2C" w14:textId="77777777" w:rsidR="00ED0D94" w:rsidRPr="004A2C5F" w:rsidRDefault="00ED0D94" w:rsidP="00AB0696">
            <w:pPr>
              <w:tabs>
                <w:tab w:val="left" w:pos="1152"/>
                <w:tab w:val="left" w:pos="2502"/>
              </w:tabs>
              <w:spacing w:before="120" w:after="120"/>
              <w:ind w:left="612"/>
              <w:rPr>
                <w:b/>
              </w:rPr>
            </w:pPr>
            <w:r w:rsidRPr="004A2C5F">
              <w:rPr>
                <w:b/>
              </w:rPr>
              <w:t xml:space="preserve">PART </w:t>
            </w:r>
            <w:r w:rsidR="00913434" w:rsidRPr="004A2C5F">
              <w:rPr>
                <w:b/>
              </w:rPr>
              <w:t>1 Bidding</w:t>
            </w:r>
            <w:r w:rsidRPr="004A2C5F">
              <w:rPr>
                <w:b/>
              </w:rPr>
              <w:t xml:space="preserve"> Procedures</w:t>
            </w:r>
          </w:p>
          <w:p w14:paraId="0AC31055" w14:textId="77777777" w:rsidR="00ED0D94" w:rsidRPr="004A2C5F" w:rsidRDefault="00ED0D94" w:rsidP="00AB0696">
            <w:pPr>
              <w:numPr>
                <w:ilvl w:val="0"/>
                <w:numId w:val="2"/>
              </w:numPr>
              <w:tabs>
                <w:tab w:val="left" w:pos="1602"/>
                <w:tab w:val="left" w:pos="2502"/>
              </w:tabs>
              <w:spacing w:before="120" w:after="120"/>
              <w:ind w:left="1598" w:hanging="446"/>
            </w:pPr>
            <w:r w:rsidRPr="004A2C5F">
              <w:t>Section I</w:t>
            </w:r>
            <w:r w:rsidR="00494D85" w:rsidRPr="004A2C5F">
              <w:t xml:space="preserve"> - </w:t>
            </w:r>
            <w:r w:rsidRPr="004A2C5F">
              <w:t>Instructions to Bidders (ITB)</w:t>
            </w:r>
          </w:p>
          <w:p w14:paraId="78563C15"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w:t>
            </w:r>
            <w:r w:rsidR="00494D85" w:rsidRPr="004A2C5F">
              <w:t xml:space="preserve"> - </w:t>
            </w:r>
            <w:r w:rsidRPr="004A2C5F">
              <w:t>Bidding Data Sheet (BDS)</w:t>
            </w:r>
          </w:p>
          <w:p w14:paraId="1F4BDC1B" w14:textId="77777777" w:rsidR="00ED0D94" w:rsidRPr="004A2C5F" w:rsidRDefault="00ED0D94" w:rsidP="00AB0696">
            <w:pPr>
              <w:numPr>
                <w:ilvl w:val="0"/>
                <w:numId w:val="3"/>
              </w:numPr>
              <w:tabs>
                <w:tab w:val="left" w:pos="1602"/>
                <w:tab w:val="left" w:pos="2502"/>
              </w:tabs>
              <w:spacing w:before="120" w:after="120"/>
              <w:ind w:left="1598" w:hanging="446"/>
            </w:pPr>
            <w:r w:rsidRPr="004A2C5F">
              <w:t>Section III</w:t>
            </w:r>
            <w:r w:rsidR="00494D85" w:rsidRPr="004A2C5F">
              <w:t xml:space="preserve"> - </w:t>
            </w:r>
            <w:r w:rsidRPr="004A2C5F">
              <w:t>Evaluation and Qualification Criteria</w:t>
            </w:r>
          </w:p>
          <w:p w14:paraId="3C47AFA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IV</w:t>
            </w:r>
            <w:r w:rsidR="00494D85" w:rsidRPr="004A2C5F">
              <w:t xml:space="preserve"> - </w:t>
            </w:r>
            <w:r w:rsidRPr="004A2C5F">
              <w:t>Bidding Forms</w:t>
            </w:r>
          </w:p>
          <w:p w14:paraId="252999B1" w14:textId="77777777" w:rsidR="00ED0D94" w:rsidRPr="004A2C5F" w:rsidRDefault="00ED0D94" w:rsidP="00AB0696">
            <w:pPr>
              <w:numPr>
                <w:ilvl w:val="0"/>
                <w:numId w:val="4"/>
              </w:numPr>
              <w:tabs>
                <w:tab w:val="left" w:pos="1602"/>
                <w:tab w:val="left" w:pos="2502"/>
              </w:tabs>
              <w:spacing w:before="120" w:after="120"/>
              <w:ind w:left="1598" w:hanging="446"/>
            </w:pPr>
            <w:r w:rsidRPr="004A2C5F">
              <w:t>Section V</w:t>
            </w:r>
            <w:r w:rsidR="00494D85" w:rsidRPr="004A2C5F">
              <w:t xml:space="preserve"> - </w:t>
            </w:r>
            <w:r w:rsidRPr="004A2C5F">
              <w:t>Eligible Countries</w:t>
            </w:r>
          </w:p>
          <w:p w14:paraId="47F9EBD9" w14:textId="77777777" w:rsidR="00ED0D94" w:rsidRPr="004A2C5F" w:rsidRDefault="00ED0D94" w:rsidP="00AB0696">
            <w:pPr>
              <w:numPr>
                <w:ilvl w:val="0"/>
                <w:numId w:val="7"/>
              </w:numPr>
              <w:spacing w:before="120" w:after="120"/>
              <w:ind w:left="1598" w:hanging="446"/>
              <w:jc w:val="both"/>
            </w:pPr>
            <w:r w:rsidRPr="004A2C5F">
              <w:t>Section VI</w:t>
            </w:r>
            <w:r w:rsidR="00494D85" w:rsidRPr="004A2C5F">
              <w:t xml:space="preserve"> - </w:t>
            </w:r>
            <w:r w:rsidR="00AE6F91" w:rsidRPr="004A2C5F">
              <w:t xml:space="preserve">Fraud and Corruption  </w:t>
            </w:r>
            <w:r w:rsidRPr="004A2C5F">
              <w:t xml:space="preserve">  </w:t>
            </w:r>
          </w:p>
        </w:tc>
      </w:tr>
      <w:tr w:rsidR="00ED0D94" w:rsidRPr="004A2C5F" w14:paraId="45CD5C4E" w14:textId="77777777" w:rsidTr="00923342">
        <w:tc>
          <w:tcPr>
            <w:tcW w:w="2776" w:type="dxa"/>
          </w:tcPr>
          <w:p w14:paraId="12D24FB3" w14:textId="77777777" w:rsidR="00ED0D94" w:rsidRPr="004A2C5F" w:rsidRDefault="00ED0D94" w:rsidP="00AB0696">
            <w:pPr>
              <w:spacing w:before="120" w:after="120"/>
              <w:rPr>
                <w:b/>
              </w:rPr>
            </w:pPr>
          </w:p>
        </w:tc>
        <w:tc>
          <w:tcPr>
            <w:tcW w:w="6584" w:type="dxa"/>
            <w:gridSpan w:val="2"/>
          </w:tcPr>
          <w:p w14:paraId="29484C29"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2 Supply</w:t>
            </w:r>
            <w:r w:rsidRPr="004A2C5F">
              <w:rPr>
                <w:b/>
              </w:rPr>
              <w:t xml:space="preserve"> Requirements</w:t>
            </w:r>
          </w:p>
          <w:p w14:paraId="559E9B55" w14:textId="77777777" w:rsidR="00ED0D94" w:rsidRPr="004A2C5F" w:rsidRDefault="00ED0D94" w:rsidP="00AB0696">
            <w:pPr>
              <w:numPr>
                <w:ilvl w:val="0"/>
                <w:numId w:val="5"/>
              </w:numPr>
              <w:tabs>
                <w:tab w:val="left" w:pos="1602"/>
              </w:tabs>
              <w:spacing w:before="120" w:after="120"/>
              <w:ind w:left="1598" w:hanging="446"/>
            </w:pPr>
            <w:r w:rsidRPr="004A2C5F">
              <w:t>Section VII</w:t>
            </w:r>
            <w:r w:rsidR="00494D85" w:rsidRPr="004A2C5F">
              <w:t xml:space="preserve"> - </w:t>
            </w:r>
            <w:r w:rsidRPr="004A2C5F">
              <w:t>Schedule of Requirements</w:t>
            </w:r>
          </w:p>
          <w:p w14:paraId="40B9EEEF" w14:textId="77777777" w:rsidR="00ED0D94" w:rsidRPr="004A2C5F" w:rsidRDefault="00ED0D94" w:rsidP="00AB0696">
            <w:pPr>
              <w:tabs>
                <w:tab w:val="left" w:pos="1152"/>
                <w:tab w:val="left" w:pos="1692"/>
                <w:tab w:val="left" w:pos="2502"/>
              </w:tabs>
              <w:spacing w:before="120" w:after="120"/>
              <w:ind w:left="720"/>
              <w:rPr>
                <w:b/>
              </w:rPr>
            </w:pPr>
            <w:r w:rsidRPr="004A2C5F">
              <w:rPr>
                <w:b/>
              </w:rPr>
              <w:t xml:space="preserve">PART </w:t>
            </w:r>
            <w:r w:rsidR="00913434" w:rsidRPr="004A2C5F">
              <w:rPr>
                <w:b/>
              </w:rPr>
              <w:t>3 Contract</w:t>
            </w:r>
          </w:p>
          <w:p w14:paraId="3810259C" w14:textId="77777777" w:rsidR="00ED0D94" w:rsidRPr="004A2C5F" w:rsidRDefault="00ED0D94" w:rsidP="00AB0696">
            <w:pPr>
              <w:numPr>
                <w:ilvl w:val="0"/>
                <w:numId w:val="8"/>
              </w:numPr>
              <w:tabs>
                <w:tab w:val="left" w:pos="1602"/>
              </w:tabs>
              <w:spacing w:before="120" w:after="120"/>
              <w:ind w:left="1598" w:hanging="446"/>
            </w:pPr>
            <w:r w:rsidRPr="004A2C5F">
              <w:t>Section VIII</w:t>
            </w:r>
            <w:r w:rsidR="00494D85" w:rsidRPr="004A2C5F">
              <w:t xml:space="preserve"> - </w:t>
            </w:r>
            <w:r w:rsidRPr="004A2C5F">
              <w:t>General Conditions of Contract (GCC)</w:t>
            </w:r>
          </w:p>
          <w:p w14:paraId="5E7FA2E5" w14:textId="77777777" w:rsidR="00ED0D94" w:rsidRPr="004A2C5F" w:rsidRDefault="00ED0D94" w:rsidP="00AB0696">
            <w:pPr>
              <w:numPr>
                <w:ilvl w:val="0"/>
                <w:numId w:val="7"/>
              </w:numPr>
              <w:tabs>
                <w:tab w:val="left" w:pos="1602"/>
              </w:tabs>
              <w:spacing w:before="120" w:after="120"/>
              <w:ind w:left="1598" w:hanging="446"/>
            </w:pPr>
            <w:r w:rsidRPr="004A2C5F">
              <w:lastRenderedPageBreak/>
              <w:t>Section IX</w:t>
            </w:r>
            <w:r w:rsidR="00494D85" w:rsidRPr="004A2C5F">
              <w:t xml:space="preserve"> - </w:t>
            </w:r>
            <w:r w:rsidRPr="004A2C5F">
              <w:t>Special Conditions of Contract (SCC)</w:t>
            </w:r>
          </w:p>
          <w:p w14:paraId="61990122" w14:textId="77777777" w:rsidR="00ED0D94" w:rsidRPr="004A2C5F" w:rsidRDefault="00ED0D94" w:rsidP="00AB0696">
            <w:pPr>
              <w:numPr>
                <w:ilvl w:val="0"/>
                <w:numId w:val="6"/>
              </w:numPr>
              <w:tabs>
                <w:tab w:val="left" w:pos="1602"/>
              </w:tabs>
              <w:spacing w:before="120" w:after="120"/>
              <w:ind w:left="1602" w:hanging="450"/>
            </w:pPr>
            <w:r w:rsidRPr="004A2C5F">
              <w:t>Section X</w:t>
            </w:r>
            <w:r w:rsidR="00494D85" w:rsidRPr="004A2C5F">
              <w:t xml:space="preserve"> - </w:t>
            </w:r>
            <w:r w:rsidRPr="004A2C5F">
              <w:t xml:space="preserve">Contract Forms </w:t>
            </w:r>
          </w:p>
        </w:tc>
      </w:tr>
      <w:tr w:rsidR="00ED0D94" w:rsidRPr="004A2C5F" w14:paraId="04CBFE26" w14:textId="77777777" w:rsidTr="00923342">
        <w:tc>
          <w:tcPr>
            <w:tcW w:w="2776" w:type="dxa"/>
          </w:tcPr>
          <w:p w14:paraId="725AE5D6" w14:textId="77777777" w:rsidR="00ED0D94" w:rsidRPr="004A2C5F" w:rsidRDefault="00ED0D94" w:rsidP="00AB0696">
            <w:pPr>
              <w:spacing w:before="120" w:after="120"/>
              <w:rPr>
                <w:b/>
              </w:rPr>
            </w:pPr>
          </w:p>
        </w:tc>
        <w:tc>
          <w:tcPr>
            <w:tcW w:w="6584" w:type="dxa"/>
            <w:gridSpan w:val="2"/>
          </w:tcPr>
          <w:p w14:paraId="24304A37" w14:textId="77777777" w:rsidR="00ED0D94" w:rsidRPr="004A2C5F" w:rsidRDefault="00706F9F">
            <w:pPr>
              <w:pStyle w:val="S1-subpara"/>
              <w:numPr>
                <w:ilvl w:val="1"/>
                <w:numId w:val="114"/>
              </w:numPr>
              <w:spacing w:before="120" w:after="120"/>
              <w:ind w:left="630"/>
            </w:pPr>
            <w:r w:rsidRPr="004A2C5F">
              <w:t>The Specific Procurement Notice,</w:t>
            </w:r>
            <w:r w:rsidR="001F4FEF" w:rsidRPr="004A2C5F">
              <w:t xml:space="preserve"> Request for Bids (RFB)</w:t>
            </w:r>
            <w:r w:rsidRPr="004A2C5F">
              <w:t>,</w:t>
            </w:r>
            <w:r w:rsidR="00ED0D94" w:rsidRPr="004A2C5F">
              <w:t xml:space="preserve"> issued by the Purchaser is not part of this </w:t>
            </w:r>
            <w:r w:rsidRPr="004A2C5F">
              <w:t xml:space="preserve">bidding </w:t>
            </w:r>
            <w:r w:rsidR="00E41492" w:rsidRPr="004A2C5F">
              <w:t>document</w:t>
            </w:r>
            <w:r w:rsidR="00ED0D94" w:rsidRPr="004A2C5F">
              <w:t>.</w:t>
            </w:r>
          </w:p>
          <w:p w14:paraId="6B9BE30A" w14:textId="77777777" w:rsidR="00ED0D94" w:rsidRPr="004A2C5F" w:rsidRDefault="00ED0D94">
            <w:pPr>
              <w:pStyle w:val="S1-subpara"/>
              <w:numPr>
                <w:ilvl w:val="1"/>
                <w:numId w:val="114"/>
              </w:numPr>
              <w:spacing w:before="120" w:after="120"/>
              <w:ind w:left="630"/>
            </w:pPr>
            <w:r w:rsidRPr="004A2C5F">
              <w:t xml:space="preserve">Unless obtained directly from the Purchaser, the Purchaser is not responsible for the completeness of the document, responses to requests for clarification, the Minutes of the pre-Bid meeting (if any), or Addenda to the </w:t>
            </w:r>
            <w:r w:rsidR="00706F9F" w:rsidRPr="004A2C5F">
              <w:t xml:space="preserve">bidding </w:t>
            </w:r>
            <w:r w:rsidR="00E41492" w:rsidRPr="004A2C5F">
              <w:t>document</w:t>
            </w:r>
            <w:r w:rsidRPr="004A2C5F">
              <w:t xml:space="preserve"> in accordance with ITB 8. In case of any contradiction, documents obtained directly from the Purchaser shall prevail.</w:t>
            </w:r>
          </w:p>
          <w:p w14:paraId="5661E646" w14:textId="77777777" w:rsidR="00ED0D94" w:rsidRPr="004A2C5F" w:rsidRDefault="00ED0D94">
            <w:pPr>
              <w:pStyle w:val="S1-subpara"/>
              <w:numPr>
                <w:ilvl w:val="1"/>
                <w:numId w:val="114"/>
              </w:numPr>
              <w:spacing w:before="120" w:after="120"/>
              <w:ind w:left="630"/>
            </w:pPr>
            <w:r w:rsidRPr="004A2C5F">
              <w:t xml:space="preserve">The Bidder is expected to examine all instructions, forms, terms, and specifications in the </w:t>
            </w:r>
            <w:r w:rsidR="00706F9F" w:rsidRPr="004A2C5F">
              <w:t xml:space="preserve">bidding </w:t>
            </w:r>
            <w:r w:rsidR="00E41492" w:rsidRPr="004A2C5F">
              <w:t>document</w:t>
            </w:r>
            <w:r w:rsidRPr="004A2C5F">
              <w:t xml:space="preserve"> and to furnish with its Bid all information or documentation as is required by the </w:t>
            </w:r>
            <w:r w:rsidR="00706F9F" w:rsidRPr="004A2C5F">
              <w:t xml:space="preserve">bidding </w:t>
            </w:r>
            <w:r w:rsidR="00E41492" w:rsidRPr="004A2C5F">
              <w:t>document</w:t>
            </w:r>
            <w:r w:rsidRPr="004A2C5F">
              <w:t>.</w:t>
            </w:r>
          </w:p>
        </w:tc>
      </w:tr>
      <w:tr w:rsidR="00ED0D94" w:rsidRPr="004A2C5F" w14:paraId="341DA144" w14:textId="77777777" w:rsidTr="00923342">
        <w:tc>
          <w:tcPr>
            <w:tcW w:w="2776" w:type="dxa"/>
          </w:tcPr>
          <w:p w14:paraId="20E1AECE" w14:textId="77777777" w:rsidR="00ED0D94" w:rsidRPr="004A2C5F" w:rsidRDefault="00ED0D94" w:rsidP="0006396B">
            <w:pPr>
              <w:pStyle w:val="Sec1-ClausesAfter10pt1"/>
              <w:spacing w:before="120" w:after="120"/>
              <w:ind w:left="337"/>
            </w:pPr>
            <w:bookmarkStart w:id="67" w:name="_Toc438438827"/>
            <w:bookmarkStart w:id="68" w:name="_Toc438532575"/>
            <w:bookmarkStart w:id="69" w:name="_Toc438733971"/>
            <w:bookmarkStart w:id="70" w:name="_Toc438907011"/>
            <w:bookmarkStart w:id="71" w:name="_Toc438907210"/>
            <w:bookmarkStart w:id="72" w:name="_Toc348000789"/>
            <w:bookmarkStart w:id="73" w:name="_Toc135756291"/>
            <w:r w:rsidRPr="004A2C5F">
              <w:t xml:space="preserve">Clarification of </w:t>
            </w:r>
            <w:bookmarkEnd w:id="67"/>
            <w:bookmarkEnd w:id="68"/>
            <w:bookmarkEnd w:id="69"/>
            <w:bookmarkEnd w:id="70"/>
            <w:bookmarkEnd w:id="71"/>
            <w:bookmarkEnd w:id="72"/>
            <w:r w:rsidR="00706F9F" w:rsidRPr="004A2C5F">
              <w:t xml:space="preserve">Bidding </w:t>
            </w:r>
            <w:r w:rsidRPr="004A2C5F">
              <w:t>Document</w:t>
            </w:r>
            <w:bookmarkEnd w:id="73"/>
          </w:p>
        </w:tc>
        <w:tc>
          <w:tcPr>
            <w:tcW w:w="6584" w:type="dxa"/>
            <w:gridSpan w:val="2"/>
          </w:tcPr>
          <w:p w14:paraId="0CFBD4C1" w14:textId="77777777" w:rsidR="00ED0D94" w:rsidRPr="004A2C5F" w:rsidRDefault="00ED0D94">
            <w:pPr>
              <w:pStyle w:val="S1-subpara"/>
              <w:numPr>
                <w:ilvl w:val="1"/>
                <w:numId w:val="114"/>
              </w:numPr>
              <w:spacing w:before="120" w:after="120"/>
              <w:ind w:left="630"/>
              <w:rPr>
                <w:b/>
              </w:rPr>
            </w:pPr>
            <w:r w:rsidRPr="004A2C5F">
              <w:t xml:space="preserve">A Bidder requiring any clarification of the </w:t>
            </w:r>
            <w:r w:rsidR="00706F9F" w:rsidRPr="004A2C5F">
              <w:t xml:space="preserve">bidding </w:t>
            </w:r>
            <w:r w:rsidR="00E41492" w:rsidRPr="004A2C5F">
              <w:t>document</w:t>
            </w:r>
            <w:r w:rsidRPr="004A2C5F">
              <w:t xml:space="preserve"> shall contact the Purchaser in writing at the Purchaser’s address </w:t>
            </w:r>
            <w:r w:rsidRPr="004A2C5F">
              <w:rPr>
                <w:bCs/>
              </w:rPr>
              <w:t>specified</w:t>
            </w:r>
            <w:r w:rsidRPr="004A2C5F">
              <w:rPr>
                <w:b/>
                <w:bCs/>
              </w:rPr>
              <w:t xml:space="preserve"> in the</w:t>
            </w:r>
            <w:r w:rsidRPr="004A2C5F">
              <w:t xml:space="preserve"> </w:t>
            </w:r>
            <w:r w:rsidRPr="004A2C5F">
              <w:rPr>
                <w:b/>
              </w:rPr>
              <w:t>BDS</w:t>
            </w:r>
            <w:r w:rsidRPr="004A2C5F">
              <w:t xml:space="preserve">. The Purchaser will respond in writing to any request for clarification, provided that such request is received prior to the deadline for submission of </w:t>
            </w:r>
            <w:r w:rsidR="000E14F1" w:rsidRPr="004A2C5F">
              <w:t>Bid</w:t>
            </w:r>
            <w:r w:rsidRPr="004A2C5F">
              <w:t>s within a period specified</w:t>
            </w:r>
            <w:r w:rsidRPr="004A2C5F">
              <w:rPr>
                <w:b/>
              </w:rPr>
              <w:t xml:space="preserve"> in the BDS.</w:t>
            </w:r>
            <w:r w:rsidRPr="004A2C5F">
              <w:t xml:space="preserve"> The Purchaser shall forward copies of its response to all Bidders who have acquired the </w:t>
            </w:r>
            <w:r w:rsidR="00706F9F" w:rsidRPr="004A2C5F">
              <w:t xml:space="preserve">bidding </w:t>
            </w:r>
            <w:r w:rsidR="00E41492" w:rsidRPr="004A2C5F">
              <w:t>document</w:t>
            </w:r>
            <w:r w:rsidRPr="004A2C5F">
              <w:t xml:space="preserve"> in accordance with ITB 6.3, including a description of the inquiry but without identifying its source. If </w:t>
            </w:r>
            <w:proofErr w:type="gramStart"/>
            <w:r w:rsidRPr="004A2C5F">
              <w:t>so</w:t>
            </w:r>
            <w:proofErr w:type="gramEnd"/>
            <w:r w:rsidRPr="004A2C5F">
              <w:t xml:space="preserve"> specified</w:t>
            </w:r>
            <w:r w:rsidRPr="004A2C5F">
              <w:rPr>
                <w:b/>
              </w:rPr>
              <w:t xml:space="preserve"> in the BDS</w:t>
            </w:r>
            <w:r w:rsidRPr="004A2C5F">
              <w:t>, the Purchaser shall also promptly publish its response at the web page identified</w:t>
            </w:r>
            <w:r w:rsidRPr="004A2C5F">
              <w:rPr>
                <w:b/>
              </w:rPr>
              <w:t xml:space="preserve"> in the BDS</w:t>
            </w:r>
            <w:r w:rsidRPr="004A2C5F">
              <w:t xml:space="preserve">. Should the clarification result in changes to the essential elements of the </w:t>
            </w:r>
            <w:r w:rsidR="00706F9F" w:rsidRPr="004A2C5F">
              <w:t>bidding</w:t>
            </w:r>
            <w:r w:rsidR="00E41492" w:rsidRPr="004A2C5F">
              <w:t xml:space="preserve"> document</w:t>
            </w:r>
            <w:r w:rsidRPr="004A2C5F">
              <w:t xml:space="preserve">, the Purchaser shall amend the </w:t>
            </w:r>
            <w:r w:rsidR="00706F9F" w:rsidRPr="004A2C5F">
              <w:t>bidding</w:t>
            </w:r>
            <w:r w:rsidR="00E41492" w:rsidRPr="004A2C5F">
              <w:t xml:space="preserve"> document</w:t>
            </w:r>
            <w:r w:rsidRPr="004A2C5F">
              <w:t xml:space="preserve"> following the procedure under ITB 8 and ITB 22.2.</w:t>
            </w:r>
          </w:p>
        </w:tc>
      </w:tr>
      <w:tr w:rsidR="00ED0D94" w:rsidRPr="004A2C5F" w14:paraId="00BC057C" w14:textId="77777777" w:rsidTr="00923342">
        <w:tc>
          <w:tcPr>
            <w:tcW w:w="2776" w:type="dxa"/>
          </w:tcPr>
          <w:p w14:paraId="6FC08D89" w14:textId="77777777" w:rsidR="00ED0D94" w:rsidRPr="004A2C5F" w:rsidRDefault="00ED0D94" w:rsidP="0006396B">
            <w:pPr>
              <w:pStyle w:val="Sec1-ClausesAfter10pt1"/>
              <w:spacing w:before="120" w:after="120"/>
              <w:ind w:left="337"/>
            </w:pPr>
            <w:bookmarkStart w:id="74" w:name="_Toc438438828"/>
            <w:bookmarkStart w:id="75" w:name="_Toc438532576"/>
            <w:bookmarkStart w:id="76" w:name="_Toc438733972"/>
            <w:bookmarkStart w:id="77" w:name="_Toc438907012"/>
            <w:bookmarkStart w:id="78" w:name="_Toc438907211"/>
            <w:bookmarkStart w:id="79" w:name="_Toc348000790"/>
            <w:bookmarkStart w:id="80" w:name="_Toc135756292"/>
            <w:r w:rsidRPr="004A2C5F">
              <w:t xml:space="preserve">Amendment of </w:t>
            </w:r>
            <w:r w:rsidR="00706F9F" w:rsidRPr="004A2C5F">
              <w:t>Bidding</w:t>
            </w:r>
            <w:r w:rsidRPr="004A2C5F">
              <w:t xml:space="preserve"> Document</w:t>
            </w:r>
            <w:bookmarkEnd w:id="74"/>
            <w:bookmarkEnd w:id="75"/>
            <w:bookmarkEnd w:id="76"/>
            <w:bookmarkEnd w:id="77"/>
            <w:bookmarkEnd w:id="78"/>
            <w:bookmarkEnd w:id="79"/>
            <w:bookmarkEnd w:id="80"/>
          </w:p>
        </w:tc>
        <w:tc>
          <w:tcPr>
            <w:tcW w:w="6584" w:type="dxa"/>
            <w:gridSpan w:val="2"/>
          </w:tcPr>
          <w:p w14:paraId="4902A6D2" w14:textId="77777777" w:rsidR="00ED0D94" w:rsidRPr="004A2C5F" w:rsidRDefault="00ED0D94">
            <w:pPr>
              <w:pStyle w:val="S1-subpara"/>
              <w:numPr>
                <w:ilvl w:val="1"/>
                <w:numId w:val="114"/>
              </w:numPr>
              <w:spacing w:before="120" w:after="120"/>
              <w:ind w:left="630"/>
            </w:pPr>
            <w:r w:rsidRPr="004A2C5F">
              <w:t xml:space="preserve">At any time prior to the deadline for submission of </w:t>
            </w:r>
            <w:r w:rsidR="000E14F1" w:rsidRPr="004A2C5F">
              <w:t>Bid</w:t>
            </w:r>
            <w:r w:rsidRPr="004A2C5F">
              <w:t xml:space="preserve">s, the Purchaser may amend the </w:t>
            </w:r>
            <w:r w:rsidR="00706F9F" w:rsidRPr="004A2C5F">
              <w:t>bidding</w:t>
            </w:r>
            <w:r w:rsidR="00E41492" w:rsidRPr="004A2C5F">
              <w:t xml:space="preserve"> document</w:t>
            </w:r>
            <w:r w:rsidRPr="004A2C5F">
              <w:t xml:space="preserve"> by issuing addenda.</w:t>
            </w:r>
          </w:p>
          <w:p w14:paraId="05C6AF6B" w14:textId="77777777" w:rsidR="00ED0D94" w:rsidRPr="004A2C5F" w:rsidRDefault="00ED0D94">
            <w:pPr>
              <w:pStyle w:val="S1-subpara"/>
              <w:numPr>
                <w:ilvl w:val="1"/>
                <w:numId w:val="114"/>
              </w:numPr>
              <w:spacing w:before="120" w:after="120"/>
              <w:ind w:left="630"/>
            </w:pPr>
            <w:r w:rsidRPr="004A2C5F">
              <w:t xml:space="preserve">Any addendum issued shall be part of the </w:t>
            </w:r>
            <w:r w:rsidR="00706F9F" w:rsidRPr="004A2C5F">
              <w:t>bidding</w:t>
            </w:r>
            <w:r w:rsidR="00E41492" w:rsidRPr="004A2C5F">
              <w:t xml:space="preserve"> document</w:t>
            </w:r>
            <w:r w:rsidRPr="004A2C5F">
              <w:t xml:space="preserve"> and shall be communicated in writing to all who have obtained the </w:t>
            </w:r>
            <w:r w:rsidR="00706F9F" w:rsidRPr="004A2C5F">
              <w:t>bidding</w:t>
            </w:r>
            <w:r w:rsidR="00E41492" w:rsidRPr="004A2C5F">
              <w:t xml:space="preserve"> document</w:t>
            </w:r>
            <w:r w:rsidRPr="004A2C5F">
              <w:t xml:space="preserve"> from the Purchaser in accordance with ITB 6.3. The Purchaser shall also promptly publish the addendum on the Purchaser’s web page in accordance with ITB 7.1. </w:t>
            </w:r>
          </w:p>
          <w:p w14:paraId="32444947" w14:textId="77777777" w:rsidR="00ED0D94" w:rsidRPr="004A2C5F" w:rsidRDefault="00ED0D94">
            <w:pPr>
              <w:pStyle w:val="S1-subpara"/>
              <w:numPr>
                <w:ilvl w:val="1"/>
                <w:numId w:val="114"/>
              </w:numPr>
              <w:spacing w:before="120" w:after="120"/>
              <w:ind w:left="630"/>
            </w:pPr>
            <w:r w:rsidRPr="004A2C5F">
              <w:lastRenderedPageBreak/>
              <w:t xml:space="preserve">To give prospective Bidders reasonable time in which to take an addendum into account in preparing their </w:t>
            </w:r>
            <w:r w:rsidR="000E14F1" w:rsidRPr="004A2C5F">
              <w:t>Bid</w:t>
            </w:r>
            <w:r w:rsidRPr="004A2C5F">
              <w:t xml:space="preserve">s, the Purchaser may, at its discretion, extend the deadline for the submission of </w:t>
            </w:r>
            <w:r w:rsidR="000E14F1" w:rsidRPr="004A2C5F">
              <w:t>Bid</w:t>
            </w:r>
            <w:r w:rsidRPr="004A2C5F">
              <w:t>s, pursuant to ITB 22.2.</w:t>
            </w:r>
          </w:p>
        </w:tc>
      </w:tr>
      <w:tr w:rsidR="005116BD" w:rsidRPr="004A2C5F" w14:paraId="7CC1CBEE" w14:textId="77777777" w:rsidTr="00EC0555">
        <w:tc>
          <w:tcPr>
            <w:tcW w:w="9360" w:type="dxa"/>
            <w:gridSpan w:val="3"/>
          </w:tcPr>
          <w:p w14:paraId="36B5EFEB" w14:textId="77777777" w:rsidR="005116BD" w:rsidRPr="004A2C5F" w:rsidRDefault="005116BD" w:rsidP="00AB0696">
            <w:pPr>
              <w:pStyle w:val="BodyText2"/>
              <w:rPr>
                <w:b w:val="0"/>
              </w:rPr>
            </w:pPr>
            <w:bookmarkStart w:id="81" w:name="_Toc505659525"/>
            <w:bookmarkStart w:id="82" w:name="_Toc348000791"/>
            <w:bookmarkStart w:id="83" w:name="_Toc451286564"/>
            <w:bookmarkStart w:id="84" w:name="_Toc135756293"/>
            <w:r w:rsidRPr="004A2C5F">
              <w:lastRenderedPageBreak/>
              <w:t>C. Preparation of Bids</w:t>
            </w:r>
            <w:bookmarkEnd w:id="81"/>
            <w:bookmarkEnd w:id="82"/>
            <w:bookmarkEnd w:id="83"/>
            <w:bookmarkEnd w:id="84"/>
          </w:p>
        </w:tc>
      </w:tr>
      <w:tr w:rsidR="00ED0D94" w:rsidRPr="004A2C5F" w14:paraId="34331EB3" w14:textId="77777777" w:rsidTr="00923342">
        <w:tc>
          <w:tcPr>
            <w:tcW w:w="2776" w:type="dxa"/>
          </w:tcPr>
          <w:p w14:paraId="31B96731" w14:textId="77777777" w:rsidR="00ED0D94" w:rsidRPr="004A2C5F" w:rsidRDefault="00ED0D94" w:rsidP="0006396B">
            <w:pPr>
              <w:pStyle w:val="Sec1-ClausesAfter10pt1"/>
              <w:spacing w:before="120" w:after="120"/>
              <w:ind w:left="337"/>
            </w:pPr>
            <w:bookmarkStart w:id="85" w:name="_Toc438438830"/>
            <w:bookmarkStart w:id="86" w:name="_Toc438532578"/>
            <w:bookmarkStart w:id="87" w:name="_Toc438733974"/>
            <w:bookmarkStart w:id="88" w:name="_Toc438907013"/>
            <w:bookmarkStart w:id="89" w:name="_Toc438907212"/>
            <w:bookmarkStart w:id="90" w:name="_Toc348000792"/>
            <w:bookmarkStart w:id="91" w:name="_Toc135756294"/>
            <w:r w:rsidRPr="004A2C5F">
              <w:t>Cost of Bidding</w:t>
            </w:r>
            <w:bookmarkEnd w:id="85"/>
            <w:bookmarkEnd w:id="86"/>
            <w:bookmarkEnd w:id="87"/>
            <w:bookmarkEnd w:id="88"/>
            <w:bookmarkEnd w:id="89"/>
            <w:bookmarkEnd w:id="90"/>
            <w:bookmarkEnd w:id="91"/>
          </w:p>
        </w:tc>
        <w:tc>
          <w:tcPr>
            <w:tcW w:w="6584" w:type="dxa"/>
            <w:gridSpan w:val="2"/>
          </w:tcPr>
          <w:p w14:paraId="30B894D9" w14:textId="77777777" w:rsidR="00ED0D94" w:rsidRPr="004A2C5F" w:rsidRDefault="00ED0D94">
            <w:pPr>
              <w:pStyle w:val="S1-subpara"/>
              <w:numPr>
                <w:ilvl w:val="1"/>
                <w:numId w:val="114"/>
              </w:numPr>
              <w:spacing w:before="120" w:after="120"/>
              <w:ind w:left="630"/>
            </w:pPr>
            <w:r w:rsidRPr="004A2C5F">
              <w:t xml:space="preserve">The Bidder shall bear all costs associated with the preparation and submission of its </w:t>
            </w:r>
            <w:r w:rsidR="000E14F1" w:rsidRPr="004A2C5F">
              <w:t>Bid</w:t>
            </w:r>
            <w:r w:rsidRPr="004A2C5F">
              <w:t xml:space="preserve">, and the Purchaser shall not be responsible or liable for those costs, regardless of the conduct or outcome of the </w:t>
            </w:r>
            <w:r w:rsidR="000E14F1" w:rsidRPr="004A2C5F">
              <w:t>Bid</w:t>
            </w:r>
            <w:r w:rsidRPr="004A2C5F">
              <w:t>ding process.</w:t>
            </w:r>
          </w:p>
        </w:tc>
      </w:tr>
      <w:tr w:rsidR="00ED0D94" w:rsidRPr="004A2C5F" w14:paraId="433AAE37" w14:textId="77777777" w:rsidTr="00923342">
        <w:tc>
          <w:tcPr>
            <w:tcW w:w="2776" w:type="dxa"/>
          </w:tcPr>
          <w:p w14:paraId="282D9903" w14:textId="77777777" w:rsidR="00ED0D94" w:rsidRPr="004A2C5F" w:rsidRDefault="00ED0D94" w:rsidP="0006396B">
            <w:pPr>
              <w:pStyle w:val="Sec1-ClausesAfter10pt1"/>
              <w:spacing w:before="120" w:after="120"/>
              <w:ind w:left="337"/>
            </w:pPr>
            <w:bookmarkStart w:id="92" w:name="_Toc438438831"/>
            <w:bookmarkStart w:id="93" w:name="_Toc438532579"/>
            <w:bookmarkStart w:id="94" w:name="_Toc438733975"/>
            <w:bookmarkStart w:id="95" w:name="_Toc438907014"/>
            <w:bookmarkStart w:id="96" w:name="_Toc438907213"/>
            <w:bookmarkStart w:id="97" w:name="_Toc348000793"/>
            <w:bookmarkStart w:id="98" w:name="_Toc135756295"/>
            <w:r w:rsidRPr="004A2C5F">
              <w:t>Language of Bid</w:t>
            </w:r>
            <w:bookmarkEnd w:id="92"/>
            <w:bookmarkEnd w:id="93"/>
            <w:bookmarkEnd w:id="94"/>
            <w:bookmarkEnd w:id="95"/>
            <w:bookmarkEnd w:id="96"/>
            <w:bookmarkEnd w:id="97"/>
            <w:bookmarkEnd w:id="98"/>
          </w:p>
        </w:tc>
        <w:tc>
          <w:tcPr>
            <w:tcW w:w="6584" w:type="dxa"/>
            <w:gridSpan w:val="2"/>
          </w:tcPr>
          <w:p w14:paraId="7853D5B6" w14:textId="77777777" w:rsidR="00ED0D94" w:rsidRPr="004A2C5F" w:rsidRDefault="00ED0D94">
            <w:pPr>
              <w:pStyle w:val="S1-subpara"/>
              <w:numPr>
                <w:ilvl w:val="1"/>
                <w:numId w:val="114"/>
              </w:numPr>
              <w:spacing w:before="120" w:after="120"/>
              <w:ind w:left="630"/>
            </w:pPr>
            <w:r w:rsidRPr="004A2C5F">
              <w:t xml:space="preserve">The Bid, as well as all correspondence and documents relating to the </w:t>
            </w:r>
            <w:r w:rsidR="000E14F1" w:rsidRPr="004A2C5F">
              <w:t>Bid</w:t>
            </w:r>
            <w:r w:rsidRPr="004A2C5F">
              <w:t xml:space="preserve"> exchanged by the Bidder and the </w:t>
            </w:r>
            <w:r w:rsidRPr="004B39CD">
              <w:rPr>
                <w:iCs/>
              </w:rPr>
              <w:t>Purchaser</w:t>
            </w:r>
            <w:r w:rsidRPr="004A2C5F">
              <w:t xml:space="preserve">, shall be written in the language </w:t>
            </w:r>
            <w:r w:rsidRPr="004A2C5F">
              <w:rPr>
                <w:bCs/>
              </w:rPr>
              <w:t>specified</w:t>
            </w:r>
            <w:r w:rsidRPr="004A2C5F">
              <w:rPr>
                <w:b/>
                <w:bCs/>
              </w:rPr>
              <w:t xml:space="preserve"> in the </w:t>
            </w:r>
            <w:r w:rsidRPr="004A2C5F">
              <w:rPr>
                <w:b/>
              </w:rPr>
              <w:t>BDS.</w:t>
            </w:r>
            <w:r w:rsidRPr="004A2C5F">
              <w:t xml:space="preserve"> Supporting documents and printed literature that are part of the Bid may be in another language provided they are accompanied by an accurate translation of the relevant passages into the language </w:t>
            </w:r>
            <w:r w:rsidRPr="004A2C5F">
              <w:rPr>
                <w:bCs/>
              </w:rPr>
              <w:t>specified</w:t>
            </w:r>
            <w:r w:rsidRPr="004A2C5F">
              <w:rPr>
                <w:b/>
                <w:bCs/>
              </w:rPr>
              <w:t xml:space="preserve"> in the</w:t>
            </w:r>
            <w:r w:rsidRPr="004A2C5F">
              <w:t xml:space="preserve"> </w:t>
            </w:r>
            <w:r w:rsidRPr="004A2C5F">
              <w:rPr>
                <w:b/>
              </w:rPr>
              <w:t>BDS,</w:t>
            </w:r>
            <w:r w:rsidRPr="004A2C5F">
              <w:t xml:space="preserve"> in which case, for purposes of interpretation of the Bid, such translation shall govern.</w:t>
            </w:r>
          </w:p>
        </w:tc>
      </w:tr>
      <w:tr w:rsidR="00ED0D94" w:rsidRPr="004A2C5F" w14:paraId="7A95F917" w14:textId="77777777" w:rsidTr="00923342">
        <w:tc>
          <w:tcPr>
            <w:tcW w:w="2776" w:type="dxa"/>
          </w:tcPr>
          <w:p w14:paraId="3D3A3AA3" w14:textId="77777777" w:rsidR="00ED0D94" w:rsidRPr="004A2C5F" w:rsidRDefault="00ED0D94" w:rsidP="0006396B">
            <w:pPr>
              <w:pStyle w:val="Sec1-ClausesAfter10pt1"/>
              <w:spacing w:before="120" w:after="120"/>
              <w:ind w:left="337"/>
            </w:pPr>
            <w:bookmarkStart w:id="99" w:name="_Toc438438832"/>
            <w:bookmarkStart w:id="100" w:name="_Toc438532580"/>
            <w:bookmarkStart w:id="101" w:name="_Toc438733976"/>
            <w:bookmarkStart w:id="102" w:name="_Toc438907015"/>
            <w:bookmarkStart w:id="103" w:name="_Toc438907214"/>
            <w:bookmarkStart w:id="104" w:name="_Toc348000794"/>
            <w:bookmarkStart w:id="105" w:name="_Toc135756296"/>
            <w:r w:rsidRPr="004A2C5F">
              <w:t>Documents Comprising the Bid</w:t>
            </w:r>
            <w:bookmarkEnd w:id="99"/>
            <w:bookmarkEnd w:id="100"/>
            <w:bookmarkEnd w:id="101"/>
            <w:bookmarkEnd w:id="102"/>
            <w:bookmarkEnd w:id="103"/>
            <w:bookmarkEnd w:id="104"/>
            <w:bookmarkEnd w:id="105"/>
          </w:p>
        </w:tc>
        <w:tc>
          <w:tcPr>
            <w:tcW w:w="6584" w:type="dxa"/>
            <w:gridSpan w:val="2"/>
          </w:tcPr>
          <w:p w14:paraId="7DE86411" w14:textId="77777777" w:rsidR="00ED0D94" w:rsidRPr="004A2C5F" w:rsidRDefault="00ED0D94">
            <w:pPr>
              <w:pStyle w:val="S1-subpara"/>
              <w:numPr>
                <w:ilvl w:val="1"/>
                <w:numId w:val="114"/>
              </w:numPr>
              <w:spacing w:before="120" w:after="120"/>
              <w:ind w:left="630"/>
            </w:pPr>
            <w:r w:rsidRPr="004A2C5F">
              <w:t>The Bid shall comprise the following:</w:t>
            </w:r>
          </w:p>
          <w:p w14:paraId="5753CCBF" w14:textId="77777777" w:rsidR="00ED0D94" w:rsidRPr="004A2C5F" w:rsidRDefault="00ED0D94">
            <w:pPr>
              <w:pStyle w:val="Heading3"/>
              <w:numPr>
                <w:ilvl w:val="2"/>
                <w:numId w:val="17"/>
              </w:numPr>
              <w:spacing w:before="120" w:after="120"/>
            </w:pPr>
            <w:r w:rsidRPr="004A2C5F">
              <w:rPr>
                <w:b/>
              </w:rPr>
              <w:t>Letter of Bid</w:t>
            </w:r>
            <w:r w:rsidRPr="004A2C5F">
              <w:t xml:space="preserve"> </w:t>
            </w:r>
            <w:r w:rsidR="0083245D" w:rsidRPr="004A2C5F">
              <w:t xml:space="preserve">prepared </w:t>
            </w:r>
            <w:r w:rsidRPr="004A2C5F">
              <w:t>in accordance with ITB 12;</w:t>
            </w:r>
          </w:p>
          <w:p w14:paraId="44E29CDE" w14:textId="77777777" w:rsidR="00ED0D94" w:rsidRPr="004A2C5F" w:rsidRDefault="00E02731">
            <w:pPr>
              <w:pStyle w:val="Sub-ClauseText"/>
              <w:numPr>
                <w:ilvl w:val="2"/>
                <w:numId w:val="17"/>
              </w:numPr>
            </w:pPr>
            <w:r w:rsidRPr="004A2C5F">
              <w:rPr>
                <w:b/>
              </w:rPr>
              <w:t>Price Schedules</w:t>
            </w:r>
            <w:r w:rsidRPr="004A2C5F">
              <w:t xml:space="preserve">: </w:t>
            </w:r>
            <w:r w:rsidR="00ED0D94" w:rsidRPr="004A2C5F">
              <w:t xml:space="preserve">completed in accordance with ITB 12 and </w:t>
            </w:r>
            <w:r w:rsidR="00341966" w:rsidRPr="004A2C5F">
              <w:t xml:space="preserve">ITB </w:t>
            </w:r>
            <w:r w:rsidR="00ED0D94" w:rsidRPr="004A2C5F">
              <w:t>14</w:t>
            </w:r>
            <w:r w:rsidR="00341966" w:rsidRPr="004A2C5F">
              <w:t>;</w:t>
            </w:r>
          </w:p>
          <w:p w14:paraId="44A8D68D" w14:textId="77777777" w:rsidR="00ED0D94" w:rsidRPr="004A2C5F" w:rsidRDefault="00ED0D94">
            <w:pPr>
              <w:pStyle w:val="Heading3"/>
              <w:numPr>
                <w:ilvl w:val="2"/>
                <w:numId w:val="17"/>
              </w:numPr>
              <w:spacing w:before="120" w:after="120"/>
            </w:pPr>
            <w:r w:rsidRPr="004A2C5F">
              <w:rPr>
                <w:b/>
              </w:rPr>
              <w:t>Bid Security</w:t>
            </w:r>
            <w:r w:rsidRPr="004A2C5F">
              <w:t xml:space="preserve"> or </w:t>
            </w:r>
            <w:r w:rsidRPr="004A2C5F">
              <w:rPr>
                <w:b/>
              </w:rPr>
              <w:t>Bid-Securing Declaration</w:t>
            </w:r>
            <w:r w:rsidRPr="004A2C5F">
              <w:t>, in accordance with ITB 19.1;</w:t>
            </w:r>
          </w:p>
          <w:p w14:paraId="1C3BBA43" w14:textId="77777777" w:rsidR="00ED0D94" w:rsidRPr="004A2C5F" w:rsidRDefault="00E02731">
            <w:pPr>
              <w:pStyle w:val="Heading3"/>
              <w:numPr>
                <w:ilvl w:val="2"/>
                <w:numId w:val="17"/>
              </w:numPr>
              <w:spacing w:before="120" w:after="120"/>
            </w:pPr>
            <w:r w:rsidRPr="004A2C5F">
              <w:rPr>
                <w:b/>
              </w:rPr>
              <w:t>Alternative Bid</w:t>
            </w:r>
            <w:r w:rsidRPr="004A2C5F">
              <w:t xml:space="preserve">: </w:t>
            </w:r>
            <w:r w:rsidR="00ED0D94" w:rsidRPr="004A2C5F">
              <w:t>if permissible, in accordance with ITB 13;</w:t>
            </w:r>
          </w:p>
          <w:p w14:paraId="3A656A6A" w14:textId="77777777" w:rsidR="00ED0D94" w:rsidRPr="004A2C5F" w:rsidRDefault="00E02731">
            <w:pPr>
              <w:pStyle w:val="Heading3"/>
              <w:numPr>
                <w:ilvl w:val="2"/>
                <w:numId w:val="17"/>
              </w:numPr>
              <w:spacing w:before="120" w:after="120"/>
            </w:pPr>
            <w:r w:rsidRPr="004A2C5F">
              <w:rPr>
                <w:b/>
              </w:rPr>
              <w:t>Authorization</w:t>
            </w:r>
            <w:r w:rsidRPr="004A2C5F">
              <w:t xml:space="preserve">: </w:t>
            </w:r>
            <w:r w:rsidR="00ED0D94" w:rsidRPr="004A2C5F">
              <w:t>written confirmation authorizing the signatory of the Bid to commit the Bidder, in accordance with ITB 20.</w:t>
            </w:r>
            <w:r w:rsidR="003C4E12" w:rsidRPr="004A2C5F">
              <w:t>3</w:t>
            </w:r>
            <w:r w:rsidR="00ED0D94" w:rsidRPr="004A2C5F">
              <w:t>;</w:t>
            </w:r>
          </w:p>
          <w:p w14:paraId="5FB048AF" w14:textId="77777777" w:rsidR="00ED0D94" w:rsidRPr="004A2C5F" w:rsidRDefault="00E02731">
            <w:pPr>
              <w:pStyle w:val="Heading3"/>
              <w:numPr>
                <w:ilvl w:val="2"/>
                <w:numId w:val="17"/>
              </w:numPr>
              <w:spacing w:before="120" w:after="120"/>
            </w:pPr>
            <w:r w:rsidRPr="004A2C5F">
              <w:rPr>
                <w:b/>
              </w:rPr>
              <w:t>Qualifications</w:t>
            </w:r>
            <w:r w:rsidRPr="004A2C5F">
              <w:t xml:space="preserve">: </w:t>
            </w:r>
            <w:r w:rsidR="00ED0D94" w:rsidRPr="004A2C5F">
              <w:t xml:space="preserve">documentary evidence in accordance with ITB 17 establishing the Bidder’s qualifications to perform the Contract if its </w:t>
            </w:r>
            <w:r w:rsidR="000E14F1" w:rsidRPr="004A2C5F">
              <w:t>Bid</w:t>
            </w:r>
            <w:r w:rsidR="00ED0D94" w:rsidRPr="004A2C5F">
              <w:t xml:space="preserve"> is accepted; </w:t>
            </w:r>
          </w:p>
          <w:p w14:paraId="08E15C29" w14:textId="77777777" w:rsidR="00ED0D94" w:rsidRPr="004A2C5F" w:rsidRDefault="00E02731">
            <w:pPr>
              <w:pStyle w:val="Heading3"/>
              <w:numPr>
                <w:ilvl w:val="2"/>
                <w:numId w:val="17"/>
              </w:numPr>
              <w:spacing w:before="120" w:after="120"/>
            </w:pPr>
            <w:r w:rsidRPr="004A2C5F">
              <w:rPr>
                <w:b/>
              </w:rPr>
              <w:t>Bidder’s Eligibility</w:t>
            </w:r>
            <w:r w:rsidRPr="004A2C5F">
              <w:t xml:space="preserve">: </w:t>
            </w:r>
            <w:r w:rsidR="00ED0D94" w:rsidRPr="004A2C5F">
              <w:t xml:space="preserve">documentary evidence in accordance with ITB 17 establishing the Bidder’s eligibility to </w:t>
            </w:r>
            <w:r w:rsidR="00455149" w:rsidRPr="004A2C5F">
              <w:t>bid</w:t>
            </w:r>
            <w:r w:rsidR="00ED0D94" w:rsidRPr="004A2C5F">
              <w:t>;</w:t>
            </w:r>
          </w:p>
          <w:p w14:paraId="48994AAA" w14:textId="77777777" w:rsidR="00ED0D94" w:rsidRPr="004A2C5F" w:rsidRDefault="00E02731">
            <w:pPr>
              <w:pStyle w:val="Heading3"/>
              <w:numPr>
                <w:ilvl w:val="2"/>
                <w:numId w:val="17"/>
              </w:numPr>
              <w:spacing w:before="120" w:after="120"/>
            </w:pPr>
            <w:r w:rsidRPr="004A2C5F">
              <w:rPr>
                <w:b/>
              </w:rPr>
              <w:t>Eligibility of Goods and Related Services:</w:t>
            </w:r>
            <w:r w:rsidRPr="004A2C5F">
              <w:t xml:space="preserve"> </w:t>
            </w:r>
            <w:r w:rsidR="00ED0D94" w:rsidRPr="004A2C5F">
              <w:t xml:space="preserve">documentary evidence in accordance with ITB 16, </w:t>
            </w:r>
            <w:r w:rsidR="00660990" w:rsidRPr="004A2C5F">
              <w:t>establishing the eligibility of the Goods and Related Services to be supplied by the Bidder</w:t>
            </w:r>
            <w:r w:rsidR="00ED0D94" w:rsidRPr="004A2C5F">
              <w:t>;</w:t>
            </w:r>
          </w:p>
          <w:p w14:paraId="3BD23752" w14:textId="77777777" w:rsidR="00ED0D94" w:rsidRPr="004A2C5F" w:rsidRDefault="00E02731">
            <w:pPr>
              <w:pStyle w:val="Heading3"/>
              <w:numPr>
                <w:ilvl w:val="2"/>
                <w:numId w:val="17"/>
              </w:numPr>
              <w:spacing w:before="120" w:after="120"/>
            </w:pPr>
            <w:r w:rsidRPr="004A2C5F">
              <w:rPr>
                <w:b/>
              </w:rPr>
              <w:lastRenderedPageBreak/>
              <w:t>Conformity</w:t>
            </w:r>
            <w:r w:rsidRPr="004A2C5F">
              <w:t xml:space="preserve">: </w:t>
            </w:r>
            <w:r w:rsidR="00ED0D94" w:rsidRPr="004A2C5F">
              <w:t xml:space="preserve">documentary evidence in accordance with ITB 16 and 30, that the Goods and Related Services conform to the </w:t>
            </w:r>
            <w:r w:rsidR="00706F9F" w:rsidRPr="004A2C5F">
              <w:t>bidding</w:t>
            </w:r>
            <w:r w:rsidR="00E41492" w:rsidRPr="004A2C5F">
              <w:t xml:space="preserve"> document</w:t>
            </w:r>
            <w:r w:rsidR="00ED0D94" w:rsidRPr="004A2C5F">
              <w:t>;</w:t>
            </w:r>
            <w:r w:rsidR="0002797D" w:rsidRPr="004A2C5F">
              <w:t xml:space="preserve"> and</w:t>
            </w:r>
          </w:p>
          <w:p w14:paraId="0AA11D48" w14:textId="77777777" w:rsidR="00ED0D94" w:rsidRPr="004A2C5F" w:rsidRDefault="00ED0D94">
            <w:pPr>
              <w:pStyle w:val="Heading3"/>
              <w:numPr>
                <w:ilvl w:val="2"/>
                <w:numId w:val="17"/>
              </w:numPr>
              <w:spacing w:before="120" w:after="120"/>
            </w:pPr>
            <w:r w:rsidRPr="004A2C5F">
              <w:t xml:space="preserve">any other document </w:t>
            </w:r>
            <w:r w:rsidRPr="004A2C5F">
              <w:rPr>
                <w:bCs/>
              </w:rPr>
              <w:t>required</w:t>
            </w:r>
            <w:r w:rsidRPr="004A2C5F">
              <w:rPr>
                <w:b/>
                <w:bCs/>
              </w:rPr>
              <w:t xml:space="preserve"> in the</w:t>
            </w:r>
            <w:r w:rsidRPr="004A2C5F">
              <w:rPr>
                <w:b/>
              </w:rPr>
              <w:t xml:space="preserve"> BDS.</w:t>
            </w:r>
          </w:p>
          <w:p w14:paraId="61ED1A7C" w14:textId="77777777" w:rsidR="00ED0D94" w:rsidRPr="004A2C5F" w:rsidRDefault="00ED0D94">
            <w:pPr>
              <w:pStyle w:val="S1-subpara"/>
              <w:numPr>
                <w:ilvl w:val="1"/>
                <w:numId w:val="114"/>
              </w:numPr>
              <w:spacing w:before="120" w:after="120"/>
              <w:ind w:left="630"/>
            </w:pPr>
            <w:r w:rsidRPr="004A2C5F">
              <w:t>In addition to the requirements under ITB 11.</w:t>
            </w:r>
            <w:r w:rsidR="00093AA7" w:rsidRPr="004A2C5F">
              <w:t>1</w:t>
            </w:r>
            <w:r w:rsidRPr="004A2C5F">
              <w:t xml:space="preserve">, </w:t>
            </w:r>
            <w:r w:rsidR="000E14F1" w:rsidRPr="004A2C5F">
              <w:t>Bid</w:t>
            </w:r>
            <w:r w:rsidRPr="004A2C5F">
              <w:t xml:space="preserve">s submitted by a JV shall include a copy of the Joint Venture Agreement entered into by all members. Alternatively, a letter of intent to execute a Joint Venture Agreement in the event of a successful </w:t>
            </w:r>
            <w:r w:rsidR="000E14F1" w:rsidRPr="004A2C5F">
              <w:t>Bid</w:t>
            </w:r>
            <w:r w:rsidRPr="004A2C5F">
              <w:t xml:space="preserve"> shall be signed by all members and submitted with the </w:t>
            </w:r>
            <w:r w:rsidR="000E14F1" w:rsidRPr="004A2C5F">
              <w:t>Bid</w:t>
            </w:r>
            <w:r w:rsidRPr="004A2C5F">
              <w:t xml:space="preserve">, together with a copy of the proposed Agreement. </w:t>
            </w:r>
          </w:p>
          <w:p w14:paraId="601E0440" w14:textId="77777777" w:rsidR="00ED0D94" w:rsidRPr="004A2C5F" w:rsidRDefault="00ED0D94">
            <w:pPr>
              <w:pStyle w:val="S1-subpara"/>
              <w:numPr>
                <w:ilvl w:val="1"/>
                <w:numId w:val="114"/>
              </w:numPr>
              <w:spacing w:before="120" w:after="120"/>
              <w:ind w:left="630"/>
            </w:pPr>
            <w:r w:rsidRPr="004A2C5F">
              <w:t>The Bidder shall furnish in the Letter of Bid information on commissions and gratuities, if any, paid or to be paid to agents or any other party relating to this Bid.</w:t>
            </w:r>
          </w:p>
        </w:tc>
      </w:tr>
      <w:tr w:rsidR="00ED0D94" w:rsidRPr="004A2C5F" w14:paraId="2CA4330F" w14:textId="77777777" w:rsidTr="00923342">
        <w:tc>
          <w:tcPr>
            <w:tcW w:w="2776" w:type="dxa"/>
          </w:tcPr>
          <w:p w14:paraId="6681F27F" w14:textId="77777777" w:rsidR="00ED0D94" w:rsidRPr="004A2C5F" w:rsidRDefault="00ED0D94" w:rsidP="0006396B">
            <w:pPr>
              <w:pStyle w:val="Sec1-ClausesAfter10pt1"/>
              <w:spacing w:before="120" w:after="120"/>
              <w:ind w:left="337"/>
            </w:pPr>
            <w:bookmarkStart w:id="106" w:name="_Toc348000795"/>
            <w:bookmarkStart w:id="107" w:name="_Toc135756297"/>
            <w:r w:rsidRPr="004A2C5F">
              <w:lastRenderedPageBreak/>
              <w:t>Letter of Bid and Price Schedules</w:t>
            </w:r>
            <w:bookmarkEnd w:id="106"/>
            <w:bookmarkEnd w:id="107"/>
            <w:r w:rsidRPr="004A2C5F">
              <w:t xml:space="preserve"> </w:t>
            </w:r>
          </w:p>
        </w:tc>
        <w:tc>
          <w:tcPr>
            <w:tcW w:w="6584" w:type="dxa"/>
            <w:gridSpan w:val="2"/>
          </w:tcPr>
          <w:p w14:paraId="2240D7D1" w14:textId="77777777" w:rsidR="00ED0D94" w:rsidRPr="004A2C5F" w:rsidRDefault="00ED0D94">
            <w:pPr>
              <w:pStyle w:val="S1-subpara"/>
              <w:numPr>
                <w:ilvl w:val="1"/>
                <w:numId w:val="114"/>
              </w:numPr>
              <w:spacing w:before="120" w:after="120"/>
              <w:ind w:left="630"/>
            </w:pPr>
            <w:r w:rsidRPr="004A2C5F">
              <w:t>The Letter of Bid and Price Schedules shall be prepared using the relevant forms furnished in Section IV, Bidding Forms. The forms must be completed without any alterations to the text, and no substitutes shall be accepted except as provided under ITB 20.</w:t>
            </w:r>
            <w:r w:rsidR="00C92FA1" w:rsidRPr="004A2C5F">
              <w:t>3</w:t>
            </w:r>
            <w:r w:rsidRPr="004A2C5F">
              <w:t>. All blank spaces shall be filled in with the information requested.</w:t>
            </w:r>
          </w:p>
        </w:tc>
      </w:tr>
      <w:tr w:rsidR="00ED0D94" w:rsidRPr="004A2C5F" w14:paraId="2CD1581A" w14:textId="77777777" w:rsidTr="00923342">
        <w:tc>
          <w:tcPr>
            <w:tcW w:w="2776" w:type="dxa"/>
          </w:tcPr>
          <w:p w14:paraId="3247A0E4" w14:textId="77777777" w:rsidR="00ED0D94" w:rsidRPr="004A2C5F" w:rsidRDefault="00ED0D94" w:rsidP="0006396B">
            <w:pPr>
              <w:pStyle w:val="Sec1-ClausesAfter10pt1"/>
              <w:spacing w:before="120" w:after="120"/>
              <w:ind w:left="337"/>
            </w:pPr>
            <w:bookmarkStart w:id="108" w:name="_Toc438438834"/>
            <w:bookmarkStart w:id="109" w:name="_Toc438532587"/>
            <w:bookmarkStart w:id="110" w:name="_Toc438733978"/>
            <w:bookmarkStart w:id="111" w:name="_Toc438907017"/>
            <w:bookmarkStart w:id="112" w:name="_Toc438907216"/>
            <w:bookmarkStart w:id="113" w:name="_Toc348000796"/>
            <w:bookmarkStart w:id="114" w:name="_Toc135756298"/>
            <w:r w:rsidRPr="004A2C5F">
              <w:t>Alternative Bids</w:t>
            </w:r>
            <w:bookmarkEnd w:id="108"/>
            <w:bookmarkEnd w:id="109"/>
            <w:bookmarkEnd w:id="110"/>
            <w:bookmarkEnd w:id="111"/>
            <w:bookmarkEnd w:id="112"/>
            <w:bookmarkEnd w:id="113"/>
            <w:bookmarkEnd w:id="114"/>
          </w:p>
        </w:tc>
        <w:tc>
          <w:tcPr>
            <w:tcW w:w="6584" w:type="dxa"/>
            <w:gridSpan w:val="2"/>
          </w:tcPr>
          <w:p w14:paraId="00F40786" w14:textId="77777777" w:rsidR="00ED0D94" w:rsidRPr="004A2C5F" w:rsidRDefault="00ED0D94">
            <w:pPr>
              <w:pStyle w:val="S1-subpara"/>
              <w:numPr>
                <w:ilvl w:val="1"/>
                <w:numId w:val="114"/>
              </w:numPr>
              <w:spacing w:before="120" w:after="120"/>
              <w:ind w:left="630"/>
            </w:pPr>
            <w:r w:rsidRPr="004A2C5F">
              <w:t xml:space="preserve">Unless otherwise </w:t>
            </w:r>
            <w:r w:rsidRPr="004A2C5F">
              <w:rPr>
                <w:bCs/>
              </w:rPr>
              <w:t>specified</w:t>
            </w:r>
            <w:r w:rsidRPr="004A2C5F">
              <w:rPr>
                <w:b/>
                <w:bCs/>
              </w:rPr>
              <w:t xml:space="preserve"> in the</w:t>
            </w:r>
            <w:r w:rsidRPr="004A2C5F">
              <w:t xml:space="preserve"> </w:t>
            </w:r>
            <w:r w:rsidRPr="004A2C5F">
              <w:rPr>
                <w:b/>
              </w:rPr>
              <w:t>BDS,</w:t>
            </w:r>
            <w:r w:rsidRPr="004A2C5F">
              <w:t xml:space="preserve"> alternative </w:t>
            </w:r>
            <w:r w:rsidR="000E14F1" w:rsidRPr="004A2C5F">
              <w:t>Bid</w:t>
            </w:r>
            <w:r w:rsidRPr="004A2C5F">
              <w:t>s shall not be considered.</w:t>
            </w:r>
          </w:p>
        </w:tc>
      </w:tr>
      <w:tr w:rsidR="00ED0D94" w:rsidRPr="004A2C5F" w14:paraId="2DED5D26" w14:textId="77777777" w:rsidTr="00923342">
        <w:tc>
          <w:tcPr>
            <w:tcW w:w="2776" w:type="dxa"/>
          </w:tcPr>
          <w:p w14:paraId="762DAEAA" w14:textId="77777777" w:rsidR="00ED0D94" w:rsidRPr="004A2C5F" w:rsidRDefault="00ED0D94" w:rsidP="0006396B">
            <w:pPr>
              <w:pStyle w:val="Sec1-ClausesAfter10pt1"/>
              <w:spacing w:before="120" w:after="120"/>
              <w:ind w:left="337"/>
            </w:pPr>
            <w:bookmarkStart w:id="115" w:name="_Toc438438835"/>
            <w:bookmarkStart w:id="116" w:name="_Toc438532588"/>
            <w:bookmarkStart w:id="117" w:name="_Toc438733979"/>
            <w:bookmarkStart w:id="118" w:name="_Toc438907018"/>
            <w:bookmarkStart w:id="119" w:name="_Toc438907217"/>
            <w:bookmarkStart w:id="120" w:name="_Toc348000797"/>
            <w:bookmarkStart w:id="121" w:name="_Toc135756299"/>
            <w:r w:rsidRPr="004A2C5F">
              <w:t>Bid Prices and Discounts</w:t>
            </w:r>
            <w:bookmarkEnd w:id="115"/>
            <w:bookmarkEnd w:id="116"/>
            <w:bookmarkEnd w:id="117"/>
            <w:bookmarkEnd w:id="118"/>
            <w:bookmarkEnd w:id="119"/>
            <w:bookmarkEnd w:id="120"/>
            <w:bookmarkEnd w:id="121"/>
          </w:p>
        </w:tc>
        <w:tc>
          <w:tcPr>
            <w:tcW w:w="6584" w:type="dxa"/>
            <w:gridSpan w:val="2"/>
          </w:tcPr>
          <w:p w14:paraId="5192B791" w14:textId="77777777" w:rsidR="00ED0D94" w:rsidRPr="004A2C5F" w:rsidRDefault="00ED0D94">
            <w:pPr>
              <w:pStyle w:val="S1-subpara"/>
              <w:numPr>
                <w:ilvl w:val="1"/>
                <w:numId w:val="114"/>
              </w:numPr>
              <w:spacing w:before="120" w:after="120"/>
              <w:ind w:left="630"/>
            </w:pPr>
            <w:r w:rsidRPr="004A2C5F">
              <w:t>The prices and discounts quoted by the Bidder in the Letter of Bid and in the Price Schedules shall conform to the requirements specified below.</w:t>
            </w:r>
          </w:p>
          <w:p w14:paraId="04990507" w14:textId="77777777" w:rsidR="00ED0D94" w:rsidRPr="004A2C5F" w:rsidRDefault="00ED0D94">
            <w:pPr>
              <w:pStyle w:val="S1-subpara"/>
              <w:numPr>
                <w:ilvl w:val="1"/>
                <w:numId w:val="114"/>
              </w:numPr>
              <w:spacing w:before="120" w:after="120"/>
              <w:ind w:left="630"/>
            </w:pPr>
            <w:r w:rsidRPr="004A2C5F">
              <w:t xml:space="preserve">All lots (contracts) and items must be listed and priced separately in the Price Schedules. </w:t>
            </w:r>
          </w:p>
          <w:p w14:paraId="7D629EBA" w14:textId="77777777" w:rsidR="00ED0D94" w:rsidRPr="004A2C5F" w:rsidRDefault="00ED0D94">
            <w:pPr>
              <w:pStyle w:val="S1-subpara"/>
              <w:numPr>
                <w:ilvl w:val="1"/>
                <w:numId w:val="114"/>
              </w:numPr>
              <w:spacing w:before="120" w:after="120"/>
              <w:ind w:left="630"/>
            </w:pPr>
            <w:r w:rsidRPr="004A2C5F">
              <w:t xml:space="preserve">The price to be quoted in the Letter of Bid in accordance with ITB 12.1 shall be the total price of the </w:t>
            </w:r>
            <w:r w:rsidR="000E14F1" w:rsidRPr="004A2C5F">
              <w:t>Bid</w:t>
            </w:r>
            <w:r w:rsidRPr="004A2C5F">
              <w:t xml:space="preserve">, excluding any discounts offered. </w:t>
            </w:r>
          </w:p>
          <w:p w14:paraId="4B7046D2" w14:textId="77777777" w:rsidR="00ED0D94" w:rsidRPr="004A2C5F" w:rsidRDefault="00ED0D94">
            <w:pPr>
              <w:pStyle w:val="S1-subpara"/>
              <w:numPr>
                <w:ilvl w:val="1"/>
                <w:numId w:val="114"/>
              </w:numPr>
              <w:spacing w:before="120" w:after="120"/>
              <w:ind w:left="630"/>
            </w:pPr>
            <w:r w:rsidRPr="004A2C5F">
              <w:t>The Bidder shall quote any discounts and indicate the methodology for their application in the Letter of Bid, in accordance with ITB 12.1.</w:t>
            </w:r>
          </w:p>
          <w:p w14:paraId="2D59CCDE" w14:textId="77777777" w:rsidR="00ED0D94" w:rsidRPr="004A2C5F" w:rsidRDefault="00ED0D94">
            <w:pPr>
              <w:pStyle w:val="S1-subpara"/>
              <w:numPr>
                <w:ilvl w:val="1"/>
                <w:numId w:val="114"/>
              </w:numPr>
              <w:spacing w:before="120" w:after="120"/>
              <w:ind w:left="630"/>
            </w:pPr>
            <w:r w:rsidRPr="004A2C5F">
              <w:t>Prices quoted by the Bidder shall be fixed during the Bidder’s performance of the Contract and not subject to variation on any account, unless otherwise specified</w:t>
            </w:r>
            <w:r w:rsidRPr="004A2C5F">
              <w:rPr>
                <w:b/>
              </w:rPr>
              <w:t xml:space="preserve"> in the BDS</w:t>
            </w:r>
            <w:r w:rsidR="00897C6B" w:rsidRPr="004A2C5F">
              <w:rPr>
                <w:b/>
              </w:rPr>
              <w:t>.</w:t>
            </w:r>
            <w:r w:rsidRPr="004A2C5F">
              <w:rPr>
                <w:b/>
              </w:rPr>
              <w:t xml:space="preserve"> </w:t>
            </w:r>
            <w:r w:rsidRPr="004A2C5F">
              <w:t xml:space="preserve">A </w:t>
            </w:r>
            <w:r w:rsidR="000E14F1" w:rsidRPr="004A2C5F">
              <w:t>Bid</w:t>
            </w:r>
            <w:r w:rsidRPr="004A2C5F">
              <w:t xml:space="preserve"> submitted with an adjustable price quotation shall be treated as nonresponsive and shall be rejected, pursuant to ITB 29. However, if in accordance with</w:t>
            </w:r>
            <w:r w:rsidRPr="004A2C5F">
              <w:rPr>
                <w:b/>
              </w:rPr>
              <w:t xml:space="preserve"> the BDS</w:t>
            </w:r>
            <w:r w:rsidRPr="004A2C5F">
              <w:t xml:space="preserve">, prices quoted by the Bidder shall be subject to adjustment during the performance of the Contract, a </w:t>
            </w:r>
            <w:r w:rsidR="000E14F1" w:rsidRPr="004A2C5F">
              <w:t>Bid</w:t>
            </w:r>
            <w:r w:rsidRPr="004A2C5F">
              <w:t xml:space="preserve"> </w:t>
            </w:r>
            <w:r w:rsidRPr="004A2C5F">
              <w:lastRenderedPageBreak/>
              <w:t>submitted with a fixed price quotation shall not be rejected, but the price adjustment shall be treated as zero.</w:t>
            </w:r>
          </w:p>
          <w:p w14:paraId="69152DAC" w14:textId="77777777" w:rsidR="00ED0D94" w:rsidRPr="004A2C5F" w:rsidRDefault="00ED0D94">
            <w:pPr>
              <w:pStyle w:val="S1-subpara"/>
              <w:numPr>
                <w:ilvl w:val="1"/>
                <w:numId w:val="114"/>
              </w:numPr>
              <w:spacing w:before="120" w:after="120"/>
              <w:ind w:left="630"/>
            </w:pPr>
            <w:r w:rsidRPr="004A2C5F">
              <w:t xml:space="preserve">If </w:t>
            </w:r>
            <w:proofErr w:type="gramStart"/>
            <w:r w:rsidRPr="004A2C5F">
              <w:t>so</w:t>
            </w:r>
            <w:proofErr w:type="gramEnd"/>
            <w:r w:rsidRPr="004A2C5F">
              <w:t xml:space="preserve"> specified in ITB 1.1, </w:t>
            </w:r>
            <w:r w:rsidR="000E14F1" w:rsidRPr="004A2C5F">
              <w:t>Bid</w:t>
            </w:r>
            <w:r w:rsidRPr="004A2C5F">
              <w:t>s are being invited for individual lots (contracts) or for any combination of lots (packages). Unless otherwise specified</w:t>
            </w:r>
            <w:r w:rsidRPr="004A2C5F">
              <w:rPr>
                <w:b/>
              </w:rPr>
              <w:t xml:space="preserve"> in the BDS,</w:t>
            </w:r>
            <w:r w:rsidRPr="004A2C5F">
              <w:t xml:space="preserve"> prices quoted shall correspond to 100 % of the items specified for each lot and to 100% of the quantities specified for each item of a lot. Bidders wishing to offer discounts for the award of more than one Contract shall specify in their </w:t>
            </w:r>
            <w:r w:rsidR="000E14F1" w:rsidRPr="004A2C5F">
              <w:t>Bid</w:t>
            </w:r>
            <w:r w:rsidRPr="004A2C5F">
              <w:t xml:space="preserve"> the price reductions applicable to each package, or alternatively, to individual Contracts within the package. Discounts shall be submitted in accordance with ITB 14.4 provided the </w:t>
            </w:r>
            <w:r w:rsidR="000E14F1" w:rsidRPr="004A2C5F">
              <w:t>Bid</w:t>
            </w:r>
            <w:r w:rsidRPr="004A2C5F">
              <w:t>s for all lots (contracts) are opened at the same time.</w:t>
            </w:r>
          </w:p>
          <w:p w14:paraId="6C861532" w14:textId="77777777" w:rsidR="00ED0D94" w:rsidRPr="004A2C5F" w:rsidRDefault="00ED0D94">
            <w:pPr>
              <w:pStyle w:val="S1-subpara"/>
              <w:numPr>
                <w:ilvl w:val="1"/>
                <w:numId w:val="114"/>
              </w:numPr>
              <w:spacing w:before="120" w:after="120"/>
              <w:ind w:left="630"/>
            </w:pPr>
            <w:r w:rsidRPr="004A2C5F">
              <w:t xml:space="preserve">The terms EXW, CIP, and other similar terms shall be governed by the rules prescribed in the current edition of Incoterms, published by </w:t>
            </w:r>
            <w:r w:rsidR="000140CE" w:rsidRPr="004A2C5F">
              <w:t>t</w:t>
            </w:r>
            <w:r w:rsidRPr="004A2C5F">
              <w:t>he International Chamber of Commerce</w:t>
            </w:r>
            <w:r w:rsidRPr="004A2C5F">
              <w:rPr>
                <w:b/>
              </w:rPr>
              <w:t xml:space="preserve">, </w:t>
            </w:r>
            <w:r w:rsidRPr="004A2C5F">
              <w:t>as specified</w:t>
            </w:r>
            <w:r w:rsidRPr="004A2C5F">
              <w:rPr>
                <w:b/>
              </w:rPr>
              <w:t xml:space="preserve"> in the</w:t>
            </w:r>
            <w:r w:rsidRPr="004A2C5F">
              <w:t xml:space="preserve"> </w:t>
            </w:r>
            <w:r w:rsidRPr="004A2C5F">
              <w:rPr>
                <w:b/>
              </w:rPr>
              <w:t>BDS.</w:t>
            </w:r>
          </w:p>
          <w:p w14:paraId="6EE806B6" w14:textId="77777777" w:rsidR="00ED0D94" w:rsidRPr="004A2C5F" w:rsidRDefault="00ED0D94">
            <w:pPr>
              <w:pStyle w:val="S1-subpara"/>
              <w:numPr>
                <w:ilvl w:val="1"/>
                <w:numId w:val="114"/>
              </w:numPr>
              <w:spacing w:before="120" w:after="120"/>
              <w:ind w:left="630"/>
            </w:pPr>
            <w:r w:rsidRPr="004A2C5F">
              <w:t xml:space="preserve">Prices shall be quoted as specified in each Price Schedule included in Section IV, Bidding Forms. The disaggregation of price components is required solely for the purpose of facilitating the comparison of </w:t>
            </w:r>
            <w:r w:rsidR="000E14F1" w:rsidRPr="004A2C5F">
              <w:t>Bid</w:t>
            </w:r>
            <w:r w:rsidRPr="004A2C5F">
              <w:t>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56567584" w14:textId="77777777" w:rsidR="00ED0D94" w:rsidRPr="004A2C5F" w:rsidRDefault="00ED0D94">
            <w:pPr>
              <w:pStyle w:val="Heading3"/>
              <w:numPr>
                <w:ilvl w:val="2"/>
                <w:numId w:val="18"/>
              </w:numPr>
              <w:spacing w:before="120" w:after="120"/>
            </w:pPr>
            <w:r w:rsidRPr="004A2C5F">
              <w:t>For Goods manufactured in the Purchaser’s Country:</w:t>
            </w:r>
          </w:p>
          <w:p w14:paraId="4DE73D77" w14:textId="77777777" w:rsidR="00ED0D94" w:rsidRPr="004A2C5F" w:rsidRDefault="00ED0D94">
            <w:pPr>
              <w:pStyle w:val="ListParagraph"/>
              <w:numPr>
                <w:ilvl w:val="3"/>
                <w:numId w:val="18"/>
              </w:numPr>
              <w:spacing w:before="120" w:after="120"/>
              <w:contextualSpacing w:val="0"/>
              <w:jc w:val="both"/>
            </w:pPr>
            <w:r w:rsidRPr="004A2C5F">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B2DE961" w14:textId="77777777" w:rsidR="00ED0D94" w:rsidRPr="004A2C5F" w:rsidRDefault="00ED0D94">
            <w:pPr>
              <w:pStyle w:val="ListParagraph"/>
              <w:numPr>
                <w:ilvl w:val="3"/>
                <w:numId w:val="18"/>
              </w:numPr>
              <w:spacing w:before="120" w:after="120"/>
              <w:contextualSpacing w:val="0"/>
              <w:jc w:val="both"/>
            </w:pPr>
            <w:r w:rsidRPr="004A2C5F">
              <w:t>any Purchaser’s Country sales tax and other taxes which will be payable on the Goods if the Contract is awarded to the Bidder; and</w:t>
            </w:r>
          </w:p>
          <w:p w14:paraId="6B5EFE56" w14:textId="77777777" w:rsidR="00ED0D94" w:rsidRPr="004A2C5F" w:rsidRDefault="00ED0D94">
            <w:pPr>
              <w:pStyle w:val="ListParagraph"/>
              <w:numPr>
                <w:ilvl w:val="3"/>
                <w:numId w:val="18"/>
              </w:numPr>
              <w:spacing w:before="120" w:after="120"/>
              <w:contextualSpacing w:val="0"/>
              <w:jc w:val="both"/>
            </w:pPr>
            <w:r w:rsidRPr="004A2C5F">
              <w:rPr>
                <w:spacing w:val="-4"/>
              </w:rPr>
              <w:t>the price for inland transportation, insurance, and other local services required to convey the Goods to their final destination (Project Site) specified</w:t>
            </w:r>
            <w:r w:rsidRPr="004A2C5F">
              <w:rPr>
                <w:b/>
                <w:spacing w:val="-4"/>
              </w:rPr>
              <w:t xml:space="preserve"> in the</w:t>
            </w:r>
            <w:r w:rsidRPr="004A2C5F">
              <w:rPr>
                <w:spacing w:val="-4"/>
              </w:rPr>
              <w:t xml:space="preserve"> </w:t>
            </w:r>
            <w:r w:rsidRPr="004A2C5F">
              <w:rPr>
                <w:b/>
                <w:spacing w:val="-4"/>
              </w:rPr>
              <w:t>BDS.</w:t>
            </w:r>
          </w:p>
          <w:p w14:paraId="365009C0" w14:textId="77777777" w:rsidR="00ED0D94" w:rsidRPr="004A2C5F" w:rsidRDefault="00ED0D94">
            <w:pPr>
              <w:pStyle w:val="Heading3"/>
              <w:numPr>
                <w:ilvl w:val="2"/>
                <w:numId w:val="18"/>
              </w:numPr>
              <w:spacing w:before="120" w:after="120"/>
            </w:pPr>
            <w:r w:rsidRPr="004A2C5F">
              <w:lastRenderedPageBreak/>
              <w:t>For Goods manufactured outside the Purchaser’s Country, to be imported:</w:t>
            </w:r>
          </w:p>
          <w:p w14:paraId="3792E2CB" w14:textId="77777777" w:rsidR="00ED0D94" w:rsidRPr="004A2C5F" w:rsidRDefault="00ED0D94">
            <w:pPr>
              <w:pStyle w:val="ListParagraph"/>
              <w:numPr>
                <w:ilvl w:val="3"/>
                <w:numId w:val="18"/>
              </w:numPr>
              <w:spacing w:before="120" w:after="120"/>
              <w:contextualSpacing w:val="0"/>
              <w:jc w:val="both"/>
            </w:pPr>
            <w:r w:rsidRPr="004A2C5F">
              <w:t>the price of the Goods, quoted CIP named place of destination, in the Purchaser’s Country, as specified</w:t>
            </w:r>
            <w:r w:rsidRPr="004A2C5F">
              <w:rPr>
                <w:b/>
              </w:rPr>
              <w:t xml:space="preserve"> in the</w:t>
            </w:r>
            <w:r w:rsidRPr="004A2C5F">
              <w:t xml:space="preserve"> </w:t>
            </w:r>
            <w:r w:rsidRPr="004A2C5F">
              <w:rPr>
                <w:b/>
              </w:rPr>
              <w:t>BDS;</w:t>
            </w:r>
            <w:r w:rsidRPr="004A2C5F">
              <w:t xml:space="preserve"> </w:t>
            </w:r>
          </w:p>
          <w:p w14:paraId="191349A2" w14:textId="77777777" w:rsidR="00ED0D94" w:rsidRPr="004A2C5F" w:rsidRDefault="00ED0D94">
            <w:pPr>
              <w:pStyle w:val="ListParagraph"/>
              <w:numPr>
                <w:ilvl w:val="3"/>
                <w:numId w:val="18"/>
              </w:numPr>
              <w:spacing w:before="120" w:after="120"/>
              <w:contextualSpacing w:val="0"/>
              <w:jc w:val="both"/>
            </w:pPr>
            <w:r w:rsidRPr="004A2C5F">
              <w:t>the price for inland transportation, insurance, and other local services required to convey the Goods from the named place of destination to their final destination (Project Site) specified</w:t>
            </w:r>
            <w:r w:rsidRPr="004A2C5F">
              <w:rPr>
                <w:b/>
              </w:rPr>
              <w:t xml:space="preserve"> in the</w:t>
            </w:r>
            <w:r w:rsidRPr="004A2C5F">
              <w:t xml:space="preserve"> </w:t>
            </w:r>
            <w:r w:rsidRPr="004A2C5F">
              <w:rPr>
                <w:b/>
              </w:rPr>
              <w:t>BDS;</w:t>
            </w:r>
          </w:p>
          <w:p w14:paraId="13FC950F" w14:textId="77777777" w:rsidR="00ED0D94" w:rsidRPr="004A2C5F" w:rsidRDefault="00ED0D94">
            <w:pPr>
              <w:pStyle w:val="Heading3"/>
              <w:numPr>
                <w:ilvl w:val="2"/>
                <w:numId w:val="18"/>
              </w:numPr>
              <w:spacing w:before="120" w:after="120"/>
            </w:pPr>
            <w:r w:rsidRPr="004A2C5F">
              <w:t xml:space="preserve">For Goods manufactured outside the Purchaser’s Country, already imported: </w:t>
            </w:r>
          </w:p>
          <w:p w14:paraId="5BEF25AE" w14:textId="0D0D27BD" w:rsidR="00ED0D94" w:rsidRPr="004A2C5F" w:rsidRDefault="00ED0D94">
            <w:pPr>
              <w:pStyle w:val="ListParagraph"/>
              <w:numPr>
                <w:ilvl w:val="3"/>
                <w:numId w:val="18"/>
              </w:numPr>
              <w:spacing w:before="120" w:after="120"/>
              <w:contextualSpacing w:val="0"/>
              <w:jc w:val="both"/>
            </w:pPr>
            <w:r w:rsidRPr="004A2C5F">
              <w:t xml:space="preserve">the price of the Goods, including the original import value of the Goods; </w:t>
            </w:r>
            <w:r w:rsidR="00A2023B" w:rsidRPr="004A2C5F">
              <w:t>plus,</w:t>
            </w:r>
            <w:r w:rsidRPr="004A2C5F">
              <w:t xml:space="preserve"> any mark-up (or rebate); </w:t>
            </w:r>
            <w:proofErr w:type="gramStart"/>
            <w:r w:rsidRPr="004A2C5F">
              <w:t>plus</w:t>
            </w:r>
            <w:proofErr w:type="gramEnd"/>
            <w:r w:rsidRPr="004A2C5F">
              <w:t xml:space="preserve"> any other related local cost, and custom duties and other import taxes already paid or to be pai</w:t>
            </w:r>
            <w:r w:rsidR="00DE007D" w:rsidRPr="004A2C5F">
              <w:t>d on the Goods already imported;</w:t>
            </w:r>
          </w:p>
          <w:p w14:paraId="00857E20" w14:textId="77777777" w:rsidR="00ED0D94" w:rsidRPr="004A2C5F" w:rsidRDefault="00ED0D94">
            <w:pPr>
              <w:pStyle w:val="ListParagraph"/>
              <w:numPr>
                <w:ilvl w:val="3"/>
                <w:numId w:val="18"/>
              </w:numPr>
              <w:spacing w:before="120" w:after="120"/>
              <w:contextualSpacing w:val="0"/>
              <w:jc w:val="both"/>
            </w:pPr>
            <w:r w:rsidRPr="004A2C5F">
              <w:t xml:space="preserve">the custom duties and other import taxes already paid (need to be supported with documentary evidence) or to be paid on the Goods already imported; </w:t>
            </w:r>
          </w:p>
          <w:p w14:paraId="1C44330C" w14:textId="77777777" w:rsidR="00ED0D94" w:rsidRPr="004A2C5F" w:rsidRDefault="00ED0D94">
            <w:pPr>
              <w:pStyle w:val="ListParagraph"/>
              <w:numPr>
                <w:ilvl w:val="3"/>
                <w:numId w:val="18"/>
              </w:numPr>
              <w:spacing w:before="120" w:after="120"/>
              <w:contextualSpacing w:val="0"/>
              <w:jc w:val="both"/>
            </w:pPr>
            <w:r w:rsidRPr="004A2C5F">
              <w:t>the price of the Goods, obtained as the difference between (</w:t>
            </w:r>
            <w:proofErr w:type="spellStart"/>
            <w:r w:rsidRPr="004A2C5F">
              <w:t>i</w:t>
            </w:r>
            <w:proofErr w:type="spellEnd"/>
            <w:r w:rsidRPr="004A2C5F">
              <w:t xml:space="preserve">) and (ii) above; </w:t>
            </w:r>
          </w:p>
          <w:p w14:paraId="7F670748" w14:textId="77777777" w:rsidR="00ED0D94" w:rsidRPr="004A2C5F" w:rsidRDefault="00ED0D94">
            <w:pPr>
              <w:pStyle w:val="ListParagraph"/>
              <w:numPr>
                <w:ilvl w:val="3"/>
                <w:numId w:val="18"/>
              </w:numPr>
              <w:spacing w:before="120" w:after="120"/>
              <w:contextualSpacing w:val="0"/>
              <w:jc w:val="both"/>
            </w:pPr>
            <w:r w:rsidRPr="004A2C5F">
              <w:t xml:space="preserve">any Purchaser’s Country sales and other taxes which will be payable on the Goods if the Contract is awarded to the Bidder; and </w:t>
            </w:r>
          </w:p>
          <w:p w14:paraId="2E8F5C24" w14:textId="77777777" w:rsidR="00ED0D94" w:rsidRPr="004A2C5F" w:rsidRDefault="00ED0D94">
            <w:pPr>
              <w:pStyle w:val="ListParagraph"/>
              <w:numPr>
                <w:ilvl w:val="3"/>
                <w:numId w:val="18"/>
              </w:numPr>
              <w:spacing w:before="120" w:after="120"/>
              <w:contextualSpacing w:val="0"/>
              <w:jc w:val="both"/>
            </w:pPr>
            <w:r w:rsidRPr="004A2C5F">
              <w:t xml:space="preserve">the price for inland transportation, insurance, and other local services required to convey the Goods to their final destination (Project Site) specified </w:t>
            </w:r>
            <w:r w:rsidRPr="004A2C5F">
              <w:rPr>
                <w:b/>
              </w:rPr>
              <w:t>in the</w:t>
            </w:r>
            <w:r w:rsidRPr="004A2C5F">
              <w:t xml:space="preserve"> </w:t>
            </w:r>
            <w:r w:rsidRPr="004A2C5F">
              <w:rPr>
                <w:b/>
              </w:rPr>
              <w:t>BDS.</w:t>
            </w:r>
          </w:p>
          <w:p w14:paraId="4CCEA06D" w14:textId="77777777" w:rsidR="00ED0D94" w:rsidRPr="004A2C5F" w:rsidRDefault="00ED0D94">
            <w:pPr>
              <w:pStyle w:val="Heading3"/>
              <w:numPr>
                <w:ilvl w:val="2"/>
                <w:numId w:val="18"/>
              </w:numPr>
              <w:spacing w:before="120" w:after="120"/>
            </w:pPr>
            <w:r w:rsidRPr="004A2C5F">
              <w:t xml:space="preserve">for Related Services, other than inland transportation and other services required to convey the Goods to their final destination, whenever such Related Services are specified </w:t>
            </w:r>
            <w:r w:rsidR="00AE2BBD" w:rsidRPr="004A2C5F">
              <w:t xml:space="preserve">in the Schedule of Requirements, </w:t>
            </w:r>
            <w:r w:rsidRPr="004A2C5F">
              <w:t xml:space="preserve">the price of each item comprising the Related Services (inclusive of any applicable taxes). </w:t>
            </w:r>
          </w:p>
        </w:tc>
      </w:tr>
      <w:tr w:rsidR="00ED0D94" w:rsidRPr="004A2C5F" w14:paraId="7D022DA8" w14:textId="77777777" w:rsidTr="00923342">
        <w:tc>
          <w:tcPr>
            <w:tcW w:w="2776" w:type="dxa"/>
          </w:tcPr>
          <w:p w14:paraId="061B55B2" w14:textId="77777777" w:rsidR="00ED0D94" w:rsidRPr="004A2C5F" w:rsidRDefault="00ED0D94" w:rsidP="0006396B">
            <w:pPr>
              <w:pStyle w:val="Sec1-ClausesAfter10pt1"/>
              <w:spacing w:before="120" w:after="120"/>
              <w:ind w:left="337"/>
            </w:pPr>
            <w:bookmarkStart w:id="122" w:name="_Toc135756300"/>
            <w:r w:rsidRPr="004A2C5F">
              <w:lastRenderedPageBreak/>
              <w:t>Cu</w:t>
            </w:r>
            <w:bookmarkStart w:id="123" w:name="_Hlt438531797"/>
            <w:bookmarkEnd w:id="123"/>
            <w:r w:rsidRPr="004A2C5F">
              <w:t>rrencies of Bid and Payment</w:t>
            </w:r>
            <w:bookmarkEnd w:id="122"/>
          </w:p>
        </w:tc>
        <w:tc>
          <w:tcPr>
            <w:tcW w:w="6584" w:type="dxa"/>
            <w:gridSpan w:val="2"/>
          </w:tcPr>
          <w:p w14:paraId="61B34DCD" w14:textId="77777777" w:rsidR="00ED0D94" w:rsidRPr="004A2C5F" w:rsidRDefault="00ED0D94">
            <w:pPr>
              <w:pStyle w:val="S1-subpara"/>
              <w:numPr>
                <w:ilvl w:val="1"/>
                <w:numId w:val="114"/>
              </w:numPr>
              <w:spacing w:before="120" w:after="120"/>
              <w:ind w:left="630"/>
            </w:pPr>
            <w:r w:rsidRPr="004A2C5F">
              <w:t>The currency(</w:t>
            </w:r>
            <w:proofErr w:type="spellStart"/>
            <w:r w:rsidRPr="004A2C5F">
              <w:t>ies</w:t>
            </w:r>
            <w:proofErr w:type="spellEnd"/>
            <w:r w:rsidRPr="004A2C5F">
              <w:t xml:space="preserve">) of the </w:t>
            </w:r>
            <w:r w:rsidR="000E14F1" w:rsidRPr="004A2C5F">
              <w:t>Bid</w:t>
            </w:r>
            <w:r w:rsidRPr="004A2C5F">
              <w:t xml:space="preserve"> and the currency(</w:t>
            </w:r>
            <w:proofErr w:type="spellStart"/>
            <w:r w:rsidRPr="004A2C5F">
              <w:t>ies</w:t>
            </w:r>
            <w:proofErr w:type="spellEnd"/>
            <w:r w:rsidRPr="004A2C5F">
              <w:t xml:space="preserve">) of payments shall be </w:t>
            </w:r>
            <w:r w:rsidR="007218EF" w:rsidRPr="004A2C5F">
              <w:t xml:space="preserve">the same.  </w:t>
            </w:r>
            <w:r w:rsidRPr="004A2C5F">
              <w:t xml:space="preserve">The Bidder shall quote in the currency of the Purchaser’s Country the portion of the </w:t>
            </w:r>
            <w:r w:rsidR="000E14F1" w:rsidRPr="004A2C5F">
              <w:t>Bid</w:t>
            </w:r>
            <w:r w:rsidRPr="004A2C5F">
              <w:t xml:space="preserve"> price that corresponds to expenditures incurred in the currency of the Purchaser’s </w:t>
            </w:r>
            <w:r w:rsidR="00B20407" w:rsidRPr="004A2C5F">
              <w:t>Country</w:t>
            </w:r>
            <w:r w:rsidRPr="004A2C5F">
              <w:t>, unless otherwise specified</w:t>
            </w:r>
            <w:r w:rsidRPr="004A2C5F">
              <w:rPr>
                <w:b/>
              </w:rPr>
              <w:t xml:space="preserve"> in the BDS.</w:t>
            </w:r>
          </w:p>
          <w:p w14:paraId="36BC9DE5" w14:textId="77777777" w:rsidR="00ED0D94" w:rsidRPr="004A2C5F" w:rsidRDefault="00ED0D94">
            <w:pPr>
              <w:pStyle w:val="S1-subpara"/>
              <w:numPr>
                <w:ilvl w:val="1"/>
                <w:numId w:val="114"/>
              </w:numPr>
              <w:spacing w:before="120" w:after="120"/>
              <w:ind w:left="630"/>
            </w:pPr>
            <w:r w:rsidRPr="004A2C5F">
              <w:lastRenderedPageBreak/>
              <w:t xml:space="preserve">The Bidder may express the </w:t>
            </w:r>
            <w:r w:rsidR="000E14F1" w:rsidRPr="004A2C5F">
              <w:t>Bid</w:t>
            </w:r>
            <w:r w:rsidRPr="004A2C5F">
              <w:t xml:space="preserve"> price in any currency. If the Bidder wishes to be paid in a combination of amounts in different currencies, it may quote its price accordingly but shall use no more than three foreign currencies in addition to the currency of the Purchaser’s Country. </w:t>
            </w:r>
          </w:p>
        </w:tc>
      </w:tr>
      <w:tr w:rsidR="00ED0D94" w:rsidRPr="004A2C5F" w14:paraId="715EC281" w14:textId="77777777" w:rsidTr="00923342">
        <w:tc>
          <w:tcPr>
            <w:tcW w:w="2776" w:type="dxa"/>
          </w:tcPr>
          <w:p w14:paraId="579E9392" w14:textId="77777777" w:rsidR="00ED0D94" w:rsidRPr="004A2C5F" w:rsidRDefault="00ED0D94" w:rsidP="0006396B">
            <w:pPr>
              <w:pStyle w:val="Sec1-ClausesAfter10pt1"/>
              <w:spacing w:before="120" w:after="120"/>
              <w:ind w:left="337"/>
            </w:pPr>
            <w:bookmarkStart w:id="124" w:name="_Toc348000799"/>
            <w:bookmarkStart w:id="125" w:name="_Toc135756301"/>
            <w:r w:rsidRPr="004A2C5F">
              <w:lastRenderedPageBreak/>
              <w:t>Documents Establishing the Eligibility and Conformity of the Goods and Related Services</w:t>
            </w:r>
            <w:bookmarkEnd w:id="124"/>
            <w:bookmarkEnd w:id="125"/>
          </w:p>
        </w:tc>
        <w:tc>
          <w:tcPr>
            <w:tcW w:w="6584" w:type="dxa"/>
            <w:gridSpan w:val="2"/>
          </w:tcPr>
          <w:p w14:paraId="79902685" w14:textId="77777777" w:rsidR="00ED0D94" w:rsidRPr="004A2C5F" w:rsidRDefault="00ED0D94">
            <w:pPr>
              <w:pStyle w:val="S1-subpara"/>
              <w:numPr>
                <w:ilvl w:val="1"/>
                <w:numId w:val="114"/>
              </w:numPr>
              <w:spacing w:before="120" w:after="120"/>
              <w:ind w:left="630"/>
            </w:pPr>
            <w:r w:rsidRPr="004A2C5F">
              <w:t xml:space="preserve">To establish the eligibility of the Goods and Related Services in accordance with ITB 5, Bidders shall complete the </w:t>
            </w:r>
            <w:proofErr w:type="gramStart"/>
            <w:r w:rsidRPr="004A2C5F">
              <w:t>country of origin</w:t>
            </w:r>
            <w:proofErr w:type="gramEnd"/>
            <w:r w:rsidRPr="004A2C5F">
              <w:t xml:space="preserve"> declarations in the Price Schedule Forms, included in Section IV, Bidding Forms.</w:t>
            </w:r>
          </w:p>
          <w:p w14:paraId="2A22BE65" w14:textId="77777777" w:rsidR="00ED0D94" w:rsidRPr="004A2C5F" w:rsidRDefault="00ED0D94">
            <w:pPr>
              <w:pStyle w:val="S1-subpara"/>
              <w:numPr>
                <w:ilvl w:val="1"/>
                <w:numId w:val="114"/>
              </w:numPr>
              <w:spacing w:before="120" w:after="120"/>
              <w:ind w:left="630"/>
            </w:pPr>
            <w:r w:rsidRPr="004A2C5F">
              <w:t xml:space="preserve">To establish the conformity of the Goods and Related Services to the </w:t>
            </w:r>
            <w:r w:rsidR="00706F9F" w:rsidRPr="004A2C5F">
              <w:t>bidding</w:t>
            </w:r>
            <w:r w:rsidR="00E41492" w:rsidRPr="004A2C5F">
              <w:t xml:space="preserve"> document</w:t>
            </w:r>
            <w:r w:rsidRPr="004A2C5F">
              <w:t>, the Bidder shall furnish as part of its Bid the documentary evidence that the Goods conform to the technical specifications and standards specified in Section VII, Schedule of Requirements.</w:t>
            </w:r>
          </w:p>
          <w:p w14:paraId="11EEE8C2" w14:textId="77777777" w:rsidR="00ED0D94" w:rsidRPr="004A2C5F" w:rsidRDefault="00ED0D94">
            <w:pPr>
              <w:pStyle w:val="S1-subpara"/>
              <w:numPr>
                <w:ilvl w:val="1"/>
                <w:numId w:val="114"/>
              </w:numPr>
              <w:spacing w:before="120" w:after="120"/>
              <w:ind w:left="630"/>
            </w:pPr>
            <w:r w:rsidRPr="004A2C5F">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15641992" w14:textId="77777777" w:rsidR="00ED0D94" w:rsidRPr="004A2C5F" w:rsidRDefault="00ED0D94">
            <w:pPr>
              <w:pStyle w:val="S1-subpara"/>
              <w:numPr>
                <w:ilvl w:val="1"/>
                <w:numId w:val="114"/>
              </w:numPr>
              <w:spacing w:before="120" w:after="120"/>
              <w:ind w:left="630"/>
            </w:pPr>
            <w:r w:rsidRPr="004A2C5F">
              <w:t xml:space="preserve">The Bidder shall also furnish a list giving full particulars, including available sources and current prices of spare parts, special tools, etc., necessary for the proper and continuing functioning of the Goods during the period </w:t>
            </w:r>
            <w:r w:rsidRPr="004A2C5F">
              <w:rPr>
                <w:b/>
                <w:bCs/>
              </w:rPr>
              <w:t>specified in the</w:t>
            </w:r>
            <w:r w:rsidRPr="004A2C5F">
              <w:t xml:space="preserve"> </w:t>
            </w:r>
            <w:r w:rsidRPr="004A2C5F">
              <w:rPr>
                <w:b/>
              </w:rPr>
              <w:t>BDS</w:t>
            </w:r>
            <w:r w:rsidRPr="004A2C5F">
              <w:t xml:space="preserve"> following commencement of the use of the goods by the Purchaser.</w:t>
            </w:r>
          </w:p>
          <w:p w14:paraId="3C35A744" w14:textId="77777777" w:rsidR="00ED0D94" w:rsidRPr="004A2C5F" w:rsidRDefault="00ED0D94">
            <w:pPr>
              <w:pStyle w:val="S1-subpara"/>
              <w:numPr>
                <w:ilvl w:val="1"/>
                <w:numId w:val="114"/>
              </w:numPr>
              <w:spacing w:before="120" w:after="120"/>
              <w:ind w:left="630"/>
            </w:pPr>
            <w:r w:rsidRPr="004A2C5F">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ED0D94" w:rsidRPr="004A2C5F" w14:paraId="60181FDB" w14:textId="77777777" w:rsidTr="00923342">
        <w:tc>
          <w:tcPr>
            <w:tcW w:w="2776" w:type="dxa"/>
          </w:tcPr>
          <w:p w14:paraId="5B58B0CB" w14:textId="77777777" w:rsidR="00ED0D94" w:rsidRPr="004A2C5F" w:rsidRDefault="00ED0D94" w:rsidP="0006396B">
            <w:pPr>
              <w:pStyle w:val="Sec1-ClausesAfter10pt1"/>
              <w:spacing w:before="120" w:after="120"/>
              <w:ind w:left="337"/>
            </w:pPr>
            <w:bookmarkStart w:id="126" w:name="_Toc438438837"/>
            <w:bookmarkStart w:id="127" w:name="_Toc438532598"/>
            <w:bookmarkStart w:id="128" w:name="_Toc438733981"/>
            <w:bookmarkStart w:id="129" w:name="_Toc438907020"/>
            <w:bookmarkStart w:id="130" w:name="_Toc438907219"/>
            <w:bookmarkStart w:id="131" w:name="_Toc348000800"/>
            <w:bookmarkStart w:id="132" w:name="_Toc135756302"/>
            <w:r w:rsidRPr="004A2C5F">
              <w:t xml:space="preserve">Documents </w:t>
            </w:r>
            <w:bookmarkStart w:id="133" w:name="_Hlt438531760"/>
            <w:bookmarkEnd w:id="133"/>
            <w:r w:rsidRPr="004A2C5F">
              <w:t>Establishing the Eligibility and Qualifications of the Bidder</w:t>
            </w:r>
            <w:bookmarkEnd w:id="126"/>
            <w:bookmarkEnd w:id="127"/>
            <w:bookmarkEnd w:id="128"/>
            <w:bookmarkEnd w:id="129"/>
            <w:bookmarkEnd w:id="130"/>
            <w:bookmarkEnd w:id="131"/>
            <w:bookmarkEnd w:id="132"/>
          </w:p>
        </w:tc>
        <w:tc>
          <w:tcPr>
            <w:tcW w:w="6584" w:type="dxa"/>
            <w:gridSpan w:val="2"/>
          </w:tcPr>
          <w:p w14:paraId="7483452B" w14:textId="77777777" w:rsidR="00ED0D94" w:rsidRPr="004A2C5F" w:rsidRDefault="00ED0D94">
            <w:pPr>
              <w:pStyle w:val="S1-subpara"/>
              <w:numPr>
                <w:ilvl w:val="1"/>
                <w:numId w:val="114"/>
              </w:numPr>
              <w:spacing w:before="120" w:after="120"/>
              <w:ind w:left="630"/>
            </w:pPr>
            <w:r w:rsidRPr="004A2C5F">
              <w:t>To establish Bidder’s eligibility in accordance with ITB 4, Bidd</w:t>
            </w:r>
            <w:bookmarkStart w:id="134" w:name="_Hlt438531784"/>
            <w:bookmarkEnd w:id="134"/>
            <w:r w:rsidRPr="004A2C5F">
              <w:t xml:space="preserve">ers shall complete the Letter of Bid, included in Section IV, Bidding Forms. </w:t>
            </w:r>
          </w:p>
          <w:p w14:paraId="6B017243" w14:textId="77777777" w:rsidR="00ED0D94" w:rsidRPr="004A2C5F" w:rsidRDefault="00ED0D94">
            <w:pPr>
              <w:pStyle w:val="S1-subpara"/>
              <w:numPr>
                <w:ilvl w:val="1"/>
                <w:numId w:val="114"/>
              </w:numPr>
              <w:spacing w:before="120" w:after="120"/>
              <w:ind w:left="630"/>
            </w:pPr>
            <w:r w:rsidRPr="004A2C5F">
              <w:lastRenderedPageBreak/>
              <w:t xml:space="preserve">The documentary evidence of the Bidder’s qualifications to perform the Contract if its </w:t>
            </w:r>
            <w:r w:rsidR="000E14F1" w:rsidRPr="004A2C5F">
              <w:t>Bid</w:t>
            </w:r>
            <w:r w:rsidRPr="004A2C5F">
              <w:t xml:space="preserve"> is accepted shall establish to the Purchaser’s satisfaction: </w:t>
            </w:r>
          </w:p>
          <w:p w14:paraId="3189670E" w14:textId="77777777" w:rsidR="00ED0D94" w:rsidRPr="004A2C5F" w:rsidRDefault="00ED0D94">
            <w:pPr>
              <w:pStyle w:val="Sub-ClauseText"/>
              <w:numPr>
                <w:ilvl w:val="2"/>
                <w:numId w:val="47"/>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7F436185" w14:textId="77777777" w:rsidR="00ED0D94" w:rsidRPr="004A2C5F" w:rsidRDefault="00ED0D94">
            <w:pPr>
              <w:pStyle w:val="Sub-ClauseText"/>
              <w:numPr>
                <w:ilvl w:val="2"/>
                <w:numId w:val="47"/>
              </w:numPr>
            </w:pPr>
            <w:r w:rsidRPr="004A2C5F">
              <w:rPr>
                <w:spacing w:val="0"/>
              </w:rPr>
              <w:t>that, i</w:t>
            </w:r>
            <w:r w:rsidRPr="004A2C5F">
              <w:t xml:space="preserve">f </w:t>
            </w:r>
            <w:r w:rsidRPr="004A2C5F">
              <w:rPr>
                <w:bCs/>
              </w:rPr>
              <w:t xml:space="preserve">required </w:t>
            </w:r>
            <w:r w:rsidRPr="004A2C5F">
              <w:rPr>
                <w:b/>
                <w:bCs/>
              </w:rPr>
              <w:t>in the</w:t>
            </w:r>
            <w:r w:rsidRPr="004A2C5F">
              <w:rPr>
                <w:b/>
              </w:rPr>
              <w:t xml:space="preserve"> BDS</w:t>
            </w:r>
            <w:r w:rsidRPr="004A2C5F">
              <w:t xml:space="preserve">, </w:t>
            </w:r>
            <w:r w:rsidRPr="004A2C5F">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011890" w14:textId="31DB4E8B" w:rsidR="00BF11F6" w:rsidRPr="004A2C5F" w:rsidRDefault="00ED0D94">
            <w:pPr>
              <w:pStyle w:val="Sub-ClauseText"/>
              <w:numPr>
                <w:ilvl w:val="2"/>
                <w:numId w:val="47"/>
              </w:numPr>
            </w:pPr>
            <w:r w:rsidRPr="004A2C5F">
              <w:rPr>
                <w:spacing w:val="0"/>
              </w:rPr>
              <w:t>that the Bidder meets each of the qualification criterion specified in Section III, Evaluation and Qualification Criteria.</w:t>
            </w:r>
          </w:p>
        </w:tc>
      </w:tr>
      <w:tr w:rsidR="00ED0D94" w:rsidRPr="004A2C5F" w14:paraId="3B7F43EF" w14:textId="77777777" w:rsidTr="00923342">
        <w:tc>
          <w:tcPr>
            <w:tcW w:w="2776" w:type="dxa"/>
          </w:tcPr>
          <w:p w14:paraId="188B02B5" w14:textId="77777777" w:rsidR="00ED0D94" w:rsidRPr="004A2C5F" w:rsidRDefault="00ED0D94" w:rsidP="0006396B">
            <w:pPr>
              <w:pStyle w:val="Sec1-ClausesAfter10pt1"/>
              <w:spacing w:before="120" w:after="120"/>
              <w:ind w:left="337"/>
            </w:pPr>
            <w:bookmarkStart w:id="135" w:name="_Toc438438841"/>
            <w:bookmarkStart w:id="136" w:name="_Toc438532604"/>
            <w:bookmarkStart w:id="137" w:name="_Toc438733985"/>
            <w:bookmarkStart w:id="138" w:name="_Toc438907024"/>
            <w:bookmarkStart w:id="139" w:name="_Toc438907223"/>
            <w:bookmarkStart w:id="140" w:name="_Toc348000801"/>
            <w:bookmarkStart w:id="141" w:name="_Toc135756303"/>
            <w:r w:rsidRPr="004A2C5F">
              <w:lastRenderedPageBreak/>
              <w:t>Period of Validity of Bids</w:t>
            </w:r>
            <w:bookmarkEnd w:id="135"/>
            <w:bookmarkEnd w:id="136"/>
            <w:bookmarkEnd w:id="137"/>
            <w:bookmarkEnd w:id="138"/>
            <w:bookmarkEnd w:id="139"/>
            <w:bookmarkEnd w:id="140"/>
            <w:bookmarkEnd w:id="141"/>
          </w:p>
        </w:tc>
        <w:tc>
          <w:tcPr>
            <w:tcW w:w="6584" w:type="dxa"/>
            <w:gridSpan w:val="2"/>
          </w:tcPr>
          <w:p w14:paraId="27F38DAE" w14:textId="1428C2DB" w:rsidR="00ED0D94" w:rsidRPr="004A2C5F" w:rsidRDefault="00004962">
            <w:pPr>
              <w:pStyle w:val="S1-subpara"/>
              <w:numPr>
                <w:ilvl w:val="1"/>
                <w:numId w:val="114"/>
              </w:numPr>
              <w:spacing w:before="120" w:after="120"/>
              <w:ind w:left="630"/>
            </w:pPr>
            <w:r w:rsidRPr="008E329A">
              <w:t xml:space="preserve">Bids </w:t>
            </w:r>
            <w:r w:rsidRPr="00DC7E69">
              <w:rPr>
                <w:bCs/>
              </w:rPr>
              <w:t xml:space="preserve">shall remain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w:t>
            </w:r>
            <w:r w:rsidRPr="008E329A">
              <w:t xml:space="preserve">. </w:t>
            </w:r>
            <w:r w:rsidRPr="00DC7E69">
              <w:rPr>
                <w:bCs/>
              </w:rPr>
              <w:t xml:space="preserve">A </w:t>
            </w:r>
            <w:r>
              <w:rPr>
                <w:bCs/>
              </w:rPr>
              <w:t xml:space="preserve">Bid </w:t>
            </w:r>
            <w:r w:rsidRPr="00DC7E69">
              <w:rPr>
                <w:bCs/>
              </w:rPr>
              <w:t xml:space="preserve">that is not valid until the date </w:t>
            </w:r>
            <w:r w:rsidRPr="005E2A8F">
              <w:rPr>
                <w:b/>
              </w:rPr>
              <w:t xml:space="preserve">specified in the </w:t>
            </w:r>
            <w:r>
              <w:rPr>
                <w:b/>
              </w:rPr>
              <w:t>B</w:t>
            </w:r>
            <w:r w:rsidRPr="005E2A8F">
              <w:rPr>
                <w:b/>
              </w:rPr>
              <w:t>DS</w:t>
            </w:r>
            <w:r w:rsidRPr="00DC7E69">
              <w:rPr>
                <w:bCs/>
              </w:rPr>
              <w:t xml:space="preserve">, or any extended date if amended by the Purchaser in accordance with </w:t>
            </w:r>
            <w:r w:rsidR="00094786">
              <w:rPr>
                <w:bCs/>
              </w:rPr>
              <w:t>ITB</w:t>
            </w:r>
            <w:r w:rsidR="00094786" w:rsidRPr="00DC7E69">
              <w:rPr>
                <w:bCs/>
              </w:rPr>
              <w:t xml:space="preserve"> </w:t>
            </w:r>
            <w:r w:rsidRPr="00DC7E69">
              <w:rPr>
                <w:bCs/>
              </w:rPr>
              <w:t>8, shall be rejected by the Purchaser as nonresponsive</w:t>
            </w:r>
            <w:r w:rsidR="00ED0D94" w:rsidRPr="004A2C5F">
              <w:t>.</w:t>
            </w:r>
          </w:p>
          <w:p w14:paraId="458F2154" w14:textId="77777777" w:rsidR="00ED0D94" w:rsidRPr="004A2C5F" w:rsidRDefault="00ED0D94">
            <w:pPr>
              <w:pStyle w:val="S1-subpara"/>
              <w:numPr>
                <w:ilvl w:val="1"/>
                <w:numId w:val="114"/>
              </w:numPr>
              <w:spacing w:before="120" w:after="120"/>
              <w:ind w:left="630"/>
            </w:pPr>
            <w:r w:rsidRPr="004A2C5F">
              <w:t xml:space="preserve">In exceptional circumstances, </w:t>
            </w:r>
            <w:r w:rsidR="00004962" w:rsidRPr="008E329A">
              <w:t>prior to the expir</w:t>
            </w:r>
            <w:r w:rsidR="00004962">
              <w:t>y</w:t>
            </w:r>
            <w:r w:rsidR="00004962" w:rsidRPr="008E329A">
              <w:t xml:space="preserve"> of the Bid validity</w:t>
            </w:r>
            <w:r w:rsidRPr="004A2C5F">
              <w:t xml:space="preserve">, the Purchaser may request </w:t>
            </w:r>
            <w:r w:rsidR="00EE153E" w:rsidRPr="004A2C5F">
              <w:t>Bidder</w:t>
            </w:r>
            <w:r w:rsidRPr="004A2C5F">
              <w:t xml:space="preserve">s to extend the period of validity of their </w:t>
            </w:r>
            <w:r w:rsidR="000E14F1" w:rsidRPr="004A2C5F">
              <w:t>Bid</w:t>
            </w:r>
            <w:r w:rsidRPr="004A2C5F">
              <w:t xml:space="preserve">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w:t>
            </w:r>
            <w:r w:rsidR="000E14F1" w:rsidRPr="004A2C5F">
              <w:t>Bid</w:t>
            </w:r>
            <w:r w:rsidRPr="004A2C5F">
              <w:t>, except as provided in ITB 18.3.</w:t>
            </w:r>
          </w:p>
          <w:p w14:paraId="1EFE7A8B" w14:textId="77777777" w:rsidR="00ED0D94" w:rsidRPr="004A2C5F" w:rsidRDefault="00ED0D94">
            <w:pPr>
              <w:pStyle w:val="S1-subpara"/>
              <w:numPr>
                <w:ilvl w:val="1"/>
                <w:numId w:val="114"/>
              </w:numPr>
              <w:spacing w:before="120" w:after="120"/>
              <w:ind w:left="630"/>
            </w:pPr>
            <w:r w:rsidRPr="004A2C5F">
              <w:t xml:space="preserve">If the award is delayed by a period exceeding fifty-six (56) days beyond the expiry of the initial </w:t>
            </w:r>
            <w:r w:rsidR="000E14F1" w:rsidRPr="004A2C5F">
              <w:t>Bid</w:t>
            </w:r>
            <w:r w:rsidRPr="004A2C5F">
              <w:t xml:space="preserve"> validity period, the Contract price shall be determined as follows: </w:t>
            </w:r>
          </w:p>
          <w:p w14:paraId="23AFF6F9" w14:textId="77777777" w:rsidR="00ED0D94" w:rsidRPr="004A2C5F" w:rsidRDefault="00DE007D">
            <w:pPr>
              <w:pStyle w:val="StyleHeader1-ClausesAfter0pt"/>
              <w:numPr>
                <w:ilvl w:val="2"/>
                <w:numId w:val="44"/>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the case of fixed price contracts, the Contract price shall be the </w:t>
            </w:r>
            <w:r w:rsidR="000E14F1" w:rsidRPr="004A2C5F">
              <w:rPr>
                <w:lang w:val="en-US"/>
              </w:rPr>
              <w:t>Bid</w:t>
            </w:r>
            <w:r w:rsidR="00ED0D94" w:rsidRPr="004A2C5F">
              <w:rPr>
                <w:lang w:val="en-US"/>
              </w:rPr>
              <w:t xml:space="preserve"> price adjusted by the factor specified</w:t>
            </w:r>
            <w:r w:rsidR="00ED0D94" w:rsidRPr="004A2C5F">
              <w:rPr>
                <w:b/>
                <w:lang w:val="en-US"/>
              </w:rPr>
              <w:t xml:space="preserve"> in the</w:t>
            </w:r>
            <w:r w:rsidR="00ED0D94" w:rsidRPr="004A2C5F">
              <w:rPr>
                <w:lang w:val="en-US"/>
              </w:rPr>
              <w:t xml:space="preserve"> </w:t>
            </w:r>
            <w:r w:rsidR="00ED0D94" w:rsidRPr="004A2C5F">
              <w:rPr>
                <w:b/>
                <w:lang w:val="en-US"/>
              </w:rPr>
              <w:t>BDS</w:t>
            </w:r>
            <w:r w:rsidRPr="004A2C5F">
              <w:rPr>
                <w:lang w:val="en-US"/>
              </w:rPr>
              <w:t>;</w:t>
            </w:r>
            <w:r w:rsidR="00ED0D94" w:rsidRPr="004A2C5F">
              <w:rPr>
                <w:lang w:val="en-US"/>
              </w:rPr>
              <w:t xml:space="preserve"> </w:t>
            </w:r>
          </w:p>
          <w:p w14:paraId="30A26515" w14:textId="77777777" w:rsidR="00ED0D94" w:rsidRPr="004A2C5F" w:rsidRDefault="00DE007D">
            <w:pPr>
              <w:pStyle w:val="StyleHeader1-ClausesAfter0pt"/>
              <w:numPr>
                <w:ilvl w:val="2"/>
                <w:numId w:val="44"/>
              </w:numPr>
              <w:tabs>
                <w:tab w:val="left" w:pos="576"/>
                <w:tab w:val="left" w:pos="1062"/>
              </w:tabs>
              <w:spacing w:before="120" w:after="120"/>
              <w:ind w:left="1062" w:hanging="450"/>
              <w:rPr>
                <w:lang w:val="en-US"/>
              </w:rPr>
            </w:pPr>
            <w:r w:rsidRPr="004A2C5F">
              <w:rPr>
                <w:lang w:val="en-US"/>
              </w:rPr>
              <w:lastRenderedPageBreak/>
              <w:t>i</w:t>
            </w:r>
            <w:r w:rsidR="00ED0D94" w:rsidRPr="004A2C5F">
              <w:rPr>
                <w:lang w:val="en-US"/>
              </w:rPr>
              <w:t>n the case of adjustable price contracts, no adjust</w:t>
            </w:r>
            <w:r w:rsidRPr="004A2C5F">
              <w:rPr>
                <w:lang w:val="en-US"/>
              </w:rPr>
              <w:t>ment shall be made;</w:t>
            </w:r>
          </w:p>
          <w:p w14:paraId="610C9A10" w14:textId="77777777" w:rsidR="00ED0D94" w:rsidRPr="004A2C5F" w:rsidRDefault="00DE007D">
            <w:pPr>
              <w:pStyle w:val="StyleHeader1-ClausesAfter0pt"/>
              <w:numPr>
                <w:ilvl w:val="2"/>
                <w:numId w:val="44"/>
              </w:numPr>
              <w:tabs>
                <w:tab w:val="left" w:pos="576"/>
                <w:tab w:val="left" w:pos="1062"/>
              </w:tabs>
              <w:spacing w:before="120" w:after="120"/>
              <w:ind w:left="1062" w:hanging="450"/>
              <w:rPr>
                <w:lang w:val="en-US"/>
              </w:rPr>
            </w:pPr>
            <w:r w:rsidRPr="004A2C5F">
              <w:rPr>
                <w:lang w:val="en-US"/>
              </w:rPr>
              <w:t>i</w:t>
            </w:r>
            <w:r w:rsidR="00ED0D94" w:rsidRPr="004A2C5F">
              <w:rPr>
                <w:lang w:val="en-US"/>
              </w:rPr>
              <w:t xml:space="preserve">n any case, </w:t>
            </w:r>
            <w:r w:rsidR="000E14F1" w:rsidRPr="004A2C5F">
              <w:rPr>
                <w:lang w:val="en-US"/>
              </w:rPr>
              <w:t>Bid</w:t>
            </w:r>
            <w:r w:rsidR="00ED0D94" w:rsidRPr="004A2C5F">
              <w:rPr>
                <w:lang w:val="en-US"/>
              </w:rPr>
              <w:t xml:space="preserve"> evaluation shall be based on the </w:t>
            </w:r>
            <w:r w:rsidR="000E14F1" w:rsidRPr="004A2C5F">
              <w:rPr>
                <w:lang w:val="en-US"/>
              </w:rPr>
              <w:t>Bid</w:t>
            </w:r>
            <w:r w:rsidR="00ED0D94" w:rsidRPr="004A2C5F">
              <w:rPr>
                <w:lang w:val="en-US"/>
              </w:rPr>
              <w:t xml:space="preserve"> price without taking into consideration the applicable correction from those indicated above.</w:t>
            </w:r>
          </w:p>
        </w:tc>
      </w:tr>
      <w:tr w:rsidR="00ED0D94" w:rsidRPr="004A2C5F" w14:paraId="28BFCCBE" w14:textId="77777777" w:rsidTr="00923342">
        <w:tc>
          <w:tcPr>
            <w:tcW w:w="2776" w:type="dxa"/>
          </w:tcPr>
          <w:p w14:paraId="1C5E05C9" w14:textId="77777777" w:rsidR="00ED0D94" w:rsidRPr="004A2C5F" w:rsidRDefault="00ED0D94" w:rsidP="0006396B">
            <w:pPr>
              <w:pStyle w:val="Sec1-ClausesAfter10pt1"/>
              <w:spacing w:before="120" w:after="120"/>
              <w:ind w:left="337"/>
            </w:pPr>
            <w:bookmarkStart w:id="142" w:name="_Toc438438842"/>
            <w:bookmarkStart w:id="143" w:name="_Toc438532605"/>
            <w:bookmarkStart w:id="144" w:name="_Toc438733986"/>
            <w:bookmarkStart w:id="145" w:name="_Toc438907025"/>
            <w:bookmarkStart w:id="146" w:name="_Toc438907224"/>
            <w:bookmarkStart w:id="147" w:name="_Toc348000802"/>
            <w:bookmarkStart w:id="148" w:name="_Toc135756304"/>
            <w:r w:rsidRPr="004A2C5F">
              <w:lastRenderedPageBreak/>
              <w:t>Bid Security</w:t>
            </w:r>
            <w:bookmarkEnd w:id="142"/>
            <w:bookmarkEnd w:id="143"/>
            <w:bookmarkEnd w:id="144"/>
            <w:bookmarkEnd w:id="145"/>
            <w:bookmarkEnd w:id="146"/>
            <w:bookmarkEnd w:id="147"/>
            <w:bookmarkEnd w:id="148"/>
          </w:p>
        </w:tc>
        <w:tc>
          <w:tcPr>
            <w:tcW w:w="6584" w:type="dxa"/>
            <w:gridSpan w:val="2"/>
          </w:tcPr>
          <w:p w14:paraId="5E10C151" w14:textId="77777777" w:rsidR="00ED0D94" w:rsidRPr="004A2C5F" w:rsidRDefault="00ED0D94">
            <w:pPr>
              <w:pStyle w:val="S1-subpara"/>
              <w:numPr>
                <w:ilvl w:val="1"/>
                <w:numId w:val="114"/>
              </w:numPr>
              <w:spacing w:before="120" w:after="120"/>
              <w:ind w:left="630"/>
            </w:pPr>
            <w:r w:rsidRPr="004A2C5F">
              <w:t xml:space="preserve">The Bidder shall furnish as part of its </w:t>
            </w:r>
            <w:r w:rsidR="000E14F1" w:rsidRPr="004A2C5F">
              <w:t>Bid</w:t>
            </w:r>
            <w:r w:rsidRPr="004A2C5F">
              <w:t xml:space="preserve">, either a Bid-Securing Declaration or a </w:t>
            </w:r>
            <w:r w:rsidR="0002797D" w:rsidRPr="004A2C5F">
              <w:t>Bid Security</w:t>
            </w:r>
            <w:r w:rsidRPr="004A2C5F">
              <w:t xml:space="preserve">, as </w:t>
            </w:r>
            <w:r w:rsidRPr="004A2C5F">
              <w:rPr>
                <w:bCs/>
              </w:rPr>
              <w:t>specified</w:t>
            </w:r>
            <w:r w:rsidRPr="004A2C5F">
              <w:rPr>
                <w:b/>
                <w:bCs/>
              </w:rPr>
              <w:t xml:space="preserve"> in the</w:t>
            </w:r>
            <w:r w:rsidRPr="004A2C5F">
              <w:t xml:space="preserve"> </w:t>
            </w:r>
            <w:r w:rsidRPr="004A2C5F">
              <w:rPr>
                <w:b/>
              </w:rPr>
              <w:t xml:space="preserve">BDS, </w:t>
            </w:r>
            <w:r w:rsidRPr="004A2C5F">
              <w:t xml:space="preserve">in original form and, in the case of a </w:t>
            </w:r>
            <w:r w:rsidR="0002797D" w:rsidRPr="004A2C5F">
              <w:t>Bid Security</w:t>
            </w:r>
            <w:r w:rsidRPr="004A2C5F">
              <w:rPr>
                <w:b/>
              </w:rPr>
              <w:t>,</w:t>
            </w:r>
            <w:r w:rsidRPr="004A2C5F">
              <w:t xml:space="preserve"> in the amount and currency specified </w:t>
            </w:r>
            <w:r w:rsidRPr="004A2C5F">
              <w:rPr>
                <w:b/>
              </w:rPr>
              <w:t>in the BDS.</w:t>
            </w:r>
          </w:p>
          <w:p w14:paraId="43D51D56" w14:textId="77777777" w:rsidR="00ED0D94" w:rsidRPr="004A2C5F" w:rsidRDefault="00ED0D94">
            <w:pPr>
              <w:pStyle w:val="S1-subpara"/>
              <w:numPr>
                <w:ilvl w:val="1"/>
                <w:numId w:val="114"/>
              </w:numPr>
              <w:spacing w:before="120" w:after="120"/>
              <w:ind w:left="630"/>
            </w:pPr>
            <w:r w:rsidRPr="004A2C5F">
              <w:t>A Bid Securing Declaration shall use the form included in Section IV, Bidding Forms.</w:t>
            </w:r>
          </w:p>
          <w:p w14:paraId="61D34F12" w14:textId="77777777" w:rsidR="00ED0D94" w:rsidRPr="004A2C5F" w:rsidRDefault="00ED0D94">
            <w:pPr>
              <w:pStyle w:val="S1-subpara"/>
              <w:numPr>
                <w:ilvl w:val="1"/>
                <w:numId w:val="114"/>
              </w:numPr>
              <w:spacing w:before="120" w:after="120"/>
              <w:ind w:left="630"/>
            </w:pPr>
            <w:r w:rsidRPr="004A2C5F">
              <w:t xml:space="preserve">If a </w:t>
            </w:r>
            <w:r w:rsidR="0002797D" w:rsidRPr="004A2C5F">
              <w:t>Bid Security</w:t>
            </w:r>
            <w:r w:rsidRPr="004A2C5F">
              <w:t xml:space="preserve"> is specified pursuant to ITB 19.1, the </w:t>
            </w:r>
            <w:r w:rsidR="0002797D" w:rsidRPr="004A2C5F">
              <w:t>Bid Security</w:t>
            </w:r>
            <w:r w:rsidRPr="004A2C5F">
              <w:t xml:space="preserve"> shall be a demand guarantee in any of the following forms at the Bidder’s option:</w:t>
            </w:r>
          </w:p>
          <w:p w14:paraId="028D55C9" w14:textId="77777777" w:rsidR="00ED0D94" w:rsidRPr="004A2C5F" w:rsidRDefault="00ED0D94">
            <w:pPr>
              <w:pStyle w:val="Heading3"/>
              <w:numPr>
                <w:ilvl w:val="2"/>
                <w:numId w:val="19"/>
              </w:numPr>
              <w:spacing w:before="120" w:after="120"/>
            </w:pPr>
            <w:r w:rsidRPr="004A2C5F">
              <w:t>an unconditional guarantee issued by a bank or</w:t>
            </w:r>
            <w:r w:rsidR="00FC228B" w:rsidRPr="004A2C5F">
              <w:t xml:space="preserve"> non-bank</w:t>
            </w:r>
            <w:r w:rsidRPr="004A2C5F">
              <w:t xml:space="preserve"> financial institution (such as an insurance, bonding or surety company);</w:t>
            </w:r>
          </w:p>
          <w:p w14:paraId="0320B73F" w14:textId="77777777" w:rsidR="00ED0D94" w:rsidRPr="004A2C5F" w:rsidRDefault="00ED0D94">
            <w:pPr>
              <w:pStyle w:val="Heading3"/>
              <w:numPr>
                <w:ilvl w:val="2"/>
                <w:numId w:val="19"/>
              </w:numPr>
              <w:spacing w:before="120" w:after="120"/>
            </w:pPr>
            <w:r w:rsidRPr="004A2C5F">
              <w:t>an irrevocable letter of credit;</w:t>
            </w:r>
          </w:p>
          <w:p w14:paraId="19229A59" w14:textId="77777777" w:rsidR="00ED0D94" w:rsidRPr="004A2C5F" w:rsidRDefault="00ED0D94">
            <w:pPr>
              <w:pStyle w:val="Heading3"/>
              <w:numPr>
                <w:ilvl w:val="2"/>
                <w:numId w:val="19"/>
              </w:numPr>
              <w:spacing w:before="120" w:after="120"/>
            </w:pPr>
            <w:r w:rsidRPr="004A2C5F">
              <w:t>a cashier’s or certified check; or</w:t>
            </w:r>
          </w:p>
          <w:p w14:paraId="5F88041E" w14:textId="77777777" w:rsidR="00ED0D94" w:rsidRPr="004A2C5F" w:rsidRDefault="00ED0D94">
            <w:pPr>
              <w:pStyle w:val="Heading3"/>
              <w:numPr>
                <w:ilvl w:val="2"/>
                <w:numId w:val="19"/>
              </w:numPr>
              <w:spacing w:before="120" w:after="120"/>
            </w:pPr>
            <w:r w:rsidRPr="004A2C5F">
              <w:t xml:space="preserve">another security </w:t>
            </w:r>
            <w:r w:rsidRPr="004A2C5F">
              <w:rPr>
                <w:bCs/>
              </w:rPr>
              <w:t>specified</w:t>
            </w:r>
            <w:r w:rsidRPr="004A2C5F">
              <w:rPr>
                <w:b/>
                <w:bCs/>
              </w:rPr>
              <w:t xml:space="preserve"> in the BDS</w:t>
            </w:r>
            <w:r w:rsidR="00FC228B" w:rsidRPr="004A2C5F">
              <w:rPr>
                <w:bCs/>
              </w:rPr>
              <w:t>,</w:t>
            </w:r>
          </w:p>
          <w:p w14:paraId="0012E988" w14:textId="77777777" w:rsidR="00ED0D94" w:rsidRPr="004A2C5F" w:rsidRDefault="009F103D" w:rsidP="00AB0696">
            <w:pPr>
              <w:pStyle w:val="Sub-ClauseText"/>
              <w:ind w:left="605"/>
            </w:pPr>
            <w:r w:rsidRPr="004A2C5F">
              <w:rPr>
                <w:spacing w:val="0"/>
              </w:rPr>
              <w:t xml:space="preserve">from a reputable source, and an eligible country. </w:t>
            </w:r>
            <w:r w:rsidR="00ED0D94" w:rsidRPr="004A2C5F">
              <w:rPr>
                <w:bCs/>
              </w:rPr>
              <w:t xml:space="preserve">If an unconditional guarantee is issued by a </w:t>
            </w:r>
            <w:r w:rsidR="001F6F81" w:rsidRPr="004A2C5F">
              <w:rPr>
                <w:bCs/>
              </w:rPr>
              <w:t xml:space="preserve">non-bank </w:t>
            </w:r>
            <w:r w:rsidR="00ED0D94" w:rsidRPr="004A2C5F">
              <w:rPr>
                <w:bCs/>
              </w:rPr>
              <w:t>financial institution located outside the Purchaser’s Country</w:t>
            </w:r>
            <w:r w:rsidR="0002337C" w:rsidRPr="004A2C5F">
              <w:rPr>
                <w:bCs/>
              </w:rPr>
              <w:t>,</w:t>
            </w:r>
            <w:r w:rsidR="00ED0D94" w:rsidRPr="004A2C5F">
              <w:rPr>
                <w:bCs/>
              </w:rPr>
              <w:t xml:space="preserve"> the issuing </w:t>
            </w:r>
            <w:r w:rsidR="001F6F81" w:rsidRPr="004A2C5F">
              <w:rPr>
                <w:color w:val="000000" w:themeColor="text1"/>
              </w:rPr>
              <w:t xml:space="preserve">non-bank </w:t>
            </w:r>
            <w:r w:rsidR="00ED0D94" w:rsidRPr="004A2C5F">
              <w:rPr>
                <w:bCs/>
              </w:rPr>
              <w:t xml:space="preserve">financial institution shall have a correspondent financial institution located in the Purchaser’s Country to make it enforceable unless the Purchaser has agreed in writing, prior to </w:t>
            </w:r>
            <w:r w:rsidR="000E14F1" w:rsidRPr="004A2C5F">
              <w:rPr>
                <w:bCs/>
              </w:rPr>
              <w:t>Bid</w:t>
            </w:r>
            <w:r w:rsidR="00ED0D94" w:rsidRPr="004A2C5F">
              <w:rPr>
                <w:bCs/>
              </w:rPr>
              <w:t xml:space="preserve"> submission, that a correspondent financial institution is not required. In the case of a bank guarantee, the </w:t>
            </w:r>
            <w:r w:rsidR="0002797D" w:rsidRPr="004A2C5F">
              <w:rPr>
                <w:bCs/>
              </w:rPr>
              <w:t>Bid Security</w:t>
            </w:r>
            <w:r w:rsidR="00ED0D94" w:rsidRPr="004A2C5F">
              <w:rPr>
                <w:bCs/>
              </w:rPr>
              <w:t xml:space="preserve"> shall be submitted either using the Bid Security Form included in Section IV, Bidding Forms, or in another substantially similar format approved by the Purchaser prior to </w:t>
            </w:r>
            <w:r w:rsidR="000E14F1" w:rsidRPr="004A2C5F">
              <w:rPr>
                <w:bCs/>
              </w:rPr>
              <w:t>Bid</w:t>
            </w:r>
            <w:r w:rsidR="00ED0D94" w:rsidRPr="004A2C5F">
              <w:rPr>
                <w:bCs/>
              </w:rPr>
              <w:t xml:space="preserve"> submission. The </w:t>
            </w:r>
            <w:r w:rsidR="0002797D" w:rsidRPr="004A2C5F">
              <w:rPr>
                <w:bCs/>
              </w:rPr>
              <w:t>Bid Security</w:t>
            </w:r>
            <w:r w:rsidR="00ED0D94" w:rsidRPr="004A2C5F">
              <w:rPr>
                <w:bCs/>
              </w:rPr>
              <w:t xml:space="preserve"> shall be valid for twenty-eight (28) days beyond the original </w:t>
            </w:r>
            <w:r w:rsidR="00004962">
              <w:rPr>
                <w:bCs/>
              </w:rPr>
              <w:t xml:space="preserve">date of expiry of the </w:t>
            </w:r>
            <w:r w:rsidR="000E14F1" w:rsidRPr="004A2C5F">
              <w:rPr>
                <w:bCs/>
              </w:rPr>
              <w:t>Bid</w:t>
            </w:r>
            <w:r w:rsidR="00004962">
              <w:rPr>
                <w:bCs/>
              </w:rPr>
              <w:t xml:space="preserve"> validity</w:t>
            </w:r>
            <w:r w:rsidR="00ED0D94" w:rsidRPr="004A2C5F">
              <w:rPr>
                <w:bCs/>
              </w:rPr>
              <w:t xml:space="preserve">, or beyond any </w:t>
            </w:r>
            <w:r w:rsidR="00004962">
              <w:rPr>
                <w:bCs/>
              </w:rPr>
              <w:t xml:space="preserve">extended date </w:t>
            </w:r>
            <w:r w:rsidR="00ED0D94" w:rsidRPr="004A2C5F">
              <w:rPr>
                <w:bCs/>
              </w:rPr>
              <w:t>if requested under ITB 18</w:t>
            </w:r>
            <w:r w:rsidR="00ED0D94" w:rsidRPr="004A2C5F">
              <w:t>.2.</w:t>
            </w:r>
          </w:p>
          <w:p w14:paraId="7095C69E" w14:textId="77777777" w:rsidR="00ED0D94" w:rsidRPr="004A2C5F" w:rsidRDefault="00ED0D94">
            <w:pPr>
              <w:pStyle w:val="S1-subpara"/>
              <w:numPr>
                <w:ilvl w:val="1"/>
                <w:numId w:val="114"/>
              </w:numPr>
              <w:spacing w:before="120" w:after="120"/>
              <w:ind w:left="630"/>
            </w:pPr>
            <w:r w:rsidRPr="004A2C5F">
              <w:t xml:space="preserve">If a Bid Security is specified pursuant to ITB 19.1, any </w:t>
            </w:r>
            <w:r w:rsidR="000E14F1" w:rsidRPr="004A2C5F">
              <w:t>Bid</w:t>
            </w:r>
            <w:r w:rsidRPr="004A2C5F">
              <w:t xml:space="preserve"> not accompanied by a substantially responsive Bid Security shall be rejected by the Purchaser as non-responsive.</w:t>
            </w:r>
          </w:p>
          <w:p w14:paraId="3CF18ECA" w14:textId="77777777" w:rsidR="00ED0D94" w:rsidRPr="004A2C5F" w:rsidRDefault="00ED0D94">
            <w:pPr>
              <w:pStyle w:val="S1-subpara"/>
              <w:numPr>
                <w:ilvl w:val="1"/>
                <w:numId w:val="114"/>
              </w:numPr>
              <w:spacing w:before="120" w:after="120"/>
              <w:ind w:left="630"/>
            </w:pPr>
            <w:r w:rsidRPr="004A2C5F">
              <w:t xml:space="preserve">If a Bid Security is specified pursuant to ITB 19.1, the Bid Security of unsuccessful Bidders shall be returned as promptly as possible upon the successful Bidder’s signing </w:t>
            </w:r>
            <w:r w:rsidRPr="004A2C5F">
              <w:lastRenderedPageBreak/>
              <w:t xml:space="preserve">the </w:t>
            </w:r>
            <w:r w:rsidR="0002337C" w:rsidRPr="004A2C5F">
              <w:t xml:space="preserve">Contract </w:t>
            </w:r>
            <w:r w:rsidRPr="004A2C5F">
              <w:t xml:space="preserve">and furnishing the Performance Security pursuant to ITB </w:t>
            </w:r>
            <w:r w:rsidR="005257E8" w:rsidRPr="004A2C5F">
              <w:t>46</w:t>
            </w:r>
            <w:r w:rsidRPr="004A2C5F">
              <w:t>.</w:t>
            </w:r>
          </w:p>
          <w:p w14:paraId="19FFB885" w14:textId="77777777" w:rsidR="00ED0D94" w:rsidRPr="004A2C5F" w:rsidRDefault="00ED0D94">
            <w:pPr>
              <w:pStyle w:val="S1-subpara"/>
              <w:numPr>
                <w:ilvl w:val="1"/>
                <w:numId w:val="114"/>
              </w:numPr>
              <w:spacing w:before="120" w:after="120"/>
              <w:ind w:left="630"/>
            </w:pPr>
            <w:r w:rsidRPr="004A2C5F">
              <w:t xml:space="preserve">The Bid Security of the successful Bidder shall be returned as promptly as possible once the successful Bidder has signed the Contract and furnished the required </w:t>
            </w:r>
            <w:r w:rsidR="0002337C" w:rsidRPr="004A2C5F">
              <w:t>Performance Security</w:t>
            </w:r>
            <w:r w:rsidRPr="004A2C5F">
              <w:t>.</w:t>
            </w:r>
          </w:p>
          <w:p w14:paraId="025697B1" w14:textId="77777777" w:rsidR="00ED0D94" w:rsidRPr="004A2C5F" w:rsidRDefault="00ED0D94">
            <w:pPr>
              <w:pStyle w:val="S1-subpara"/>
              <w:numPr>
                <w:ilvl w:val="1"/>
                <w:numId w:val="114"/>
              </w:numPr>
              <w:spacing w:before="120" w:after="120"/>
              <w:ind w:left="630"/>
            </w:pPr>
            <w:r w:rsidRPr="004A2C5F">
              <w:t>The Bid Security may be forfeited:</w:t>
            </w:r>
          </w:p>
          <w:p w14:paraId="4F061ED1" w14:textId="77777777" w:rsidR="00ED0D94" w:rsidRPr="004A2C5F" w:rsidRDefault="00004962">
            <w:pPr>
              <w:pStyle w:val="Heading3"/>
              <w:numPr>
                <w:ilvl w:val="2"/>
                <w:numId w:val="20"/>
              </w:numPr>
              <w:spacing w:before="120" w:after="120"/>
            </w:pPr>
            <w:r w:rsidRPr="008E329A">
              <w:t xml:space="preserve">if a Bidder withdraws its Bid </w:t>
            </w:r>
            <w:r>
              <w:t xml:space="preserve">prior to the expiry date of Bid </w:t>
            </w:r>
            <w:r w:rsidRPr="00BE7F56">
              <w:t xml:space="preserve">validity specified by the </w:t>
            </w:r>
            <w:r>
              <w:t xml:space="preserve">Bidder </w:t>
            </w:r>
            <w:r w:rsidRPr="00BE7F56">
              <w:t xml:space="preserve">on the Letter of </w:t>
            </w:r>
            <w:r>
              <w:t xml:space="preserve">Bid </w:t>
            </w:r>
            <w:r w:rsidRPr="00486226">
              <w:t xml:space="preserve">or any extended date provided by the </w:t>
            </w:r>
            <w:r>
              <w:t>Bidder</w:t>
            </w:r>
            <w:bookmarkStart w:id="149" w:name="_Toc438267890"/>
            <w:r w:rsidR="00ED0D94" w:rsidRPr="004A2C5F">
              <w:t>; or</w:t>
            </w:r>
            <w:bookmarkEnd w:id="149"/>
          </w:p>
          <w:p w14:paraId="38D916A3" w14:textId="77777777" w:rsidR="00ED0D94" w:rsidRPr="004A2C5F" w:rsidRDefault="00ED0D94">
            <w:pPr>
              <w:pStyle w:val="Heading3"/>
              <w:numPr>
                <w:ilvl w:val="2"/>
                <w:numId w:val="20"/>
              </w:numPr>
              <w:spacing w:before="120" w:after="120"/>
            </w:pPr>
            <w:r w:rsidRPr="004A2C5F">
              <w:t>if the successful Bidder fails to:</w:t>
            </w:r>
            <w:bookmarkStart w:id="150" w:name="_Toc438267892"/>
            <w:r w:rsidRPr="004A2C5F">
              <w:t xml:space="preserve"> </w:t>
            </w:r>
            <w:bookmarkEnd w:id="150"/>
          </w:p>
          <w:p w14:paraId="7B464C78" w14:textId="77777777" w:rsidR="00ED0D94" w:rsidRPr="004A2C5F" w:rsidRDefault="00ED0D94">
            <w:pPr>
              <w:pStyle w:val="Heading3"/>
              <w:numPr>
                <w:ilvl w:val="3"/>
                <w:numId w:val="20"/>
              </w:numPr>
              <w:tabs>
                <w:tab w:val="clear" w:pos="1901"/>
              </w:tabs>
              <w:spacing w:before="120" w:after="120"/>
              <w:ind w:left="1711" w:hanging="530"/>
            </w:pPr>
            <w:r w:rsidRPr="004A2C5F">
              <w:t>sign the Contract in accordance with</w:t>
            </w:r>
            <w:r w:rsidR="00FC228B" w:rsidRPr="004A2C5F">
              <w:t xml:space="preserve"> ITB</w:t>
            </w:r>
            <w:r w:rsidRPr="004A2C5F">
              <w:t xml:space="preserve"> </w:t>
            </w:r>
            <w:r w:rsidR="005257E8" w:rsidRPr="004A2C5F">
              <w:t>45</w:t>
            </w:r>
            <w:r w:rsidRPr="004A2C5F">
              <w:t xml:space="preserve">; or </w:t>
            </w:r>
          </w:p>
          <w:p w14:paraId="52F08EF4" w14:textId="77777777" w:rsidR="00ED0D94" w:rsidRPr="004A2C5F" w:rsidRDefault="00ED0D94">
            <w:pPr>
              <w:pStyle w:val="Heading3"/>
              <w:numPr>
                <w:ilvl w:val="3"/>
                <w:numId w:val="20"/>
              </w:numPr>
              <w:spacing w:before="120" w:after="120"/>
              <w:ind w:left="1711" w:hanging="530"/>
              <w:jc w:val="left"/>
            </w:pPr>
            <w:bookmarkStart w:id="151" w:name="_Toc438267893"/>
            <w:r w:rsidRPr="004A2C5F">
              <w:t xml:space="preserve">furnish a </w:t>
            </w:r>
            <w:r w:rsidR="0002337C" w:rsidRPr="004A2C5F">
              <w:t xml:space="preserve">Performance Security </w:t>
            </w:r>
            <w:r w:rsidRPr="004A2C5F">
              <w:t xml:space="preserve">in accordance with ITB </w:t>
            </w:r>
            <w:r w:rsidR="005257E8" w:rsidRPr="004A2C5F">
              <w:t>46</w:t>
            </w:r>
            <w:r w:rsidRPr="004A2C5F">
              <w:t>.</w:t>
            </w:r>
            <w:bookmarkStart w:id="152" w:name="_Toc438267894"/>
            <w:bookmarkEnd w:id="151"/>
          </w:p>
          <w:bookmarkEnd w:id="152"/>
          <w:p w14:paraId="71A90E1D" w14:textId="77777777" w:rsidR="00ED0D94" w:rsidRPr="004A2C5F" w:rsidRDefault="00ED0D94">
            <w:pPr>
              <w:pStyle w:val="S1-subpara"/>
              <w:numPr>
                <w:ilvl w:val="1"/>
                <w:numId w:val="114"/>
              </w:numPr>
              <w:spacing w:before="120" w:after="120"/>
              <w:ind w:left="630"/>
            </w:pPr>
            <w:r w:rsidRPr="004A2C5F">
              <w:t xml:space="preserve">The </w:t>
            </w:r>
            <w:r w:rsidR="0002797D" w:rsidRPr="004A2C5F">
              <w:t>Bid Security</w:t>
            </w:r>
            <w:r w:rsidRPr="004A2C5F">
              <w:t xml:space="preserve"> or Bid- Securing Declaration of a JV must be in the name of the JV that submits the </w:t>
            </w:r>
            <w:r w:rsidR="000E14F1" w:rsidRPr="004A2C5F">
              <w:t>Bid</w:t>
            </w:r>
            <w:r w:rsidRPr="004A2C5F">
              <w:t xml:space="preserve">. If the JV has not been legally constituted into a legally enforceable JV at the time of </w:t>
            </w:r>
            <w:r w:rsidR="000E14F1" w:rsidRPr="004A2C5F">
              <w:t>Bid</w:t>
            </w:r>
            <w:r w:rsidRPr="004A2C5F">
              <w:t xml:space="preserve">ding, the </w:t>
            </w:r>
            <w:r w:rsidR="0002797D" w:rsidRPr="004A2C5F">
              <w:t>Bid Security</w:t>
            </w:r>
            <w:r w:rsidRPr="004A2C5F">
              <w:t xml:space="preserve"> or Bid-Securing Declaration shall be in the names of all future members as named in the letter of intent referred to in ITB 4.1 and ITB 11.2.</w:t>
            </w:r>
          </w:p>
          <w:p w14:paraId="7D8F68D1" w14:textId="77777777" w:rsidR="00ED0D94" w:rsidRPr="004A2C5F" w:rsidRDefault="00ED0D94">
            <w:pPr>
              <w:pStyle w:val="S1-subpara"/>
              <w:numPr>
                <w:ilvl w:val="1"/>
                <w:numId w:val="114"/>
              </w:numPr>
              <w:spacing w:before="120" w:after="120"/>
              <w:ind w:left="630"/>
              <w:rPr>
                <w:kern w:val="28"/>
              </w:rPr>
            </w:pPr>
            <w:r w:rsidRPr="004A2C5F">
              <w:t xml:space="preserve">If a </w:t>
            </w:r>
            <w:r w:rsidR="0002797D" w:rsidRPr="004A2C5F">
              <w:t>Bid Security</w:t>
            </w:r>
            <w:r w:rsidRPr="004A2C5F">
              <w:t xml:space="preserve"> is </w:t>
            </w:r>
            <w:r w:rsidRPr="004A2C5F">
              <w:rPr>
                <w:rStyle w:val="StyleHeader2-SubClausesBoldChar"/>
                <w:b w:val="0"/>
                <w:lang w:val="en-US"/>
              </w:rPr>
              <w:t>not required</w:t>
            </w:r>
            <w:r w:rsidRPr="004A2C5F">
              <w:rPr>
                <w:rStyle w:val="StyleHeader2-SubClausesBoldChar"/>
                <w:lang w:val="en-US"/>
              </w:rPr>
              <w:t xml:space="preserve"> in the BDS</w:t>
            </w:r>
            <w:r w:rsidRPr="004A2C5F">
              <w:t>, pursuant to ITB 19.1, and</w:t>
            </w:r>
          </w:p>
          <w:p w14:paraId="01B5048E" w14:textId="77777777" w:rsidR="00ED0D94" w:rsidRPr="004A2C5F" w:rsidRDefault="00004962">
            <w:pPr>
              <w:pStyle w:val="P3Header1-Clauses"/>
              <w:numPr>
                <w:ilvl w:val="1"/>
                <w:numId w:val="42"/>
              </w:numPr>
              <w:tabs>
                <w:tab w:val="clear" w:pos="936"/>
                <w:tab w:val="num" w:pos="1080"/>
              </w:tabs>
              <w:ind w:left="1080" w:hanging="540"/>
              <w:jc w:val="both"/>
            </w:pPr>
            <w:r w:rsidRPr="008E329A">
              <w:t>if a Bidder withdraws its Bid during the period of Bid validity specified by the Bidder on the Letter of Bid</w:t>
            </w:r>
            <w:r>
              <w:t xml:space="preserve">, </w:t>
            </w:r>
            <w:r w:rsidRPr="00486226">
              <w:t xml:space="preserve">or any extended date provided by the </w:t>
            </w:r>
            <w:r>
              <w:t>Bidder</w:t>
            </w:r>
            <w:r w:rsidR="00DE007D" w:rsidRPr="004A2C5F">
              <w:t>;</w:t>
            </w:r>
            <w:r w:rsidR="00ED0D94" w:rsidRPr="004A2C5F">
              <w:t xml:space="preserve"> or</w:t>
            </w:r>
          </w:p>
          <w:p w14:paraId="187C5AFC" w14:textId="77777777" w:rsidR="00ED0D94" w:rsidRPr="004A2C5F" w:rsidRDefault="00ED0D94">
            <w:pPr>
              <w:pStyle w:val="P3Header1-Clauses"/>
              <w:numPr>
                <w:ilvl w:val="1"/>
                <w:numId w:val="42"/>
              </w:numPr>
              <w:tabs>
                <w:tab w:val="clear" w:pos="936"/>
                <w:tab w:val="num" w:pos="1080"/>
              </w:tabs>
              <w:ind w:left="1080" w:hanging="540"/>
              <w:jc w:val="both"/>
              <w:rPr>
                <w:iCs/>
              </w:rPr>
            </w:pPr>
            <w:r w:rsidRPr="004A2C5F">
              <w:t xml:space="preserve">if the successful Bidder fails to: sign the Contract in accordance with ITB </w:t>
            </w:r>
            <w:r w:rsidR="005257E8" w:rsidRPr="004A2C5F">
              <w:t>45</w:t>
            </w:r>
            <w:r w:rsidRPr="004A2C5F">
              <w:t xml:space="preserve">; or furnish a performance security in accordance with ITB </w:t>
            </w:r>
            <w:r w:rsidR="005257E8" w:rsidRPr="004A2C5F">
              <w:t>46</w:t>
            </w:r>
            <w:r w:rsidR="00DE007D" w:rsidRPr="004A2C5F">
              <w:t>;</w:t>
            </w:r>
          </w:p>
          <w:p w14:paraId="75BB2D25" w14:textId="77777777" w:rsidR="00ED0D94" w:rsidRPr="004A2C5F" w:rsidRDefault="00ED0D94" w:rsidP="00AB0696">
            <w:pPr>
              <w:pStyle w:val="StyleHeader1-ClausesAfter0pt"/>
              <w:tabs>
                <w:tab w:val="left" w:pos="720"/>
              </w:tabs>
              <w:spacing w:before="120" w:after="120"/>
              <w:ind w:left="576" w:hanging="576"/>
              <w:rPr>
                <w:lang w:val="en-US"/>
              </w:rPr>
            </w:pPr>
            <w:r w:rsidRPr="004A2C5F">
              <w:rPr>
                <w:lang w:val="en-US"/>
              </w:rPr>
              <w:tab/>
              <w:t>the Borrower may, if provided for</w:t>
            </w:r>
            <w:r w:rsidRPr="004A2C5F">
              <w:rPr>
                <w:b/>
                <w:lang w:val="en-US"/>
              </w:rPr>
              <w:t xml:space="preserve"> in the BDS</w:t>
            </w:r>
            <w:r w:rsidRPr="004A2C5F">
              <w:rPr>
                <w:lang w:val="en-US"/>
              </w:rPr>
              <w:t>, declare the Bidder ineligible to be awarded a contract by the Purchaser for a period of time as stated</w:t>
            </w:r>
            <w:r w:rsidRPr="004A2C5F">
              <w:rPr>
                <w:b/>
                <w:lang w:val="en-US"/>
              </w:rPr>
              <w:t xml:space="preserve"> in the BDS</w:t>
            </w:r>
            <w:r w:rsidRPr="004A2C5F">
              <w:rPr>
                <w:lang w:val="en-US"/>
              </w:rPr>
              <w:t>.</w:t>
            </w:r>
          </w:p>
        </w:tc>
      </w:tr>
      <w:tr w:rsidR="00ED0D94" w:rsidRPr="004A2C5F" w14:paraId="143F6EC4" w14:textId="77777777" w:rsidTr="00923342">
        <w:tc>
          <w:tcPr>
            <w:tcW w:w="2776" w:type="dxa"/>
          </w:tcPr>
          <w:p w14:paraId="611E68DE" w14:textId="77777777" w:rsidR="00ED0D94" w:rsidRPr="004A2C5F" w:rsidRDefault="00ED0D94" w:rsidP="00D94869">
            <w:pPr>
              <w:pStyle w:val="Sec1-ClausesAfter10pt1"/>
              <w:spacing w:before="120" w:after="120"/>
              <w:ind w:left="330"/>
            </w:pPr>
            <w:bookmarkStart w:id="153" w:name="_Toc438438843"/>
            <w:bookmarkStart w:id="154" w:name="_Toc438532612"/>
            <w:bookmarkStart w:id="155" w:name="_Toc438733987"/>
            <w:bookmarkStart w:id="156" w:name="_Toc438907026"/>
            <w:bookmarkStart w:id="157" w:name="_Toc438907225"/>
            <w:bookmarkStart w:id="158" w:name="_Toc348000803"/>
            <w:bookmarkStart w:id="159" w:name="_Toc135756305"/>
            <w:r w:rsidRPr="004A2C5F">
              <w:lastRenderedPageBreak/>
              <w:t>Format and Signing of Bid</w:t>
            </w:r>
            <w:bookmarkEnd w:id="153"/>
            <w:bookmarkEnd w:id="154"/>
            <w:bookmarkEnd w:id="155"/>
            <w:bookmarkEnd w:id="156"/>
            <w:bookmarkEnd w:id="157"/>
            <w:bookmarkEnd w:id="158"/>
            <w:bookmarkEnd w:id="159"/>
          </w:p>
          <w:p w14:paraId="66A9F04D" w14:textId="77777777" w:rsidR="00ED0D94" w:rsidRPr="004A2C5F" w:rsidRDefault="00ED0D94" w:rsidP="00AB0696">
            <w:pPr>
              <w:pStyle w:val="Sec1-Clauses"/>
              <w:tabs>
                <w:tab w:val="clear" w:pos="360"/>
              </w:tabs>
              <w:ind w:left="0" w:firstLine="0"/>
            </w:pPr>
          </w:p>
        </w:tc>
        <w:tc>
          <w:tcPr>
            <w:tcW w:w="6584" w:type="dxa"/>
            <w:gridSpan w:val="2"/>
          </w:tcPr>
          <w:p w14:paraId="2074AA24" w14:textId="77777777" w:rsidR="00ED0D94" w:rsidRPr="004A2C5F" w:rsidRDefault="00ED0D94">
            <w:pPr>
              <w:pStyle w:val="S1-subpara"/>
              <w:numPr>
                <w:ilvl w:val="1"/>
                <w:numId w:val="114"/>
              </w:numPr>
              <w:spacing w:before="120" w:after="120"/>
              <w:ind w:left="630"/>
            </w:pPr>
            <w:r w:rsidRPr="004A2C5F">
              <w:t xml:space="preserve">The Bidder shall prepare one original of the documents comprising the </w:t>
            </w:r>
            <w:r w:rsidR="000E14F1" w:rsidRPr="004A2C5F">
              <w:t>Bid</w:t>
            </w:r>
            <w:r w:rsidRPr="004A2C5F">
              <w:t xml:space="preserve"> as described in ITB 11 and clearly mark it “</w:t>
            </w:r>
            <w:r w:rsidRPr="004A2C5F">
              <w:rPr>
                <w:smallCaps/>
              </w:rPr>
              <w:t>Original</w:t>
            </w:r>
            <w:r w:rsidRPr="004A2C5F">
              <w:t xml:space="preserve">.” Alternative </w:t>
            </w:r>
            <w:r w:rsidR="000E14F1" w:rsidRPr="004A2C5F">
              <w:t>Bid</w:t>
            </w:r>
            <w:r w:rsidRPr="004A2C5F">
              <w:t>s, if permitted in accordance with ITB 13, shall be clearly marked “</w:t>
            </w:r>
            <w:r w:rsidRPr="004A2C5F">
              <w:rPr>
                <w:smallCaps/>
              </w:rPr>
              <w:t>Alternative</w:t>
            </w:r>
            <w:r w:rsidRPr="004A2C5F">
              <w:t xml:space="preserve">.” In addition, the Bidder shall submit copies of the </w:t>
            </w:r>
            <w:r w:rsidR="000E14F1" w:rsidRPr="004A2C5F">
              <w:t>Bid</w:t>
            </w:r>
            <w:r w:rsidRPr="004A2C5F">
              <w:t xml:space="preserve">, in the number </w:t>
            </w:r>
            <w:r w:rsidRPr="004A2C5F">
              <w:rPr>
                <w:rStyle w:val="StyleHeader2-SubClausesBoldChar"/>
                <w:lang w:val="en-US"/>
              </w:rPr>
              <w:t>specified in the BDS</w:t>
            </w:r>
            <w:r w:rsidRPr="004A2C5F">
              <w:t xml:space="preserve"> and clearly mark them “</w:t>
            </w:r>
            <w:r w:rsidRPr="004A2C5F">
              <w:rPr>
                <w:smallCaps/>
              </w:rPr>
              <w:t>Copy</w:t>
            </w:r>
            <w:r w:rsidRPr="004A2C5F">
              <w:t xml:space="preserve">.”  In the event of any discrepancy between the original and the copies, the original shall prevail. </w:t>
            </w:r>
          </w:p>
          <w:p w14:paraId="36AFFDB2" w14:textId="77777777" w:rsidR="000D4296" w:rsidRPr="004A2C5F" w:rsidRDefault="002B6852">
            <w:pPr>
              <w:pStyle w:val="S1-subpara"/>
              <w:numPr>
                <w:ilvl w:val="1"/>
                <w:numId w:val="114"/>
              </w:numPr>
              <w:spacing w:before="120" w:after="120"/>
              <w:ind w:left="630"/>
            </w:pPr>
            <w:r w:rsidRPr="004A2C5F">
              <w:rPr>
                <w:color w:val="000000" w:themeColor="text1"/>
              </w:rPr>
              <w:lastRenderedPageBreak/>
              <w:t xml:space="preserve">Bidders shall mark as “CONFIDENTIAL” </w:t>
            </w:r>
            <w:r w:rsidRPr="0006396B">
              <w:t>information</w:t>
            </w:r>
            <w:r w:rsidRPr="004A2C5F">
              <w:rPr>
                <w:color w:val="000000" w:themeColor="text1"/>
              </w:rPr>
              <w:t xml:space="preserve"> in their Bids which is confidential to their business</w:t>
            </w:r>
            <w:r w:rsidR="00007A9D" w:rsidRPr="004A2C5F">
              <w:rPr>
                <w:color w:val="000000" w:themeColor="text1"/>
              </w:rPr>
              <w:t>.</w:t>
            </w:r>
            <w:r w:rsidRPr="004A2C5F">
              <w:rPr>
                <w:color w:val="000000" w:themeColor="text1"/>
              </w:rPr>
              <w:t xml:space="preserve"> </w:t>
            </w:r>
            <w:r w:rsidR="00007A9D" w:rsidRPr="004A2C5F">
              <w:rPr>
                <w:color w:val="000000" w:themeColor="text1"/>
              </w:rPr>
              <w:t>T</w:t>
            </w:r>
            <w:r w:rsidRPr="004A2C5F">
              <w:rPr>
                <w:color w:val="000000" w:themeColor="text1"/>
              </w:rPr>
              <w:t>his may include proprietary information, trade secrets, or commercial or financially sensitive information.</w:t>
            </w:r>
          </w:p>
          <w:p w14:paraId="18A46E9B" w14:textId="77777777" w:rsidR="00ED0D94" w:rsidRPr="004A2C5F" w:rsidRDefault="00ED0D94">
            <w:pPr>
              <w:pStyle w:val="S1-subpara"/>
              <w:numPr>
                <w:ilvl w:val="1"/>
                <w:numId w:val="114"/>
              </w:numPr>
              <w:spacing w:before="120" w:after="120"/>
              <w:ind w:left="630"/>
            </w:pPr>
            <w:r w:rsidRPr="004A2C5F">
              <w:t xml:space="preserve">The original and all copies of the </w:t>
            </w:r>
            <w:r w:rsidR="000E14F1" w:rsidRPr="004A2C5F">
              <w:t>Bid</w:t>
            </w:r>
            <w:r w:rsidRPr="004A2C5F">
              <w:t xml:space="preserve"> shall be typed or written in indelible ink and shall be signed by a person duly authorized to sign on behalf of the Bidder. This authorization shall consist of a written confirmation </w:t>
            </w:r>
            <w:r w:rsidRPr="004A2C5F">
              <w:rPr>
                <w:rStyle w:val="StyleHeader2-SubClausesBoldChar"/>
                <w:b w:val="0"/>
                <w:lang w:val="en-US"/>
              </w:rPr>
              <w:t xml:space="preserve">as specified </w:t>
            </w:r>
            <w:r w:rsidRPr="004A2C5F">
              <w:rPr>
                <w:rStyle w:val="StyleHeader2-SubClausesBoldChar"/>
                <w:lang w:val="en-US"/>
              </w:rPr>
              <w:t>in the BDS</w:t>
            </w:r>
            <w:r w:rsidRPr="004A2C5F">
              <w:t xml:space="preserve"> and shall be attached to the </w:t>
            </w:r>
            <w:r w:rsidR="000E14F1" w:rsidRPr="004A2C5F">
              <w:t>Bid</w:t>
            </w:r>
            <w:r w:rsidRPr="004A2C5F">
              <w:t xml:space="preserve">.  The name and position held by each person signing the authorization must be typed or printed below the signature. </w:t>
            </w:r>
            <w:r w:rsidRPr="004A2C5F">
              <w:rPr>
                <w:iCs/>
              </w:rPr>
              <w:t xml:space="preserve">All pages of the </w:t>
            </w:r>
            <w:r w:rsidR="000E14F1" w:rsidRPr="004A2C5F">
              <w:rPr>
                <w:iCs/>
              </w:rPr>
              <w:t>Bid</w:t>
            </w:r>
            <w:r w:rsidRPr="004A2C5F">
              <w:rPr>
                <w:iCs/>
              </w:rPr>
              <w:t xml:space="preserve"> where entries or amendments have been made shall be signed or initialed by the person signing the </w:t>
            </w:r>
            <w:r w:rsidR="000E14F1" w:rsidRPr="004A2C5F">
              <w:rPr>
                <w:iCs/>
              </w:rPr>
              <w:t>Bid</w:t>
            </w:r>
            <w:r w:rsidRPr="004A2C5F">
              <w:rPr>
                <w:iCs/>
              </w:rPr>
              <w:t>.</w:t>
            </w:r>
          </w:p>
          <w:p w14:paraId="7733FB16" w14:textId="77777777" w:rsidR="00ED0D94" w:rsidRPr="004A2C5F" w:rsidRDefault="00ED0D94">
            <w:pPr>
              <w:pStyle w:val="S1-subpara"/>
              <w:numPr>
                <w:ilvl w:val="1"/>
                <w:numId w:val="114"/>
              </w:numPr>
              <w:spacing w:before="120" w:after="120"/>
              <w:ind w:left="630"/>
            </w:pPr>
            <w:r w:rsidRPr="004A2C5F">
              <w:t>In case the Bidder is a JV, the Bid shall be signed by an authorized representative of the JV on behalf of the JV, and so as to be legally binding on all the members as evidenced by a power of attorney signed by their legally authorized representatives.</w:t>
            </w:r>
          </w:p>
          <w:p w14:paraId="20345F79" w14:textId="77777777" w:rsidR="00ED0D94" w:rsidRPr="004A2C5F" w:rsidRDefault="00ED0D94">
            <w:pPr>
              <w:pStyle w:val="S1-subpara"/>
              <w:numPr>
                <w:ilvl w:val="1"/>
                <w:numId w:val="114"/>
              </w:numPr>
              <w:spacing w:before="120" w:after="120"/>
              <w:ind w:left="630"/>
            </w:pPr>
            <w:r w:rsidRPr="004A2C5F">
              <w:t xml:space="preserve">Any inter-lineation, erasures, or overwriting shall be valid only if they are signed or initialed by the person signing the </w:t>
            </w:r>
            <w:r w:rsidR="000E14F1" w:rsidRPr="004A2C5F">
              <w:t>Bid</w:t>
            </w:r>
            <w:r w:rsidRPr="004A2C5F">
              <w:t>.</w:t>
            </w:r>
          </w:p>
        </w:tc>
      </w:tr>
      <w:tr w:rsidR="005116BD" w:rsidRPr="004A2C5F" w14:paraId="26D30A32" w14:textId="77777777" w:rsidTr="00EC0555">
        <w:tc>
          <w:tcPr>
            <w:tcW w:w="9360" w:type="dxa"/>
            <w:gridSpan w:val="3"/>
          </w:tcPr>
          <w:p w14:paraId="03A33273" w14:textId="77777777" w:rsidR="005116BD" w:rsidRPr="004A2C5F" w:rsidRDefault="005116BD" w:rsidP="00AB0696">
            <w:pPr>
              <w:pStyle w:val="BodyText2"/>
              <w:keepNext/>
              <w:keepLines/>
            </w:pPr>
            <w:bookmarkStart w:id="160" w:name="_Toc505659526"/>
            <w:bookmarkStart w:id="161" w:name="_Toc348000804"/>
            <w:bookmarkStart w:id="162" w:name="_Toc451286565"/>
            <w:bookmarkStart w:id="163" w:name="_Toc135756306"/>
            <w:r w:rsidRPr="004A2C5F">
              <w:lastRenderedPageBreak/>
              <w:t>D. Submission and Opening of Bids</w:t>
            </w:r>
            <w:bookmarkEnd w:id="160"/>
            <w:bookmarkEnd w:id="161"/>
            <w:bookmarkEnd w:id="162"/>
            <w:bookmarkEnd w:id="163"/>
          </w:p>
        </w:tc>
      </w:tr>
      <w:tr w:rsidR="00ED0D94" w:rsidRPr="004A2C5F" w14:paraId="7778BA45" w14:textId="77777777" w:rsidTr="00923342">
        <w:tc>
          <w:tcPr>
            <w:tcW w:w="2776" w:type="dxa"/>
          </w:tcPr>
          <w:p w14:paraId="093ADE49" w14:textId="77777777" w:rsidR="00ED0D94" w:rsidRPr="004A2C5F" w:rsidRDefault="00ED0D94" w:rsidP="0006396B">
            <w:pPr>
              <w:pStyle w:val="Sec1-ClausesAfter10pt1"/>
              <w:spacing w:before="120" w:after="120"/>
              <w:ind w:left="330"/>
            </w:pPr>
            <w:bookmarkStart w:id="164" w:name="_Toc438438845"/>
            <w:bookmarkStart w:id="165" w:name="_Toc438532614"/>
            <w:bookmarkStart w:id="166" w:name="_Toc438733989"/>
            <w:bookmarkStart w:id="167" w:name="_Toc438907027"/>
            <w:bookmarkStart w:id="168" w:name="_Toc438907226"/>
            <w:bookmarkStart w:id="169" w:name="_Toc348000805"/>
            <w:bookmarkStart w:id="170" w:name="_Toc135756307"/>
            <w:r w:rsidRPr="004A2C5F">
              <w:t>Sealing and Marking of Bids</w:t>
            </w:r>
            <w:bookmarkEnd w:id="164"/>
            <w:bookmarkEnd w:id="165"/>
            <w:bookmarkEnd w:id="166"/>
            <w:bookmarkEnd w:id="167"/>
            <w:bookmarkEnd w:id="168"/>
            <w:bookmarkEnd w:id="169"/>
            <w:bookmarkEnd w:id="170"/>
            <w:r w:rsidR="00CE0657" w:rsidRPr="004A2C5F">
              <w:t xml:space="preserve"> </w:t>
            </w:r>
          </w:p>
        </w:tc>
        <w:tc>
          <w:tcPr>
            <w:tcW w:w="6584" w:type="dxa"/>
            <w:gridSpan w:val="2"/>
          </w:tcPr>
          <w:p w14:paraId="326E39E3" w14:textId="77777777" w:rsidR="00ED0D94" w:rsidRPr="004A2C5F" w:rsidRDefault="00ED0D94">
            <w:pPr>
              <w:pStyle w:val="S1-subpara"/>
              <w:numPr>
                <w:ilvl w:val="1"/>
                <w:numId w:val="114"/>
              </w:numPr>
              <w:spacing w:before="120" w:after="120"/>
              <w:ind w:left="630"/>
            </w:pPr>
            <w:r w:rsidRPr="004A2C5F">
              <w:t xml:space="preserve">The Bidder shall deliver the </w:t>
            </w:r>
            <w:r w:rsidR="000E14F1" w:rsidRPr="004A2C5F">
              <w:t>B</w:t>
            </w:r>
            <w:r w:rsidRPr="004A2C5F">
              <w:t>id in a single, sealed envelope (one</w:t>
            </w:r>
            <w:r w:rsidR="003851FC" w:rsidRPr="004A2C5F">
              <w:t>-</w:t>
            </w:r>
            <w:r w:rsidRPr="004A2C5F">
              <w:t xml:space="preserve">envelope </w:t>
            </w:r>
            <w:r w:rsidR="003851FC" w:rsidRPr="004A2C5F">
              <w:t xml:space="preserve">Bidding </w:t>
            </w:r>
            <w:r w:rsidRPr="004A2C5F">
              <w:t>process). Within the single envelope the Bidder shall place the following separate, sealed envelopes:</w:t>
            </w:r>
          </w:p>
          <w:p w14:paraId="49AF891D" w14:textId="77777777" w:rsidR="00ED0D94" w:rsidRPr="004A2C5F" w:rsidRDefault="00ED0D94">
            <w:pPr>
              <w:pStyle w:val="Sub-ClauseText"/>
              <w:numPr>
                <w:ilvl w:val="2"/>
                <w:numId w:val="16"/>
              </w:numPr>
            </w:pPr>
            <w:r w:rsidRPr="004A2C5F">
              <w:t>in an envelope marked “</w:t>
            </w:r>
            <w:r w:rsidR="00726F41" w:rsidRPr="004A2C5F">
              <w:rPr>
                <w:smallCaps/>
              </w:rPr>
              <w:t>Original</w:t>
            </w:r>
            <w:r w:rsidRPr="004A2C5F">
              <w:t xml:space="preserve">”, all documents comprising the </w:t>
            </w:r>
            <w:r w:rsidR="000E14F1" w:rsidRPr="004A2C5F">
              <w:t>Bid</w:t>
            </w:r>
            <w:r w:rsidRPr="004A2C5F">
              <w:t xml:space="preserve">, as described in ITB 11; and </w:t>
            </w:r>
          </w:p>
          <w:p w14:paraId="6E2BFA98" w14:textId="77777777" w:rsidR="00ED0D94" w:rsidRPr="004A2C5F" w:rsidRDefault="00ED0D94">
            <w:pPr>
              <w:pStyle w:val="Sub-ClauseText"/>
              <w:numPr>
                <w:ilvl w:val="2"/>
                <w:numId w:val="16"/>
              </w:numPr>
              <w:rPr>
                <w:spacing w:val="0"/>
              </w:rPr>
            </w:pPr>
            <w:r w:rsidRPr="004A2C5F">
              <w:t>in an envelope marked “</w:t>
            </w:r>
            <w:r w:rsidR="00726F41" w:rsidRPr="004A2C5F">
              <w:rPr>
                <w:smallCaps/>
              </w:rPr>
              <w:t>Copies</w:t>
            </w:r>
            <w:r w:rsidRPr="004A2C5F">
              <w:t xml:space="preserve">”, all required copies of the </w:t>
            </w:r>
            <w:r w:rsidR="000E14F1" w:rsidRPr="004A2C5F">
              <w:t>Bid</w:t>
            </w:r>
            <w:r w:rsidRPr="004A2C5F">
              <w:t xml:space="preserve">; and, </w:t>
            </w:r>
          </w:p>
          <w:p w14:paraId="283989FD" w14:textId="77777777" w:rsidR="000140CE" w:rsidRPr="004A2C5F" w:rsidRDefault="00ED0D94">
            <w:pPr>
              <w:pStyle w:val="Sub-ClauseText"/>
              <w:numPr>
                <w:ilvl w:val="2"/>
                <w:numId w:val="16"/>
              </w:numPr>
              <w:rPr>
                <w:spacing w:val="0"/>
              </w:rPr>
            </w:pPr>
            <w:r w:rsidRPr="004A2C5F">
              <w:t xml:space="preserve">if alternative </w:t>
            </w:r>
            <w:r w:rsidR="000E14F1" w:rsidRPr="004A2C5F">
              <w:t>Bid</w:t>
            </w:r>
            <w:r w:rsidRPr="004A2C5F">
              <w:t xml:space="preserve">s are permitted in accordance with ITB 13, </w:t>
            </w:r>
            <w:r w:rsidR="000140CE" w:rsidRPr="004A2C5F">
              <w:t xml:space="preserve">and </w:t>
            </w:r>
            <w:r w:rsidR="00FB4677" w:rsidRPr="004A2C5F">
              <w:t xml:space="preserve">if </w:t>
            </w:r>
            <w:r w:rsidR="000140CE" w:rsidRPr="004A2C5F">
              <w:t>relevant:</w:t>
            </w:r>
          </w:p>
          <w:p w14:paraId="426F709F" w14:textId="77777777" w:rsidR="000140CE" w:rsidRPr="004A2C5F" w:rsidRDefault="000140CE" w:rsidP="00AB0696">
            <w:pPr>
              <w:pStyle w:val="Sub-ClauseText"/>
              <w:ind w:left="1470" w:hanging="270"/>
            </w:pPr>
            <w:proofErr w:type="spellStart"/>
            <w:r w:rsidRPr="004A2C5F">
              <w:t>i</w:t>
            </w:r>
            <w:proofErr w:type="spellEnd"/>
            <w:r w:rsidRPr="004A2C5F">
              <w:t>.</w:t>
            </w:r>
            <w:r w:rsidRPr="004A2C5F">
              <w:tab/>
              <w:t>in an envelope marked “</w:t>
            </w:r>
            <w:r w:rsidR="00726F41" w:rsidRPr="004A2C5F">
              <w:rPr>
                <w:smallCaps/>
              </w:rPr>
              <w:t>Original -Alternative</w:t>
            </w:r>
            <w:r w:rsidRPr="004A2C5F">
              <w:t>”, the alternative Bid; and</w:t>
            </w:r>
          </w:p>
          <w:p w14:paraId="48406911" w14:textId="77777777" w:rsidR="00ED0D94" w:rsidRPr="004A2C5F" w:rsidRDefault="000140CE" w:rsidP="00AB0696">
            <w:pPr>
              <w:pStyle w:val="Sub-ClauseText"/>
              <w:ind w:left="1470" w:hanging="270"/>
              <w:rPr>
                <w:spacing w:val="0"/>
              </w:rPr>
            </w:pPr>
            <w:r w:rsidRPr="004A2C5F">
              <w:t>ii.</w:t>
            </w:r>
            <w:r w:rsidR="00ED0D94" w:rsidRPr="004A2C5F">
              <w:t xml:space="preserve"> </w:t>
            </w:r>
            <w:r w:rsidRPr="004A2C5F">
              <w:tab/>
              <w:t>in the envelope marked “</w:t>
            </w:r>
            <w:r w:rsidR="00726F41" w:rsidRPr="004A2C5F">
              <w:rPr>
                <w:smallCaps/>
              </w:rPr>
              <w:t>Copies – Alternative Bid</w:t>
            </w:r>
            <w:r w:rsidRPr="004A2C5F">
              <w:t>” all required copies of the alternative Bid.</w:t>
            </w:r>
          </w:p>
          <w:p w14:paraId="6A0B7AD4" w14:textId="77777777" w:rsidR="00ED0D94" w:rsidRPr="004A2C5F" w:rsidRDefault="00ED0D94">
            <w:pPr>
              <w:pStyle w:val="S1-subpara"/>
              <w:numPr>
                <w:ilvl w:val="1"/>
                <w:numId w:val="114"/>
              </w:numPr>
              <w:spacing w:before="120" w:after="120"/>
              <w:ind w:left="630"/>
            </w:pPr>
            <w:r w:rsidRPr="004A2C5F">
              <w:t>The inner and outer envelopes, shall:</w:t>
            </w:r>
          </w:p>
          <w:p w14:paraId="5574060F" w14:textId="77777777" w:rsidR="00ED0D94" w:rsidRPr="004A2C5F" w:rsidRDefault="00ED0D94">
            <w:pPr>
              <w:pStyle w:val="Heading3"/>
              <w:numPr>
                <w:ilvl w:val="2"/>
                <w:numId w:val="39"/>
              </w:numPr>
              <w:spacing w:before="120" w:after="120"/>
            </w:pPr>
            <w:r w:rsidRPr="004A2C5F">
              <w:t>bear the name and address of the Bidder;</w:t>
            </w:r>
          </w:p>
          <w:p w14:paraId="5F194EA1" w14:textId="77777777" w:rsidR="00ED0D94" w:rsidRPr="004A2C5F" w:rsidRDefault="00ED0D94">
            <w:pPr>
              <w:pStyle w:val="Heading3"/>
              <w:numPr>
                <w:ilvl w:val="2"/>
                <w:numId w:val="39"/>
              </w:numPr>
              <w:spacing w:before="120" w:after="120"/>
            </w:pPr>
            <w:r w:rsidRPr="004A2C5F">
              <w:lastRenderedPageBreak/>
              <w:t>be addressed to the Purchaser in accordance with ITB</w:t>
            </w:r>
            <w:r w:rsidR="00E02AD0" w:rsidRPr="004A2C5F">
              <w:t xml:space="preserve"> </w:t>
            </w:r>
            <w:r w:rsidR="008D216A" w:rsidRPr="004A2C5F">
              <w:t>22.1</w:t>
            </w:r>
            <w:r w:rsidRPr="004A2C5F">
              <w:t>;</w:t>
            </w:r>
          </w:p>
          <w:p w14:paraId="68EA66E1" w14:textId="77777777" w:rsidR="00ED0D94" w:rsidRPr="004A2C5F" w:rsidRDefault="00ED0D94">
            <w:pPr>
              <w:pStyle w:val="Heading3"/>
              <w:numPr>
                <w:ilvl w:val="2"/>
                <w:numId w:val="39"/>
              </w:numPr>
              <w:spacing w:before="120" w:after="120"/>
            </w:pPr>
            <w:r w:rsidRPr="004A2C5F">
              <w:t xml:space="preserve">bear the specific identification of this </w:t>
            </w:r>
            <w:r w:rsidR="000E14F1" w:rsidRPr="004A2C5F">
              <w:t>Bid</w:t>
            </w:r>
            <w:r w:rsidRPr="004A2C5F">
              <w:t>ding process indicated in ITB 1.1; and</w:t>
            </w:r>
          </w:p>
          <w:p w14:paraId="0379B144" w14:textId="77777777" w:rsidR="00ED0D94" w:rsidRPr="004A2C5F" w:rsidRDefault="00ED0D94">
            <w:pPr>
              <w:pStyle w:val="Heading3"/>
              <w:numPr>
                <w:ilvl w:val="2"/>
                <w:numId w:val="39"/>
              </w:numPr>
              <w:spacing w:before="120" w:after="120"/>
            </w:pPr>
            <w:r w:rsidRPr="004A2C5F">
              <w:t xml:space="preserve">bear a warning not to open before the time and date for </w:t>
            </w:r>
            <w:r w:rsidR="000E14F1" w:rsidRPr="004A2C5F">
              <w:t>Bid</w:t>
            </w:r>
            <w:r w:rsidRPr="004A2C5F">
              <w:t xml:space="preserve"> opening.</w:t>
            </w:r>
          </w:p>
          <w:p w14:paraId="6E9223EA" w14:textId="77777777" w:rsidR="00ED0D94" w:rsidRPr="004A2C5F" w:rsidRDefault="00ED0D94">
            <w:pPr>
              <w:pStyle w:val="S1-subpara"/>
              <w:numPr>
                <w:ilvl w:val="1"/>
                <w:numId w:val="114"/>
              </w:numPr>
              <w:spacing w:before="120" w:after="120"/>
              <w:ind w:left="630"/>
            </w:pPr>
            <w:r w:rsidRPr="0006396B">
              <w:rPr>
                <w:spacing w:val="-4"/>
              </w:rPr>
              <w:t>If</w:t>
            </w:r>
            <w:r w:rsidRPr="004A2C5F">
              <w:t xml:space="preserve"> all envelopes are not sealed and marked as required, the Purchaser will assume no responsibility for the misplacement or premature opening of the </w:t>
            </w:r>
            <w:r w:rsidR="000E14F1" w:rsidRPr="004A2C5F">
              <w:t>Bid</w:t>
            </w:r>
            <w:r w:rsidRPr="004A2C5F">
              <w:t>.</w:t>
            </w:r>
          </w:p>
        </w:tc>
      </w:tr>
      <w:tr w:rsidR="00ED0D94" w:rsidRPr="004A2C5F" w14:paraId="14F69C1E" w14:textId="77777777" w:rsidTr="00923342">
        <w:tc>
          <w:tcPr>
            <w:tcW w:w="2776" w:type="dxa"/>
          </w:tcPr>
          <w:p w14:paraId="6D8EE96B" w14:textId="77777777" w:rsidR="00ED0D94" w:rsidRPr="004A2C5F" w:rsidRDefault="00ED0D94" w:rsidP="008D3B21">
            <w:pPr>
              <w:pStyle w:val="Sec1-ClausesAfter10pt1"/>
              <w:spacing w:before="120" w:after="120"/>
              <w:ind w:left="344"/>
            </w:pPr>
            <w:bookmarkStart w:id="171" w:name="_Toc424009124"/>
            <w:bookmarkStart w:id="172" w:name="_Toc438438846"/>
            <w:bookmarkStart w:id="173" w:name="_Toc438532618"/>
            <w:bookmarkStart w:id="174" w:name="_Toc438733990"/>
            <w:bookmarkStart w:id="175" w:name="_Toc438907028"/>
            <w:bookmarkStart w:id="176" w:name="_Toc438907227"/>
            <w:bookmarkStart w:id="177" w:name="_Toc348000806"/>
            <w:bookmarkStart w:id="178" w:name="_Toc135756308"/>
            <w:r w:rsidRPr="004A2C5F">
              <w:lastRenderedPageBreak/>
              <w:t>Deadline for Submission of Bids</w:t>
            </w:r>
            <w:bookmarkEnd w:id="171"/>
            <w:bookmarkEnd w:id="172"/>
            <w:bookmarkEnd w:id="173"/>
            <w:bookmarkEnd w:id="174"/>
            <w:bookmarkEnd w:id="175"/>
            <w:bookmarkEnd w:id="176"/>
            <w:bookmarkEnd w:id="177"/>
            <w:bookmarkEnd w:id="178"/>
          </w:p>
        </w:tc>
        <w:tc>
          <w:tcPr>
            <w:tcW w:w="6584" w:type="dxa"/>
            <w:gridSpan w:val="2"/>
          </w:tcPr>
          <w:p w14:paraId="1E9D8D8F" w14:textId="77777777" w:rsidR="00ED0D94" w:rsidRPr="004A2C5F" w:rsidRDefault="00ED0D94">
            <w:pPr>
              <w:pStyle w:val="S1-subpara"/>
              <w:numPr>
                <w:ilvl w:val="1"/>
                <w:numId w:val="114"/>
              </w:numPr>
              <w:spacing w:before="120" w:after="120"/>
              <w:ind w:left="630"/>
            </w:pPr>
            <w:r w:rsidRPr="004A2C5F">
              <w:t xml:space="preserve">Bids must be received by the Purchaser at the address and no later than the date and time </w:t>
            </w:r>
            <w:r w:rsidRPr="004A2C5F">
              <w:rPr>
                <w:bCs/>
              </w:rPr>
              <w:t>specified</w:t>
            </w:r>
            <w:r w:rsidRPr="004A2C5F">
              <w:t xml:space="preserve"> </w:t>
            </w:r>
            <w:r w:rsidRPr="004A2C5F">
              <w:rPr>
                <w:b/>
                <w:bCs/>
              </w:rPr>
              <w:t>in the</w:t>
            </w:r>
            <w:r w:rsidRPr="004A2C5F">
              <w:t xml:space="preserve"> </w:t>
            </w:r>
            <w:r w:rsidRPr="004A2C5F">
              <w:rPr>
                <w:b/>
              </w:rPr>
              <w:t xml:space="preserve">BDS. </w:t>
            </w:r>
            <w:r w:rsidRPr="004A2C5F">
              <w:rPr>
                <w:rStyle w:val="StyleHeader2-SubClausesBoldChar"/>
                <w:b w:val="0"/>
                <w:lang w:val="en-US"/>
              </w:rPr>
              <w:t>When so</w:t>
            </w:r>
            <w:r w:rsidRPr="004A2C5F">
              <w:rPr>
                <w:rStyle w:val="StyleHeader2-SubClausesBoldChar"/>
                <w:lang w:val="en-US"/>
              </w:rPr>
              <w:t xml:space="preserve"> </w:t>
            </w:r>
            <w:r w:rsidRPr="004A2C5F">
              <w:rPr>
                <w:rStyle w:val="StyleHeader2-SubClausesBoldChar"/>
                <w:b w:val="0"/>
                <w:lang w:val="en-US"/>
              </w:rPr>
              <w:t>specified</w:t>
            </w:r>
            <w:r w:rsidRPr="004A2C5F">
              <w:rPr>
                <w:rStyle w:val="StyleHeader2-SubClausesBoldChar"/>
                <w:lang w:val="en-US"/>
              </w:rPr>
              <w:t xml:space="preserve"> in the BDS</w:t>
            </w:r>
            <w:r w:rsidRPr="004A2C5F">
              <w:t xml:space="preserve">, </w:t>
            </w:r>
            <w:r w:rsidR="00EE153E" w:rsidRPr="004A2C5F">
              <w:t>Bidder</w:t>
            </w:r>
            <w:r w:rsidRPr="004A2C5F">
              <w:t xml:space="preserve">s shall have the option of submitting their </w:t>
            </w:r>
            <w:r w:rsidR="000E14F1" w:rsidRPr="004A2C5F">
              <w:t>Bid</w:t>
            </w:r>
            <w:r w:rsidRPr="004A2C5F">
              <w:t xml:space="preserve">s electronically. Bidders submitting </w:t>
            </w:r>
            <w:r w:rsidR="000E14F1" w:rsidRPr="004A2C5F">
              <w:t>Bid</w:t>
            </w:r>
            <w:r w:rsidRPr="004A2C5F">
              <w:t xml:space="preserve">s electronically shall follow the electronic </w:t>
            </w:r>
            <w:r w:rsidR="000E14F1" w:rsidRPr="004A2C5F">
              <w:t>Bid</w:t>
            </w:r>
            <w:r w:rsidRPr="004A2C5F">
              <w:t xml:space="preserve"> submission procedures </w:t>
            </w:r>
            <w:r w:rsidRPr="004A2C5F">
              <w:rPr>
                <w:rStyle w:val="StyleHeader2-SubClausesBoldChar"/>
                <w:b w:val="0"/>
                <w:lang w:val="en-US"/>
              </w:rPr>
              <w:t>specified</w:t>
            </w:r>
            <w:r w:rsidRPr="004A2C5F">
              <w:rPr>
                <w:rStyle w:val="StyleHeader2-SubClausesBoldChar"/>
                <w:lang w:val="en-US"/>
              </w:rPr>
              <w:t xml:space="preserve"> in the BDS</w:t>
            </w:r>
            <w:r w:rsidRPr="004A2C5F">
              <w:t>.</w:t>
            </w:r>
          </w:p>
          <w:p w14:paraId="1D4C58C7" w14:textId="77777777" w:rsidR="00ED0D94" w:rsidRPr="004A2C5F" w:rsidRDefault="00ED0D94">
            <w:pPr>
              <w:pStyle w:val="S1-subpara"/>
              <w:numPr>
                <w:ilvl w:val="1"/>
                <w:numId w:val="114"/>
              </w:numPr>
              <w:spacing w:before="120" w:after="120"/>
              <w:ind w:left="630"/>
            </w:pPr>
            <w:r w:rsidRPr="004A2C5F">
              <w:t xml:space="preserve">The Purchaser may, at its discretion, extend the deadline for the submission of </w:t>
            </w:r>
            <w:r w:rsidR="000E14F1" w:rsidRPr="004A2C5F">
              <w:t>Bid</w:t>
            </w:r>
            <w:r w:rsidRPr="004A2C5F">
              <w:t xml:space="preserve">s by amending the </w:t>
            </w:r>
            <w:r w:rsidR="00706F9F" w:rsidRPr="004A2C5F">
              <w:t>bidding</w:t>
            </w:r>
            <w:r w:rsidR="00E41492" w:rsidRPr="004A2C5F">
              <w:t xml:space="preserve"> document</w:t>
            </w:r>
            <w:r w:rsidRPr="004A2C5F">
              <w:t xml:space="preserve"> in accordance with ITB 8, in which case all rights and obligations of the Purchaser and Bidders previously subject to the deadline shall thereafter be subject to the deadline as extended.</w:t>
            </w:r>
          </w:p>
        </w:tc>
      </w:tr>
      <w:tr w:rsidR="00ED0D94" w:rsidRPr="004A2C5F" w14:paraId="6E597A91" w14:textId="77777777" w:rsidTr="00923342">
        <w:tc>
          <w:tcPr>
            <w:tcW w:w="2776" w:type="dxa"/>
          </w:tcPr>
          <w:p w14:paraId="53CFEBDC" w14:textId="77777777" w:rsidR="00ED0D94" w:rsidRPr="004A2C5F" w:rsidRDefault="00ED0D94" w:rsidP="008D3B21">
            <w:pPr>
              <w:pStyle w:val="Sec1-ClausesAfter10pt1"/>
              <w:spacing w:before="120" w:after="120"/>
              <w:ind w:left="344"/>
            </w:pPr>
            <w:bookmarkStart w:id="179" w:name="_Toc438438847"/>
            <w:bookmarkStart w:id="180" w:name="_Toc438532619"/>
            <w:bookmarkStart w:id="181" w:name="_Toc438733991"/>
            <w:bookmarkStart w:id="182" w:name="_Toc438907029"/>
            <w:bookmarkStart w:id="183" w:name="_Toc438907228"/>
            <w:bookmarkStart w:id="184" w:name="_Toc348000807"/>
            <w:bookmarkStart w:id="185" w:name="_Toc135756309"/>
            <w:r w:rsidRPr="004A2C5F">
              <w:t>Late Bids</w:t>
            </w:r>
            <w:bookmarkEnd w:id="179"/>
            <w:bookmarkEnd w:id="180"/>
            <w:bookmarkEnd w:id="181"/>
            <w:bookmarkEnd w:id="182"/>
            <w:bookmarkEnd w:id="183"/>
            <w:bookmarkEnd w:id="184"/>
            <w:bookmarkEnd w:id="185"/>
          </w:p>
        </w:tc>
        <w:tc>
          <w:tcPr>
            <w:tcW w:w="6584" w:type="dxa"/>
            <w:gridSpan w:val="2"/>
          </w:tcPr>
          <w:p w14:paraId="6A984344" w14:textId="77777777" w:rsidR="00ED0D94" w:rsidRPr="004A2C5F" w:rsidRDefault="00ED0D94">
            <w:pPr>
              <w:pStyle w:val="S1-subpara"/>
              <w:numPr>
                <w:ilvl w:val="1"/>
                <w:numId w:val="114"/>
              </w:numPr>
              <w:spacing w:before="120" w:after="120"/>
              <w:ind w:left="630"/>
            </w:pPr>
            <w:r w:rsidRPr="004A2C5F">
              <w:t xml:space="preserve">The Purchaser shall not consider any </w:t>
            </w:r>
            <w:r w:rsidR="000E14F1" w:rsidRPr="004A2C5F">
              <w:t>Bid</w:t>
            </w:r>
            <w:r w:rsidRPr="004A2C5F">
              <w:t xml:space="preserve"> that arrives after the deadline for submission of </w:t>
            </w:r>
            <w:r w:rsidR="000E14F1" w:rsidRPr="004A2C5F">
              <w:t>Bid</w:t>
            </w:r>
            <w:r w:rsidRPr="004A2C5F">
              <w:t xml:space="preserve">s, in accordance with ITB 22.  Any </w:t>
            </w:r>
            <w:r w:rsidR="000E14F1" w:rsidRPr="004A2C5F">
              <w:t>Bid</w:t>
            </w:r>
            <w:r w:rsidRPr="004A2C5F">
              <w:t xml:space="preserve"> received by the Purchaser after the deadline for submission of </w:t>
            </w:r>
            <w:r w:rsidR="000E14F1" w:rsidRPr="004A2C5F">
              <w:t>Bid</w:t>
            </w:r>
            <w:r w:rsidRPr="004A2C5F">
              <w:t>s shall be declared late, rejected, and returned unopened to the Bidder.</w:t>
            </w:r>
          </w:p>
        </w:tc>
      </w:tr>
      <w:tr w:rsidR="00ED0D94" w:rsidRPr="004A2C5F" w14:paraId="79F3867E" w14:textId="77777777" w:rsidTr="00923342">
        <w:tc>
          <w:tcPr>
            <w:tcW w:w="2776" w:type="dxa"/>
          </w:tcPr>
          <w:p w14:paraId="79BFF7F8" w14:textId="77777777" w:rsidR="00ED0D94" w:rsidRPr="004A2C5F" w:rsidRDefault="00ED0D94" w:rsidP="008D3B21">
            <w:pPr>
              <w:pStyle w:val="Sec1-ClausesAfter10pt1"/>
              <w:spacing w:before="120" w:after="120"/>
              <w:ind w:left="344"/>
            </w:pPr>
            <w:bookmarkStart w:id="186" w:name="_Toc424009126"/>
            <w:bookmarkStart w:id="187" w:name="_Toc438438848"/>
            <w:bookmarkStart w:id="188" w:name="_Toc438532620"/>
            <w:bookmarkStart w:id="189" w:name="_Toc438733992"/>
            <w:bookmarkStart w:id="190" w:name="_Toc438907030"/>
            <w:bookmarkStart w:id="191" w:name="_Toc438907229"/>
            <w:bookmarkStart w:id="192" w:name="_Toc348000808"/>
            <w:bookmarkStart w:id="193" w:name="_Toc135756310"/>
            <w:r w:rsidRPr="004A2C5F">
              <w:t>Withdrawal, Substitution, and Modification of Bids</w:t>
            </w:r>
            <w:bookmarkEnd w:id="186"/>
            <w:bookmarkEnd w:id="187"/>
            <w:bookmarkEnd w:id="188"/>
            <w:bookmarkEnd w:id="189"/>
            <w:bookmarkEnd w:id="190"/>
            <w:bookmarkEnd w:id="191"/>
            <w:bookmarkEnd w:id="192"/>
            <w:bookmarkEnd w:id="193"/>
            <w:r w:rsidRPr="004A2C5F">
              <w:t xml:space="preserve"> </w:t>
            </w:r>
          </w:p>
        </w:tc>
        <w:tc>
          <w:tcPr>
            <w:tcW w:w="6584" w:type="dxa"/>
            <w:gridSpan w:val="2"/>
          </w:tcPr>
          <w:p w14:paraId="5498E97E" w14:textId="77777777" w:rsidR="00ED0D94" w:rsidRPr="004A2C5F" w:rsidRDefault="00ED0D94">
            <w:pPr>
              <w:pStyle w:val="S1-subpara"/>
              <w:numPr>
                <w:ilvl w:val="1"/>
                <w:numId w:val="114"/>
              </w:numPr>
              <w:spacing w:before="120" w:after="120"/>
              <w:ind w:left="630"/>
            </w:pPr>
            <w:r w:rsidRPr="004A2C5F">
              <w:t>A Bidder may withdraw, substitute, or modify its Bid after it has been submitted by sending a written notice, duly signed by an authorized representative, and shall include a copy of the authorization (the power of attorney) in accordance with ITB 20.</w:t>
            </w:r>
            <w:r w:rsidR="00A56B06" w:rsidRPr="004A2C5F">
              <w:t>3</w:t>
            </w:r>
            <w:r w:rsidRPr="004A2C5F">
              <w:t xml:space="preserve">, (except that withdrawal notices do not require </w:t>
            </w:r>
            <w:r w:rsidR="00913434" w:rsidRPr="004A2C5F">
              <w:t>copies)</w:t>
            </w:r>
            <w:r w:rsidRPr="004A2C5F">
              <w:t xml:space="preserve">. The corresponding substitution or modification of the </w:t>
            </w:r>
            <w:r w:rsidR="000E14F1" w:rsidRPr="004A2C5F">
              <w:t>Bid</w:t>
            </w:r>
            <w:r w:rsidRPr="004A2C5F">
              <w:t xml:space="preserve"> must accompany the respective written notice. All notices must be:</w:t>
            </w:r>
          </w:p>
          <w:p w14:paraId="09425F1E" w14:textId="77777777" w:rsidR="00ED0D94" w:rsidRPr="004A2C5F" w:rsidRDefault="00ED0D94">
            <w:pPr>
              <w:numPr>
                <w:ilvl w:val="0"/>
                <w:numId w:val="38"/>
              </w:numPr>
              <w:tabs>
                <w:tab w:val="left" w:pos="1152"/>
              </w:tabs>
              <w:spacing w:before="120" w:after="120"/>
              <w:ind w:left="1166" w:hanging="547"/>
              <w:jc w:val="both"/>
            </w:pPr>
            <w:r w:rsidRPr="004A2C5F">
              <w:t>prepared and submitted in accordance with ITB 20 and 21 (except that withdrawal notices do not require copies), and in addition, the respective envelopes shall be clearly marked “</w:t>
            </w:r>
            <w:r w:rsidRPr="004A2C5F">
              <w:rPr>
                <w:smallCaps/>
              </w:rPr>
              <w:t xml:space="preserve">Withdrawal,” “Substitution,” </w:t>
            </w:r>
            <w:r w:rsidRPr="004A2C5F">
              <w:t xml:space="preserve">or </w:t>
            </w:r>
            <w:r w:rsidRPr="004A2C5F">
              <w:rPr>
                <w:smallCaps/>
              </w:rPr>
              <w:t>“Modification</w:t>
            </w:r>
            <w:r w:rsidRPr="004A2C5F">
              <w:t>;” and</w:t>
            </w:r>
          </w:p>
          <w:p w14:paraId="5247BB4B" w14:textId="77777777" w:rsidR="00ED0D94" w:rsidRPr="004A2C5F" w:rsidRDefault="00ED0D94">
            <w:pPr>
              <w:numPr>
                <w:ilvl w:val="0"/>
                <w:numId w:val="38"/>
              </w:numPr>
              <w:tabs>
                <w:tab w:val="left" w:pos="1152"/>
              </w:tabs>
              <w:spacing w:before="120" w:after="120"/>
              <w:ind w:left="1166" w:hanging="547"/>
              <w:jc w:val="both"/>
            </w:pPr>
            <w:r w:rsidRPr="004A2C5F">
              <w:lastRenderedPageBreak/>
              <w:t xml:space="preserve">received by the Purchaser prior to the deadline prescribed for submission of </w:t>
            </w:r>
            <w:r w:rsidR="000E14F1" w:rsidRPr="004A2C5F">
              <w:t>Bid</w:t>
            </w:r>
            <w:r w:rsidRPr="004A2C5F">
              <w:t>s, in accordance with ITB 22.</w:t>
            </w:r>
          </w:p>
          <w:p w14:paraId="24E90B55" w14:textId="77777777" w:rsidR="00ED0D94" w:rsidRPr="004A2C5F" w:rsidRDefault="00ED0D94">
            <w:pPr>
              <w:pStyle w:val="S1-subpara"/>
              <w:numPr>
                <w:ilvl w:val="1"/>
                <w:numId w:val="114"/>
              </w:numPr>
              <w:spacing w:before="120" w:after="120"/>
              <w:ind w:left="630"/>
            </w:pPr>
            <w:r w:rsidRPr="004A2C5F">
              <w:t>Bids requested to be withdrawn in accordance with ITB 24.1 shall be returned unopened to the Bidders.</w:t>
            </w:r>
          </w:p>
          <w:p w14:paraId="1B64829D" w14:textId="77777777" w:rsidR="00ED0D94" w:rsidRPr="004A2C5F" w:rsidRDefault="00ED0D94">
            <w:pPr>
              <w:pStyle w:val="S1-subpara"/>
              <w:numPr>
                <w:ilvl w:val="1"/>
                <w:numId w:val="114"/>
              </w:numPr>
              <w:spacing w:before="120" w:after="120"/>
              <w:ind w:left="630"/>
            </w:pPr>
            <w:r w:rsidRPr="004A2C5F">
              <w:t xml:space="preserve">No </w:t>
            </w:r>
            <w:r w:rsidR="000E14F1" w:rsidRPr="004A2C5F">
              <w:t>Bid</w:t>
            </w:r>
            <w:r w:rsidRPr="004A2C5F">
              <w:t xml:space="preserve"> may be withdrawn, substituted, or modified in the interval between the deadline for submission of </w:t>
            </w:r>
            <w:r w:rsidR="000E14F1" w:rsidRPr="004A2C5F">
              <w:t>Bid</w:t>
            </w:r>
            <w:r w:rsidRPr="004A2C5F">
              <w:t xml:space="preserve">s and the expiration of the period of </w:t>
            </w:r>
            <w:r w:rsidR="000E14F1" w:rsidRPr="004A2C5F">
              <w:t>Bid</w:t>
            </w:r>
            <w:r w:rsidRPr="004A2C5F">
              <w:t xml:space="preserve"> validity specified by the Bidder on the Letter of Bid or any extension thereof. </w:t>
            </w:r>
          </w:p>
        </w:tc>
      </w:tr>
      <w:tr w:rsidR="00ED0D94" w:rsidRPr="004A2C5F" w14:paraId="5D06C2E1" w14:textId="77777777" w:rsidTr="00923342">
        <w:tc>
          <w:tcPr>
            <w:tcW w:w="2776" w:type="dxa"/>
          </w:tcPr>
          <w:p w14:paraId="0E7B783A" w14:textId="77777777" w:rsidR="00ED0D94" w:rsidRPr="004A2C5F" w:rsidRDefault="00ED0D94" w:rsidP="008D3B21">
            <w:pPr>
              <w:pStyle w:val="Sec1-ClausesAfter10pt1"/>
              <w:spacing w:before="120" w:after="120"/>
              <w:ind w:left="344"/>
            </w:pPr>
            <w:bookmarkStart w:id="194" w:name="_Toc438438849"/>
            <w:bookmarkStart w:id="195" w:name="_Toc438532623"/>
            <w:bookmarkStart w:id="196" w:name="_Toc438733993"/>
            <w:bookmarkStart w:id="197" w:name="_Toc438907031"/>
            <w:bookmarkStart w:id="198" w:name="_Toc438907230"/>
            <w:bookmarkStart w:id="199" w:name="_Toc348000809"/>
            <w:bookmarkStart w:id="200" w:name="_Toc135756311"/>
            <w:r w:rsidRPr="004A2C5F">
              <w:lastRenderedPageBreak/>
              <w:t>Bid Opening</w:t>
            </w:r>
            <w:bookmarkEnd w:id="194"/>
            <w:bookmarkEnd w:id="195"/>
            <w:bookmarkEnd w:id="196"/>
            <w:bookmarkEnd w:id="197"/>
            <w:bookmarkEnd w:id="198"/>
            <w:bookmarkEnd w:id="199"/>
            <w:bookmarkEnd w:id="200"/>
          </w:p>
        </w:tc>
        <w:tc>
          <w:tcPr>
            <w:tcW w:w="6584" w:type="dxa"/>
            <w:gridSpan w:val="2"/>
          </w:tcPr>
          <w:p w14:paraId="31C004A4" w14:textId="77777777" w:rsidR="00ED0D94" w:rsidRPr="004A2C5F" w:rsidRDefault="00ED0D94">
            <w:pPr>
              <w:pStyle w:val="S1-subpara"/>
              <w:numPr>
                <w:ilvl w:val="1"/>
                <w:numId w:val="114"/>
              </w:numPr>
              <w:spacing w:before="120" w:after="120"/>
              <w:ind w:left="630"/>
            </w:pPr>
            <w:r w:rsidRPr="004A2C5F">
              <w:t xml:space="preserve">Except as in the cases specified in ITB 23 and </w:t>
            </w:r>
            <w:r w:rsidR="000F0D70" w:rsidRPr="004A2C5F">
              <w:t xml:space="preserve">ITB </w:t>
            </w:r>
            <w:r w:rsidRPr="004A2C5F">
              <w:t>24</w:t>
            </w:r>
            <w:r w:rsidR="00F233E2" w:rsidRPr="004A2C5F">
              <w:t>.2</w:t>
            </w:r>
            <w:r w:rsidRPr="004A2C5F">
              <w:t>, the Purchaser shall</w:t>
            </w:r>
            <w:r w:rsidR="00B0265A" w:rsidRPr="004A2C5F">
              <w:t xml:space="preserve">, at the Bid </w:t>
            </w:r>
            <w:r w:rsidR="00500CED" w:rsidRPr="004A2C5F">
              <w:t>opening</w:t>
            </w:r>
            <w:r w:rsidR="00B0265A" w:rsidRPr="004A2C5F">
              <w:t>,</w:t>
            </w:r>
            <w:r w:rsidRPr="004A2C5F">
              <w:t xml:space="preserve"> publicly open and read out</w:t>
            </w:r>
            <w:r w:rsidR="00D014BE" w:rsidRPr="004A2C5F">
              <w:t xml:space="preserve"> </w:t>
            </w:r>
            <w:r w:rsidRPr="004A2C5F">
              <w:t xml:space="preserve">all </w:t>
            </w:r>
            <w:r w:rsidR="000E14F1" w:rsidRPr="004A2C5F">
              <w:t>Bid</w:t>
            </w:r>
            <w:r w:rsidRPr="004A2C5F">
              <w:t xml:space="preserve">s received by the </w:t>
            </w:r>
            <w:r w:rsidR="00913434" w:rsidRPr="004A2C5F">
              <w:t>deadline at</w:t>
            </w:r>
            <w:r w:rsidRPr="004A2C5F">
              <w:t xml:space="preserve"> the </w:t>
            </w:r>
            <w:r w:rsidR="00913434" w:rsidRPr="004A2C5F">
              <w:t>date, time</w:t>
            </w:r>
            <w:r w:rsidRPr="004A2C5F">
              <w:t xml:space="preserve"> and place </w:t>
            </w:r>
            <w:r w:rsidRPr="004A2C5F">
              <w:rPr>
                <w:bCs/>
              </w:rPr>
              <w:t>specified</w:t>
            </w:r>
            <w:r w:rsidRPr="004A2C5F">
              <w:rPr>
                <w:b/>
                <w:bCs/>
              </w:rPr>
              <w:t xml:space="preserve"> in the</w:t>
            </w:r>
            <w:r w:rsidRPr="004A2C5F">
              <w:t xml:space="preserve"> </w:t>
            </w:r>
            <w:r w:rsidRPr="004A2C5F">
              <w:rPr>
                <w:b/>
              </w:rPr>
              <w:t>BDS</w:t>
            </w:r>
            <w:r w:rsidR="00556DC6" w:rsidRPr="004A2C5F">
              <w:rPr>
                <w:b/>
              </w:rPr>
              <w:t xml:space="preserve"> </w:t>
            </w:r>
            <w:r w:rsidR="00556DC6" w:rsidRPr="004A2C5F">
              <w:t xml:space="preserve">in the presence of </w:t>
            </w:r>
            <w:proofErr w:type="gramStart"/>
            <w:r w:rsidR="00556DC6" w:rsidRPr="004A2C5F">
              <w:t>Bidders’</w:t>
            </w:r>
            <w:proofErr w:type="gramEnd"/>
            <w:r w:rsidR="00556DC6" w:rsidRPr="004A2C5F">
              <w:t xml:space="preserve"> designated representatives and anyone who chooses to attend</w:t>
            </w:r>
            <w:r w:rsidR="00556DC6" w:rsidRPr="004A2C5F">
              <w:rPr>
                <w:b/>
              </w:rPr>
              <w:t xml:space="preserve"> </w:t>
            </w:r>
            <w:r w:rsidRPr="004A2C5F">
              <w:t xml:space="preserve">Any specific electronic </w:t>
            </w:r>
            <w:r w:rsidR="000E14F1" w:rsidRPr="004A2C5F">
              <w:t>Bid</w:t>
            </w:r>
            <w:r w:rsidRPr="004A2C5F">
              <w:t xml:space="preserve"> opening procedures required if electronic </w:t>
            </w:r>
            <w:r w:rsidR="00500CED" w:rsidRPr="004A2C5F">
              <w:t xml:space="preserve">bidding </w:t>
            </w:r>
            <w:r w:rsidRPr="004A2C5F">
              <w:t xml:space="preserve">is permitted in accordance with ITB 22.1, shall be as </w:t>
            </w:r>
            <w:r w:rsidRPr="004A2C5F">
              <w:rPr>
                <w:bCs/>
              </w:rPr>
              <w:t>specified</w:t>
            </w:r>
            <w:r w:rsidRPr="004A2C5F">
              <w:rPr>
                <w:b/>
                <w:bCs/>
              </w:rPr>
              <w:t xml:space="preserve"> in the</w:t>
            </w:r>
            <w:r w:rsidRPr="004A2C5F">
              <w:t xml:space="preserve"> </w:t>
            </w:r>
            <w:r w:rsidRPr="004A2C5F">
              <w:rPr>
                <w:b/>
              </w:rPr>
              <w:t>BDS.</w:t>
            </w:r>
            <w:r w:rsidRPr="004A2C5F">
              <w:t xml:space="preserve"> </w:t>
            </w:r>
          </w:p>
          <w:p w14:paraId="2E7ECA91" w14:textId="77777777" w:rsidR="00ED0D94" w:rsidRPr="004A2C5F" w:rsidRDefault="00ED0D94">
            <w:pPr>
              <w:pStyle w:val="S1-subpara"/>
              <w:numPr>
                <w:ilvl w:val="1"/>
                <w:numId w:val="114"/>
              </w:numPr>
              <w:spacing w:before="120" w:after="120"/>
              <w:ind w:left="630"/>
            </w:pPr>
            <w:r w:rsidRPr="004A2C5F">
              <w:t>First, envelopes marked “</w:t>
            </w:r>
            <w:r w:rsidRPr="004A2C5F">
              <w:rPr>
                <w:smallCaps/>
              </w:rPr>
              <w:t>Withdrawal</w:t>
            </w:r>
            <w:r w:rsidRPr="004A2C5F">
              <w:t xml:space="preserve">” shall be opened and read out and the envelope with the corresponding </w:t>
            </w:r>
            <w:r w:rsidR="000E14F1" w:rsidRPr="004A2C5F">
              <w:t>Bid</w:t>
            </w:r>
            <w:r w:rsidRPr="004A2C5F">
              <w:t xml:space="preserve"> shall not be opened, but returned to the Bidder. If the withdrawal envelope does not contain a copy of the “power of attorney” confirming the signature as a person duly authorized to sign on behalf of the Bidder, the corresponding </w:t>
            </w:r>
            <w:r w:rsidR="000E14F1" w:rsidRPr="004A2C5F">
              <w:t>Bid</w:t>
            </w:r>
            <w:r w:rsidRPr="004A2C5F">
              <w:t xml:space="preserve"> will be opened. No </w:t>
            </w:r>
            <w:r w:rsidR="000E14F1" w:rsidRPr="004A2C5F">
              <w:t>Bid</w:t>
            </w:r>
            <w:r w:rsidRPr="004A2C5F">
              <w:t xml:space="preserve"> withdrawal shall be permitted unless the corresponding withdrawal notice contains a valid authorization to request the withdrawal and is read out at </w:t>
            </w:r>
            <w:r w:rsidR="000E14F1" w:rsidRPr="004A2C5F">
              <w:t>Bid</w:t>
            </w:r>
            <w:r w:rsidRPr="004A2C5F">
              <w:t xml:space="preserve"> opening. </w:t>
            </w:r>
          </w:p>
          <w:p w14:paraId="512DDEFD" w14:textId="77777777" w:rsidR="00ED0D94" w:rsidRPr="004A2C5F" w:rsidRDefault="00ED0D94">
            <w:pPr>
              <w:pStyle w:val="S1-subpara"/>
              <w:numPr>
                <w:ilvl w:val="1"/>
                <w:numId w:val="114"/>
              </w:numPr>
              <w:spacing w:before="120" w:after="120"/>
              <w:ind w:left="630"/>
            </w:pPr>
            <w:r w:rsidRPr="004A2C5F">
              <w:t>Next, envelopes marked “</w:t>
            </w:r>
            <w:r w:rsidRPr="004A2C5F">
              <w:rPr>
                <w:smallCaps/>
              </w:rPr>
              <w:t>Substitution</w:t>
            </w:r>
            <w:r w:rsidRPr="004A2C5F">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w:t>
            </w:r>
            <w:r w:rsidR="000E14F1" w:rsidRPr="004A2C5F">
              <w:t>Bid</w:t>
            </w:r>
            <w:r w:rsidRPr="004A2C5F">
              <w:t xml:space="preserve"> opening. </w:t>
            </w:r>
          </w:p>
          <w:p w14:paraId="67D0603B" w14:textId="77777777" w:rsidR="00ED0D94" w:rsidRPr="004A2C5F" w:rsidRDefault="00ED0D94">
            <w:pPr>
              <w:pStyle w:val="S1-subpara"/>
              <w:numPr>
                <w:ilvl w:val="1"/>
                <w:numId w:val="114"/>
              </w:numPr>
              <w:spacing w:before="120" w:after="120"/>
              <w:ind w:left="630"/>
            </w:pPr>
            <w:r w:rsidRPr="004A2C5F">
              <w:t>Next, envelopes marked “</w:t>
            </w:r>
            <w:r w:rsidRPr="004A2C5F">
              <w:rPr>
                <w:smallCaps/>
              </w:rPr>
              <w:t>Modification</w:t>
            </w:r>
            <w:r w:rsidRPr="004A2C5F">
              <w:t xml:space="preserve">” shall be opened and read out with the corresponding Bid. No Bid modification shall be permitted unless the corresponding modification notice contains a valid authorization to request the modification and is read out at Bid opening. </w:t>
            </w:r>
          </w:p>
          <w:p w14:paraId="4008ACD9" w14:textId="77777777" w:rsidR="001707E7" w:rsidRPr="004A2C5F" w:rsidRDefault="00003CFF">
            <w:pPr>
              <w:pStyle w:val="S1-subpara"/>
              <w:numPr>
                <w:ilvl w:val="1"/>
                <w:numId w:val="114"/>
              </w:numPr>
              <w:spacing w:before="120" w:after="120"/>
              <w:ind w:left="630"/>
            </w:pPr>
            <w:r w:rsidRPr="004A2C5F">
              <w:t>Next, a</w:t>
            </w:r>
            <w:r w:rsidR="00ED0D94" w:rsidRPr="004A2C5F">
              <w:t xml:space="preserve">ll </w:t>
            </w:r>
            <w:r w:rsidR="00B73A2C" w:rsidRPr="004A2C5F">
              <w:t xml:space="preserve">remaining </w:t>
            </w:r>
            <w:r w:rsidR="00ED0D94" w:rsidRPr="004A2C5F">
              <w:t xml:space="preserve">envelopes shall be opened one at a time, reading out: the name of the Bidder and whether there is a modification; the total Bid Prices, per lot (contract) if applicable, including any discounts and alternative </w:t>
            </w:r>
            <w:r w:rsidR="000E14F1" w:rsidRPr="004A2C5F">
              <w:t>Bid</w:t>
            </w:r>
            <w:r w:rsidR="00ED0D94" w:rsidRPr="004A2C5F">
              <w:t xml:space="preserve">s; the </w:t>
            </w:r>
            <w:r w:rsidR="00ED0D94" w:rsidRPr="004A2C5F">
              <w:lastRenderedPageBreak/>
              <w:t xml:space="preserve">presence or absence of a Bid Security, if required; and any other details as the Purchaser may consider appropriate. </w:t>
            </w:r>
          </w:p>
          <w:p w14:paraId="27DBCC83" w14:textId="77777777" w:rsidR="00ED0D94" w:rsidRPr="004A2C5F" w:rsidRDefault="006A0B0F">
            <w:pPr>
              <w:pStyle w:val="S1-subpara"/>
              <w:numPr>
                <w:ilvl w:val="1"/>
                <w:numId w:val="114"/>
              </w:numPr>
              <w:spacing w:before="120" w:after="120"/>
              <w:ind w:left="630"/>
            </w:pPr>
            <w:r w:rsidRPr="004A2C5F">
              <w:rPr>
                <w:color w:val="000000" w:themeColor="text1"/>
              </w:rPr>
              <w:t>Only Bids, alternative Bids and discounts that are opened and read out at Bid opening shall be considered further</w:t>
            </w:r>
            <w:r w:rsidR="00AE79AA" w:rsidRPr="004A2C5F">
              <w:rPr>
                <w:color w:val="000000" w:themeColor="text1"/>
              </w:rPr>
              <w:t xml:space="preserve"> in the </w:t>
            </w:r>
            <w:r w:rsidR="00AE79AA" w:rsidRPr="0006396B">
              <w:t>evaluation</w:t>
            </w:r>
            <w:r w:rsidRPr="004A2C5F">
              <w:rPr>
                <w:color w:val="000000" w:themeColor="text1"/>
              </w:rPr>
              <w:t>.</w:t>
            </w:r>
            <w:r w:rsidR="00ED0D94" w:rsidRPr="004A2C5F">
              <w:t xml:space="preserve"> The Letter of Bid and the Price Schedules are to be initialed by representatives of the Purchaser attending </w:t>
            </w:r>
            <w:r w:rsidR="000E14F1" w:rsidRPr="004A2C5F">
              <w:t>Bid</w:t>
            </w:r>
            <w:r w:rsidR="00ED0D94" w:rsidRPr="004A2C5F">
              <w:t xml:space="preserve"> opening in the manner </w:t>
            </w:r>
            <w:r w:rsidR="00ED0D94" w:rsidRPr="004A2C5F">
              <w:rPr>
                <w:bCs/>
              </w:rPr>
              <w:t>specified</w:t>
            </w:r>
            <w:r w:rsidR="00ED0D94" w:rsidRPr="004A2C5F">
              <w:rPr>
                <w:b/>
                <w:bCs/>
              </w:rPr>
              <w:t xml:space="preserve"> in the</w:t>
            </w:r>
            <w:r w:rsidR="00ED0D94" w:rsidRPr="004A2C5F">
              <w:t xml:space="preserve"> </w:t>
            </w:r>
            <w:r w:rsidR="00ED0D94" w:rsidRPr="004A2C5F">
              <w:rPr>
                <w:b/>
              </w:rPr>
              <w:t>BDS.</w:t>
            </w:r>
            <w:r w:rsidR="00ED0D94" w:rsidRPr="004A2C5F">
              <w:t xml:space="preserve"> </w:t>
            </w:r>
          </w:p>
          <w:p w14:paraId="3641829A" w14:textId="77777777" w:rsidR="00ED0D94" w:rsidRPr="004A2C5F" w:rsidRDefault="00ED0D94">
            <w:pPr>
              <w:pStyle w:val="S1-subpara"/>
              <w:numPr>
                <w:ilvl w:val="1"/>
                <w:numId w:val="114"/>
              </w:numPr>
              <w:spacing w:before="120" w:after="120"/>
              <w:ind w:left="630"/>
            </w:pPr>
            <w:r w:rsidRPr="004A2C5F">
              <w:t xml:space="preserve">The Purchaser shall neither discuss the merits of any </w:t>
            </w:r>
            <w:r w:rsidR="000E14F1" w:rsidRPr="004A2C5F">
              <w:t>Bid</w:t>
            </w:r>
            <w:r w:rsidRPr="004A2C5F">
              <w:t xml:space="preserve"> nor reject any </w:t>
            </w:r>
            <w:r w:rsidR="000E14F1" w:rsidRPr="004A2C5F">
              <w:t>Bid</w:t>
            </w:r>
            <w:r w:rsidRPr="004A2C5F">
              <w:t xml:space="preserve"> (except for late </w:t>
            </w:r>
            <w:r w:rsidR="000E14F1" w:rsidRPr="004A2C5F">
              <w:t>Bid</w:t>
            </w:r>
            <w:r w:rsidRPr="004A2C5F">
              <w:t>s, in accordance with ITB 2</w:t>
            </w:r>
            <w:r w:rsidR="0081279E" w:rsidRPr="004A2C5F">
              <w:t>3</w:t>
            </w:r>
            <w:r w:rsidRPr="004A2C5F">
              <w:t>.1).</w:t>
            </w:r>
          </w:p>
          <w:p w14:paraId="0A3C0C97" w14:textId="77777777" w:rsidR="00ED0D94" w:rsidRPr="004A2C5F" w:rsidRDefault="00ED0D94">
            <w:pPr>
              <w:pStyle w:val="S1-subpara"/>
              <w:numPr>
                <w:ilvl w:val="1"/>
                <w:numId w:val="114"/>
              </w:numPr>
              <w:spacing w:before="120" w:after="120"/>
              <w:ind w:left="630"/>
            </w:pPr>
            <w:r w:rsidRPr="004A2C5F">
              <w:t xml:space="preserve">The Purchaser shall prepare a record of the </w:t>
            </w:r>
            <w:r w:rsidR="000E14F1" w:rsidRPr="004A2C5F">
              <w:t>Bid</w:t>
            </w:r>
            <w:r w:rsidRPr="004A2C5F">
              <w:t xml:space="preserve"> opening that shall include, as a minimum: </w:t>
            </w:r>
          </w:p>
          <w:p w14:paraId="3CBBAAA3" w14:textId="77777777" w:rsidR="00ED0D94" w:rsidRPr="004A2C5F" w:rsidRDefault="00ED0D94" w:rsidP="00AB0696">
            <w:pPr>
              <w:pStyle w:val="Sub-ClauseText"/>
              <w:ind w:left="1152" w:hanging="540"/>
              <w:rPr>
                <w:spacing w:val="0"/>
              </w:rPr>
            </w:pPr>
            <w:r w:rsidRPr="004A2C5F">
              <w:rPr>
                <w:spacing w:val="0"/>
              </w:rPr>
              <w:t>(a)</w:t>
            </w:r>
            <w:r w:rsidRPr="004A2C5F">
              <w:rPr>
                <w:spacing w:val="0"/>
              </w:rPr>
              <w:tab/>
              <w:t xml:space="preserve">the name of the Bidder and whether there is a withdrawal, substitution, or modification; </w:t>
            </w:r>
          </w:p>
          <w:p w14:paraId="068E0862" w14:textId="77777777" w:rsidR="00ED0D94" w:rsidRPr="004A2C5F" w:rsidRDefault="00ED0D94" w:rsidP="00AB0696">
            <w:pPr>
              <w:pStyle w:val="Sub-ClauseText"/>
              <w:ind w:left="1152" w:hanging="540"/>
              <w:rPr>
                <w:spacing w:val="0"/>
              </w:rPr>
            </w:pPr>
            <w:r w:rsidRPr="004A2C5F">
              <w:rPr>
                <w:spacing w:val="0"/>
              </w:rPr>
              <w:t>(b)</w:t>
            </w:r>
            <w:r w:rsidRPr="004A2C5F">
              <w:rPr>
                <w:spacing w:val="0"/>
              </w:rPr>
              <w:tab/>
              <w:t>the Bid Price, per lot (contract) if appl</w:t>
            </w:r>
            <w:r w:rsidR="00DE007D" w:rsidRPr="004A2C5F">
              <w:rPr>
                <w:spacing w:val="0"/>
              </w:rPr>
              <w:t>icable, including any discounts;</w:t>
            </w:r>
            <w:r w:rsidRPr="004A2C5F">
              <w:rPr>
                <w:spacing w:val="0"/>
              </w:rPr>
              <w:t xml:space="preserve"> </w:t>
            </w:r>
          </w:p>
          <w:p w14:paraId="11E450ED" w14:textId="77777777" w:rsidR="00ED0D94" w:rsidRPr="004A2C5F" w:rsidRDefault="00ED0D94" w:rsidP="00AB0696">
            <w:pPr>
              <w:pStyle w:val="Sub-ClauseText"/>
              <w:ind w:left="1152" w:hanging="540"/>
              <w:rPr>
                <w:spacing w:val="0"/>
              </w:rPr>
            </w:pPr>
            <w:r w:rsidRPr="004A2C5F">
              <w:rPr>
                <w:spacing w:val="0"/>
              </w:rPr>
              <w:t>(c)</w:t>
            </w:r>
            <w:r w:rsidRPr="004A2C5F">
              <w:rPr>
                <w:spacing w:val="0"/>
              </w:rPr>
              <w:tab/>
              <w:t xml:space="preserve">any alternative </w:t>
            </w:r>
            <w:r w:rsidR="000E14F1" w:rsidRPr="004A2C5F">
              <w:rPr>
                <w:spacing w:val="0"/>
              </w:rPr>
              <w:t>Bid</w:t>
            </w:r>
            <w:r w:rsidRPr="004A2C5F">
              <w:rPr>
                <w:spacing w:val="0"/>
              </w:rPr>
              <w:t xml:space="preserve">s; </w:t>
            </w:r>
          </w:p>
          <w:p w14:paraId="7F0145D9" w14:textId="647EBA3A" w:rsidR="00ED0D94" w:rsidRPr="004A2C5F" w:rsidRDefault="00ED0D94" w:rsidP="00AB0696">
            <w:pPr>
              <w:pStyle w:val="Sub-ClauseText"/>
              <w:ind w:left="1152" w:hanging="540"/>
              <w:rPr>
                <w:spacing w:val="0"/>
              </w:rPr>
            </w:pPr>
            <w:r w:rsidRPr="004A2C5F">
              <w:rPr>
                <w:spacing w:val="0"/>
              </w:rPr>
              <w:t>(</w:t>
            </w:r>
            <w:r w:rsidR="004E2EA1" w:rsidRPr="004A2C5F">
              <w:rPr>
                <w:spacing w:val="0"/>
              </w:rPr>
              <w:t>d</w:t>
            </w:r>
            <w:r w:rsidRPr="004A2C5F">
              <w:rPr>
                <w:spacing w:val="0"/>
              </w:rPr>
              <w:t>)</w:t>
            </w:r>
            <w:r w:rsidRPr="004A2C5F">
              <w:rPr>
                <w:spacing w:val="0"/>
              </w:rPr>
              <w:tab/>
              <w:t>the presence or absence of a Bid Security</w:t>
            </w:r>
            <w:r w:rsidR="00500CED" w:rsidRPr="004A2C5F">
              <w:rPr>
                <w:spacing w:val="0"/>
              </w:rPr>
              <w:t xml:space="preserve"> or Bid-Securing </w:t>
            </w:r>
            <w:r w:rsidR="00A2023B" w:rsidRPr="004A2C5F">
              <w:rPr>
                <w:spacing w:val="0"/>
              </w:rPr>
              <w:t>Declaration if</w:t>
            </w:r>
            <w:r w:rsidRPr="004A2C5F">
              <w:rPr>
                <w:spacing w:val="0"/>
              </w:rPr>
              <w:t xml:space="preserve"> one was required. </w:t>
            </w:r>
          </w:p>
          <w:p w14:paraId="6EE1870C" w14:textId="77777777" w:rsidR="00ED0D94" w:rsidRPr="004A2C5F" w:rsidRDefault="00ED0D94">
            <w:pPr>
              <w:pStyle w:val="S1-subpara"/>
              <w:numPr>
                <w:ilvl w:val="1"/>
                <w:numId w:val="114"/>
              </w:numPr>
              <w:spacing w:before="120" w:after="120"/>
              <w:ind w:left="630"/>
            </w:pPr>
            <w:r w:rsidRPr="004A2C5F">
              <w:t>The Bidders’ representatives who are present shall be requested to sign the record. The omission of a Bidder’s signature on the record shall not invalidate the contents and effect of the record. A copy of the record shall be distributed to all Bidders.</w:t>
            </w:r>
          </w:p>
        </w:tc>
      </w:tr>
      <w:tr w:rsidR="005116BD" w:rsidRPr="004A2C5F" w14:paraId="4B67E357" w14:textId="77777777" w:rsidTr="00EC0555">
        <w:tc>
          <w:tcPr>
            <w:tcW w:w="9360" w:type="dxa"/>
            <w:gridSpan w:val="3"/>
          </w:tcPr>
          <w:p w14:paraId="2DE1D2FC" w14:textId="77777777" w:rsidR="005116BD" w:rsidRPr="004A2C5F" w:rsidRDefault="005116BD" w:rsidP="00AB0696">
            <w:pPr>
              <w:pStyle w:val="BodyText2"/>
              <w:tabs>
                <w:tab w:val="clear" w:pos="360"/>
              </w:tabs>
              <w:ind w:left="-17" w:firstLine="0"/>
            </w:pPr>
            <w:bookmarkStart w:id="201" w:name="_Toc505659527"/>
            <w:bookmarkStart w:id="202" w:name="_Toc348000810"/>
            <w:bookmarkStart w:id="203" w:name="_Toc451286566"/>
            <w:bookmarkStart w:id="204" w:name="_Toc135756312"/>
            <w:r w:rsidRPr="004A2C5F">
              <w:lastRenderedPageBreak/>
              <w:t>E. Evaluation and Comparison of Bids</w:t>
            </w:r>
            <w:bookmarkEnd w:id="201"/>
            <w:bookmarkEnd w:id="202"/>
            <w:bookmarkEnd w:id="203"/>
            <w:bookmarkEnd w:id="204"/>
          </w:p>
        </w:tc>
      </w:tr>
      <w:tr w:rsidR="00ED0D94" w:rsidRPr="004A2C5F" w14:paraId="0B782C9A" w14:textId="77777777" w:rsidTr="00923342">
        <w:tc>
          <w:tcPr>
            <w:tcW w:w="2776" w:type="dxa"/>
          </w:tcPr>
          <w:p w14:paraId="6B89599E" w14:textId="77777777" w:rsidR="00ED0D94" w:rsidRPr="004A2C5F" w:rsidRDefault="00ED0D94" w:rsidP="008D3B21">
            <w:pPr>
              <w:pStyle w:val="Sec1-ClausesAfter10pt1"/>
              <w:spacing w:before="120" w:after="120"/>
              <w:ind w:left="344"/>
            </w:pPr>
            <w:bookmarkStart w:id="205" w:name="_Toc348000811"/>
            <w:bookmarkStart w:id="206" w:name="_Toc135756313"/>
            <w:r w:rsidRPr="004A2C5F">
              <w:t>Confidentiality</w:t>
            </w:r>
            <w:bookmarkEnd w:id="205"/>
            <w:bookmarkEnd w:id="206"/>
          </w:p>
        </w:tc>
        <w:tc>
          <w:tcPr>
            <w:tcW w:w="6584" w:type="dxa"/>
            <w:gridSpan w:val="2"/>
          </w:tcPr>
          <w:p w14:paraId="0F3FFA83" w14:textId="77777777" w:rsidR="00ED0D94" w:rsidRPr="004A2C5F" w:rsidRDefault="00ED0D94">
            <w:pPr>
              <w:pStyle w:val="S1-subpara"/>
              <w:numPr>
                <w:ilvl w:val="1"/>
                <w:numId w:val="114"/>
              </w:numPr>
              <w:spacing w:before="120" w:after="120"/>
              <w:ind w:left="630"/>
            </w:pPr>
            <w:r w:rsidRPr="004A2C5F">
              <w:t xml:space="preserve">Information relating to the evaluation of </w:t>
            </w:r>
            <w:r w:rsidR="000E14F1" w:rsidRPr="004A2C5F">
              <w:t>Bid</w:t>
            </w:r>
            <w:r w:rsidRPr="004A2C5F">
              <w:t xml:space="preserve">s </w:t>
            </w:r>
            <w:r w:rsidR="00913434" w:rsidRPr="004A2C5F">
              <w:t>and recommendation</w:t>
            </w:r>
            <w:r w:rsidRPr="004A2C5F">
              <w:t xml:space="preserve"> of contract award, shall not be disclosed to </w:t>
            </w:r>
            <w:r w:rsidR="00EE153E" w:rsidRPr="004A2C5F">
              <w:t>Bidder</w:t>
            </w:r>
            <w:r w:rsidRPr="004A2C5F">
              <w:t xml:space="preserve">s or any other persons not officially concerned with the </w:t>
            </w:r>
            <w:r w:rsidR="000E14F1" w:rsidRPr="004A2C5F">
              <w:t>Bid</w:t>
            </w:r>
            <w:r w:rsidRPr="004A2C5F">
              <w:t xml:space="preserve">ding process until the </w:t>
            </w:r>
            <w:r w:rsidR="000F0D70" w:rsidRPr="004A2C5F">
              <w:t xml:space="preserve">information on </w:t>
            </w:r>
            <w:r w:rsidR="00913434" w:rsidRPr="004A2C5F">
              <w:t>Intention</w:t>
            </w:r>
            <w:r w:rsidRPr="004A2C5F">
              <w:t xml:space="preserve"> to Award the Contract is </w:t>
            </w:r>
            <w:r w:rsidR="00913434" w:rsidRPr="004A2C5F">
              <w:t>transmitted to</w:t>
            </w:r>
            <w:r w:rsidRPr="004A2C5F">
              <w:t xml:space="preserve"> all Bidders in accordance with ITB </w:t>
            </w:r>
            <w:r w:rsidR="004B2152" w:rsidRPr="004A2C5F">
              <w:t>40</w:t>
            </w:r>
            <w:r w:rsidRPr="004A2C5F">
              <w:t>.</w:t>
            </w:r>
          </w:p>
          <w:p w14:paraId="247A2DA9" w14:textId="77777777" w:rsidR="00ED0D94" w:rsidRPr="004A2C5F" w:rsidRDefault="00ED0D94">
            <w:pPr>
              <w:pStyle w:val="S1-subpara"/>
              <w:numPr>
                <w:ilvl w:val="1"/>
                <w:numId w:val="114"/>
              </w:numPr>
              <w:spacing w:before="120" w:after="120"/>
              <w:ind w:left="630"/>
            </w:pPr>
            <w:r w:rsidRPr="004A2C5F">
              <w:t>Any effort by a Bidder to influence the Purchaser in the evaluation or contract award decisions may result in the rejection of its Bid.</w:t>
            </w:r>
          </w:p>
          <w:p w14:paraId="7E367D77" w14:textId="77777777" w:rsidR="00ED0D94" w:rsidRPr="004A2C5F" w:rsidRDefault="00ED0D94">
            <w:pPr>
              <w:pStyle w:val="S1-subpara"/>
              <w:numPr>
                <w:ilvl w:val="1"/>
                <w:numId w:val="114"/>
              </w:numPr>
              <w:spacing w:before="120" w:after="120"/>
              <w:ind w:left="630"/>
            </w:pPr>
            <w:r w:rsidRPr="004A2C5F">
              <w:t xml:space="preserve">Notwithstanding ITB 26.2, from the time of </w:t>
            </w:r>
            <w:r w:rsidR="000E14F1" w:rsidRPr="004A2C5F">
              <w:t>Bid</w:t>
            </w:r>
            <w:r w:rsidRPr="004A2C5F">
              <w:t xml:space="preserve"> opening to the time of Contract Award, if any Bidder wishes to contact the Purchaser on any matter related to the </w:t>
            </w:r>
            <w:r w:rsidR="000E14F1" w:rsidRPr="004A2C5F">
              <w:t>Bid</w:t>
            </w:r>
            <w:r w:rsidRPr="004A2C5F">
              <w:t>ding process, it should do so in writing.</w:t>
            </w:r>
          </w:p>
        </w:tc>
      </w:tr>
      <w:tr w:rsidR="00ED0D94" w:rsidRPr="004A2C5F" w14:paraId="1F87E968" w14:textId="77777777" w:rsidTr="00923342">
        <w:tc>
          <w:tcPr>
            <w:tcW w:w="2776" w:type="dxa"/>
          </w:tcPr>
          <w:p w14:paraId="1C53D8DA" w14:textId="77777777" w:rsidR="00ED0D94" w:rsidRPr="004A2C5F" w:rsidRDefault="00ED0D94" w:rsidP="008D3B21">
            <w:pPr>
              <w:pStyle w:val="Sec1-ClausesAfter10pt1"/>
              <w:spacing w:before="120" w:after="120"/>
              <w:ind w:left="344"/>
            </w:pPr>
            <w:bookmarkStart w:id="207" w:name="_Toc348000812"/>
            <w:bookmarkStart w:id="208" w:name="_Toc135756314"/>
            <w:r w:rsidRPr="004A2C5F">
              <w:lastRenderedPageBreak/>
              <w:t>Clarification of Bids</w:t>
            </w:r>
            <w:bookmarkEnd w:id="207"/>
            <w:bookmarkEnd w:id="208"/>
          </w:p>
          <w:p w14:paraId="57B2F2EB" w14:textId="77777777" w:rsidR="00ED0D94" w:rsidRPr="004A2C5F" w:rsidRDefault="00ED0D94" w:rsidP="00AB0696">
            <w:pPr>
              <w:pStyle w:val="Sec1-Clauses"/>
            </w:pPr>
          </w:p>
        </w:tc>
        <w:tc>
          <w:tcPr>
            <w:tcW w:w="6584" w:type="dxa"/>
            <w:gridSpan w:val="2"/>
          </w:tcPr>
          <w:p w14:paraId="071E0567" w14:textId="77777777" w:rsidR="00ED0D94" w:rsidRPr="004A2C5F" w:rsidRDefault="00ED0D94">
            <w:pPr>
              <w:pStyle w:val="S1-subpara"/>
              <w:numPr>
                <w:ilvl w:val="1"/>
                <w:numId w:val="114"/>
              </w:numPr>
              <w:spacing w:before="120" w:after="120"/>
              <w:ind w:left="630"/>
            </w:pPr>
            <w:r w:rsidRPr="004A2C5F">
              <w:t xml:space="preserve">To assist in the examination, evaluation, comparison of the </w:t>
            </w:r>
            <w:r w:rsidR="000E14F1" w:rsidRPr="004A2C5F">
              <w:t>Bid</w:t>
            </w:r>
            <w:r w:rsidRPr="004A2C5F">
              <w:t xml:space="preserve">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w:t>
            </w:r>
            <w:r w:rsidR="00820740" w:rsidRPr="004A2C5F">
              <w:t>N</w:t>
            </w:r>
            <w:r w:rsidRPr="004A2C5F">
              <w:t xml:space="preserve">o change, including any voluntary increase or decrease, in the prices or substance of the Bid shall be sought, offered, or permitted, except to confirm the correction of arithmetic errors discovered by the Purchaser in the Evaluation of the </w:t>
            </w:r>
            <w:r w:rsidR="000E14F1" w:rsidRPr="004A2C5F">
              <w:t>Bid</w:t>
            </w:r>
            <w:r w:rsidRPr="004A2C5F">
              <w:t>s, in accordance with ITB 31.</w:t>
            </w:r>
          </w:p>
          <w:p w14:paraId="25C206B4" w14:textId="77777777" w:rsidR="00ED0D94" w:rsidRPr="004A2C5F" w:rsidRDefault="00ED0D94">
            <w:pPr>
              <w:pStyle w:val="S1-subpara"/>
              <w:numPr>
                <w:ilvl w:val="1"/>
                <w:numId w:val="114"/>
              </w:numPr>
              <w:spacing w:before="120" w:after="120"/>
              <w:ind w:left="630"/>
            </w:pPr>
            <w:r w:rsidRPr="004A2C5F">
              <w:t xml:space="preserve">If a Bidder does not provide clarifications of its </w:t>
            </w:r>
            <w:r w:rsidR="000E14F1" w:rsidRPr="004A2C5F">
              <w:t>Bid</w:t>
            </w:r>
            <w:r w:rsidRPr="004A2C5F">
              <w:t xml:space="preserve"> by the date and time set in the Purchaser’s request for clarification, its </w:t>
            </w:r>
            <w:r w:rsidR="000E14F1" w:rsidRPr="004A2C5F">
              <w:t>Bid</w:t>
            </w:r>
            <w:r w:rsidRPr="004A2C5F">
              <w:t xml:space="preserve"> may be rejected.</w:t>
            </w:r>
          </w:p>
        </w:tc>
      </w:tr>
      <w:tr w:rsidR="00ED0D94" w:rsidRPr="004A2C5F" w14:paraId="3B80AEB3" w14:textId="77777777" w:rsidTr="00923342">
        <w:tc>
          <w:tcPr>
            <w:tcW w:w="2776" w:type="dxa"/>
          </w:tcPr>
          <w:p w14:paraId="3C11EF3B" w14:textId="77777777" w:rsidR="00ED0D94" w:rsidRPr="004A2C5F" w:rsidRDefault="00ED0D94" w:rsidP="008D3B21">
            <w:pPr>
              <w:pStyle w:val="Sec1-ClausesAfter10pt1"/>
              <w:spacing w:before="120" w:after="120"/>
              <w:ind w:left="344"/>
              <w:rPr>
                <w:rFonts w:ascii="Times New Roman Bold" w:hAnsi="Times New Roman Bold"/>
                <w:sz w:val="36"/>
              </w:rPr>
            </w:pPr>
            <w:bookmarkStart w:id="209" w:name="_Toc100032320"/>
            <w:bookmarkStart w:id="210" w:name="_Toc320179003"/>
            <w:bookmarkStart w:id="211" w:name="_Toc348000813"/>
            <w:bookmarkStart w:id="212" w:name="_Toc135756315"/>
            <w:r w:rsidRPr="004A2C5F">
              <w:t>Deviations, Reservations, and Omissions</w:t>
            </w:r>
            <w:bookmarkEnd w:id="209"/>
            <w:bookmarkEnd w:id="210"/>
            <w:bookmarkEnd w:id="211"/>
            <w:bookmarkEnd w:id="212"/>
          </w:p>
          <w:p w14:paraId="171389F8" w14:textId="77777777" w:rsidR="00ED0D94" w:rsidRPr="004A2C5F" w:rsidRDefault="00ED0D94" w:rsidP="00AB0696">
            <w:pPr>
              <w:pStyle w:val="Sec1-Clauses"/>
            </w:pPr>
          </w:p>
        </w:tc>
        <w:tc>
          <w:tcPr>
            <w:tcW w:w="6584" w:type="dxa"/>
            <w:gridSpan w:val="2"/>
          </w:tcPr>
          <w:p w14:paraId="63A0B945" w14:textId="77777777" w:rsidR="00ED0D94" w:rsidRPr="004A2C5F" w:rsidRDefault="00ED0D94">
            <w:pPr>
              <w:pStyle w:val="S1-subpara"/>
              <w:numPr>
                <w:ilvl w:val="1"/>
                <w:numId w:val="114"/>
              </w:numPr>
              <w:spacing w:before="120" w:after="120"/>
              <w:ind w:left="630"/>
            </w:pPr>
            <w:r w:rsidRPr="004A2C5F">
              <w:t xml:space="preserve">During the evaluation of </w:t>
            </w:r>
            <w:r w:rsidR="000E14F1" w:rsidRPr="004A2C5F">
              <w:t>Bid</w:t>
            </w:r>
            <w:r w:rsidRPr="004A2C5F">
              <w:t>s, the following definitions apply:</w:t>
            </w:r>
          </w:p>
          <w:p w14:paraId="27F08587" w14:textId="77777777" w:rsidR="00ED0D94" w:rsidRPr="004A2C5F" w:rsidRDefault="00ED0D94">
            <w:pPr>
              <w:pStyle w:val="P3Header1-Clauses"/>
              <w:numPr>
                <w:ilvl w:val="0"/>
                <w:numId w:val="43"/>
              </w:numPr>
              <w:tabs>
                <w:tab w:val="left" w:pos="972"/>
              </w:tabs>
              <w:jc w:val="both"/>
            </w:pPr>
            <w:r w:rsidRPr="004A2C5F">
              <w:t xml:space="preserve">“Deviation” is a departure from the requirements specified in the </w:t>
            </w:r>
            <w:r w:rsidR="00706F9F" w:rsidRPr="004A2C5F">
              <w:t>bidding</w:t>
            </w:r>
            <w:r w:rsidR="00E41492" w:rsidRPr="004A2C5F">
              <w:t xml:space="preserve"> document</w:t>
            </w:r>
            <w:r w:rsidRPr="004A2C5F">
              <w:t xml:space="preserve">; </w:t>
            </w:r>
          </w:p>
          <w:p w14:paraId="513F5060" w14:textId="77777777" w:rsidR="00ED0D94" w:rsidRPr="004A2C5F" w:rsidRDefault="00ED0D94">
            <w:pPr>
              <w:pStyle w:val="P3Header1-Clauses"/>
              <w:numPr>
                <w:ilvl w:val="0"/>
                <w:numId w:val="43"/>
              </w:numPr>
              <w:tabs>
                <w:tab w:val="left" w:pos="972"/>
              </w:tabs>
              <w:jc w:val="both"/>
            </w:pPr>
            <w:r w:rsidRPr="004A2C5F">
              <w:t xml:space="preserve">“Reservation” is the setting of limiting conditions or withholding from complete acceptance of the requirements specified in the </w:t>
            </w:r>
            <w:r w:rsidR="00706F9F" w:rsidRPr="004A2C5F">
              <w:t>bidding</w:t>
            </w:r>
            <w:r w:rsidR="00E41492" w:rsidRPr="004A2C5F">
              <w:t xml:space="preserve"> document</w:t>
            </w:r>
            <w:r w:rsidRPr="004A2C5F">
              <w:t>; and</w:t>
            </w:r>
          </w:p>
          <w:p w14:paraId="04FB65E5" w14:textId="77777777" w:rsidR="00ED0D94" w:rsidRPr="004A2C5F" w:rsidRDefault="00ED0D94">
            <w:pPr>
              <w:pStyle w:val="P3Header1-Clauses"/>
              <w:numPr>
                <w:ilvl w:val="0"/>
                <w:numId w:val="43"/>
              </w:numPr>
              <w:tabs>
                <w:tab w:val="left" w:pos="972"/>
              </w:tabs>
              <w:jc w:val="both"/>
            </w:pPr>
            <w:r w:rsidRPr="004A2C5F">
              <w:t xml:space="preserve">“Omission” is the failure to submit part or all of the information or documentation required in the </w:t>
            </w:r>
            <w:r w:rsidR="00706F9F" w:rsidRPr="004A2C5F">
              <w:t>bidding</w:t>
            </w:r>
            <w:r w:rsidR="00E41492" w:rsidRPr="004A2C5F">
              <w:t xml:space="preserve"> document</w:t>
            </w:r>
            <w:r w:rsidRPr="004A2C5F">
              <w:t>.</w:t>
            </w:r>
          </w:p>
        </w:tc>
      </w:tr>
      <w:tr w:rsidR="00ED0D94" w:rsidRPr="004A2C5F" w14:paraId="3C063371" w14:textId="77777777" w:rsidTr="00923342">
        <w:tc>
          <w:tcPr>
            <w:tcW w:w="2776" w:type="dxa"/>
          </w:tcPr>
          <w:p w14:paraId="52BADED2" w14:textId="55C3F928" w:rsidR="00ED0D94" w:rsidRPr="004A2C5F" w:rsidRDefault="00ED0D94" w:rsidP="008D3B21">
            <w:pPr>
              <w:pStyle w:val="Sec1-ClausesAfter10pt1"/>
              <w:spacing w:before="120" w:after="120"/>
              <w:ind w:left="344"/>
            </w:pPr>
            <w:bookmarkStart w:id="213" w:name="_Toc424009130"/>
            <w:bookmarkStart w:id="214" w:name="_Toc348000814"/>
            <w:bookmarkStart w:id="215" w:name="_Toc135756316"/>
            <w:bookmarkStart w:id="216" w:name="_Toc438438853"/>
            <w:bookmarkStart w:id="217" w:name="_Toc438532632"/>
            <w:bookmarkStart w:id="218" w:name="_Toc438733997"/>
            <w:bookmarkStart w:id="219" w:name="_Toc438907034"/>
            <w:bookmarkStart w:id="220" w:name="_Toc438907233"/>
            <w:r w:rsidRPr="004A2C5F">
              <w:t>Determination of Responsiveness</w:t>
            </w:r>
            <w:bookmarkEnd w:id="213"/>
            <w:bookmarkEnd w:id="214"/>
            <w:bookmarkEnd w:id="215"/>
            <w:r w:rsidRPr="004A2C5F">
              <w:t xml:space="preserve"> </w:t>
            </w:r>
            <w:bookmarkEnd w:id="216"/>
            <w:bookmarkEnd w:id="217"/>
            <w:bookmarkEnd w:id="218"/>
            <w:bookmarkEnd w:id="219"/>
            <w:bookmarkEnd w:id="220"/>
          </w:p>
        </w:tc>
        <w:tc>
          <w:tcPr>
            <w:tcW w:w="6584" w:type="dxa"/>
            <w:gridSpan w:val="2"/>
          </w:tcPr>
          <w:p w14:paraId="6602F74D" w14:textId="77777777" w:rsidR="00ED0D94" w:rsidRPr="004A2C5F" w:rsidRDefault="00ED0D94">
            <w:pPr>
              <w:pStyle w:val="S1-subpara"/>
              <w:numPr>
                <w:ilvl w:val="1"/>
                <w:numId w:val="114"/>
              </w:numPr>
              <w:spacing w:before="120" w:after="120"/>
              <w:ind w:left="630"/>
            </w:pPr>
            <w:r w:rsidRPr="004A2C5F">
              <w:t xml:space="preserve">The Purchaser’s determination of a </w:t>
            </w:r>
            <w:r w:rsidR="000E14F1" w:rsidRPr="004A2C5F">
              <w:t>Bid</w:t>
            </w:r>
            <w:r w:rsidRPr="004A2C5F">
              <w:t xml:space="preserve">’s responsiveness is to be based on the contents of the </w:t>
            </w:r>
            <w:r w:rsidR="000E14F1" w:rsidRPr="004A2C5F">
              <w:t>Bid</w:t>
            </w:r>
            <w:r w:rsidRPr="004A2C5F">
              <w:t xml:space="preserve"> itself, as defined in ITB 11. </w:t>
            </w:r>
          </w:p>
          <w:p w14:paraId="1AD63D16" w14:textId="77777777" w:rsidR="00ED0D94" w:rsidRPr="004A2C5F" w:rsidRDefault="00ED0D94">
            <w:pPr>
              <w:pStyle w:val="S1-subpara"/>
              <w:numPr>
                <w:ilvl w:val="1"/>
                <w:numId w:val="114"/>
              </w:numPr>
              <w:spacing w:before="120" w:after="120"/>
              <w:ind w:left="630"/>
            </w:pPr>
            <w:r w:rsidRPr="004A2C5F">
              <w:t xml:space="preserve">A substantially responsive Bid is one that meets the requirements of the </w:t>
            </w:r>
            <w:r w:rsidR="00706F9F" w:rsidRPr="004A2C5F">
              <w:t>bidding</w:t>
            </w:r>
            <w:r w:rsidR="00E41492" w:rsidRPr="004A2C5F">
              <w:t xml:space="preserve"> document</w:t>
            </w:r>
            <w:r w:rsidRPr="004A2C5F">
              <w:t xml:space="preserve"> without material deviation, reservation, or omission. A material deviation, reservation, or omission is one that:</w:t>
            </w:r>
          </w:p>
          <w:p w14:paraId="27F22EFD" w14:textId="77777777" w:rsidR="00ED0D94" w:rsidRPr="004A2C5F" w:rsidRDefault="00AE2BBD">
            <w:pPr>
              <w:pStyle w:val="Heading3"/>
              <w:numPr>
                <w:ilvl w:val="2"/>
                <w:numId w:val="21"/>
              </w:numPr>
              <w:spacing w:before="120" w:after="120"/>
            </w:pPr>
            <w:r w:rsidRPr="004A2C5F">
              <w:t>if accepted, would:</w:t>
            </w:r>
          </w:p>
          <w:p w14:paraId="11016A04" w14:textId="77777777" w:rsidR="00ED0D94" w:rsidRPr="004A2C5F" w:rsidRDefault="00ED0D94">
            <w:pPr>
              <w:pStyle w:val="Heading3"/>
              <w:numPr>
                <w:ilvl w:val="3"/>
                <w:numId w:val="21"/>
              </w:numPr>
              <w:spacing w:before="120" w:after="120"/>
            </w:pPr>
            <w:r w:rsidRPr="004A2C5F">
              <w:t>affect in any substantial way the scope, quality, or performance of the Goods and Related Services specified in the Contract; or</w:t>
            </w:r>
          </w:p>
          <w:p w14:paraId="7E4CE794" w14:textId="77777777" w:rsidR="00ED0D94" w:rsidRPr="004A2C5F" w:rsidRDefault="00ED0D94">
            <w:pPr>
              <w:pStyle w:val="Heading3"/>
              <w:numPr>
                <w:ilvl w:val="3"/>
                <w:numId w:val="21"/>
              </w:numPr>
              <w:spacing w:before="120" w:after="120"/>
            </w:pPr>
            <w:r w:rsidRPr="004A2C5F">
              <w:t xml:space="preserve">limit in any substantial way, inconsistent with the </w:t>
            </w:r>
            <w:r w:rsidR="00706F9F" w:rsidRPr="004A2C5F">
              <w:t>bidding</w:t>
            </w:r>
            <w:r w:rsidR="00E41492" w:rsidRPr="004A2C5F">
              <w:t xml:space="preserve"> document</w:t>
            </w:r>
            <w:r w:rsidRPr="004A2C5F">
              <w:t>, the Purchaser’s rights or the Bidder’s obligations under the Contract; or</w:t>
            </w:r>
          </w:p>
          <w:p w14:paraId="675D0795" w14:textId="77777777" w:rsidR="00ED0D94" w:rsidRPr="004A2C5F" w:rsidRDefault="00ED0D94">
            <w:pPr>
              <w:pStyle w:val="Heading3"/>
              <w:numPr>
                <w:ilvl w:val="2"/>
                <w:numId w:val="21"/>
              </w:numPr>
              <w:spacing w:before="120" w:after="120"/>
            </w:pPr>
            <w:r w:rsidRPr="004A2C5F">
              <w:lastRenderedPageBreak/>
              <w:t xml:space="preserve">if rectified, would unfairly affect the competitive position of other </w:t>
            </w:r>
            <w:r w:rsidR="00EE153E" w:rsidRPr="004A2C5F">
              <w:t>Bidder</w:t>
            </w:r>
            <w:r w:rsidRPr="004A2C5F">
              <w:t xml:space="preserve">s presenting substantially responsive </w:t>
            </w:r>
            <w:r w:rsidR="000E14F1" w:rsidRPr="004A2C5F">
              <w:t>Bid</w:t>
            </w:r>
            <w:r w:rsidRPr="004A2C5F">
              <w:t>s.</w:t>
            </w:r>
          </w:p>
          <w:p w14:paraId="76F8D1D7" w14:textId="77777777" w:rsidR="00ED0D94" w:rsidRPr="004A2C5F" w:rsidRDefault="00ED0D94">
            <w:pPr>
              <w:pStyle w:val="S1-subpara"/>
              <w:numPr>
                <w:ilvl w:val="1"/>
                <w:numId w:val="114"/>
              </w:numPr>
              <w:spacing w:before="120" w:after="120"/>
              <w:ind w:left="630"/>
            </w:pPr>
            <w:r w:rsidRPr="004A2C5F">
              <w:t xml:space="preserve">The Purchaser shall examine the technical aspects of the </w:t>
            </w:r>
            <w:r w:rsidR="000E14F1" w:rsidRPr="004A2C5F">
              <w:t>Bid</w:t>
            </w:r>
            <w:r w:rsidRPr="004A2C5F">
              <w:t xml:space="preserve"> submitted in accordance with ITB 16 and ITB 17, in particular, to confirm that all requirements of Section VII, </w:t>
            </w:r>
            <w:r w:rsidRPr="004A2C5F">
              <w:rPr>
                <w:bCs/>
              </w:rPr>
              <w:t xml:space="preserve">Schedule of Requirements </w:t>
            </w:r>
            <w:r w:rsidRPr="004A2C5F">
              <w:t xml:space="preserve">have been met without any material deviation or reservation, or omission. </w:t>
            </w:r>
          </w:p>
          <w:p w14:paraId="429728D4" w14:textId="77777777" w:rsidR="00ED0D94" w:rsidRPr="004A2C5F" w:rsidRDefault="00ED0D94">
            <w:pPr>
              <w:pStyle w:val="S1-subpara"/>
              <w:numPr>
                <w:ilvl w:val="1"/>
                <w:numId w:val="114"/>
              </w:numPr>
              <w:spacing w:before="120" w:after="120"/>
              <w:ind w:left="630"/>
            </w:pPr>
            <w:r w:rsidRPr="004A2C5F">
              <w:t xml:space="preserve"> If a </w:t>
            </w:r>
            <w:r w:rsidR="000E14F1" w:rsidRPr="004A2C5F">
              <w:t>Bid</w:t>
            </w:r>
            <w:r w:rsidRPr="004A2C5F">
              <w:t xml:space="preserve"> is not substantially responsive to the requirements of </w:t>
            </w:r>
            <w:r w:rsidR="00706F9F" w:rsidRPr="004A2C5F">
              <w:t>bidding</w:t>
            </w:r>
            <w:r w:rsidR="00E41492" w:rsidRPr="004A2C5F">
              <w:t xml:space="preserve"> document</w:t>
            </w:r>
            <w:r w:rsidRPr="004A2C5F">
              <w:t>, it shall be rejected by the Purchaser and may not subsequently be made responsive by correction of the material deviation, reservation, or omission.</w:t>
            </w:r>
          </w:p>
        </w:tc>
      </w:tr>
      <w:tr w:rsidR="00ED0D94" w:rsidRPr="004A2C5F" w14:paraId="7A8CAA08" w14:textId="77777777" w:rsidTr="00923342">
        <w:tc>
          <w:tcPr>
            <w:tcW w:w="2776" w:type="dxa"/>
          </w:tcPr>
          <w:p w14:paraId="54F05B81" w14:textId="748F46BB" w:rsidR="00ED0D94" w:rsidRPr="004A2C5F" w:rsidRDefault="00907E7D" w:rsidP="008D3B21">
            <w:pPr>
              <w:pStyle w:val="Sec1-ClausesAfter10pt1"/>
              <w:spacing w:before="120" w:after="120"/>
              <w:ind w:left="344"/>
            </w:pPr>
            <w:bookmarkStart w:id="221" w:name="_Toc348000815"/>
            <w:bookmarkStart w:id="222" w:name="_Toc135756317"/>
            <w:bookmarkStart w:id="223" w:name="_Toc438438854"/>
            <w:bookmarkStart w:id="224" w:name="_Toc438532636"/>
            <w:bookmarkStart w:id="225" w:name="_Toc438733998"/>
            <w:bookmarkStart w:id="226" w:name="_Toc438907035"/>
            <w:bookmarkStart w:id="227" w:name="_Toc438907234"/>
            <w:r w:rsidRPr="004A2C5F">
              <w:lastRenderedPageBreak/>
              <w:t>Nonconformi</w:t>
            </w:r>
            <w:r w:rsidR="00ED0D94" w:rsidRPr="004A2C5F">
              <w:t>ties, Errors and Omissions</w:t>
            </w:r>
            <w:bookmarkEnd w:id="221"/>
            <w:bookmarkEnd w:id="222"/>
            <w:r w:rsidR="00ED0D94" w:rsidRPr="004A2C5F">
              <w:t xml:space="preserve"> </w:t>
            </w:r>
            <w:bookmarkStart w:id="228" w:name="_Hlt438533232"/>
            <w:bookmarkEnd w:id="223"/>
            <w:bookmarkEnd w:id="224"/>
            <w:bookmarkEnd w:id="225"/>
            <w:bookmarkEnd w:id="226"/>
            <w:bookmarkEnd w:id="227"/>
            <w:bookmarkEnd w:id="228"/>
          </w:p>
        </w:tc>
        <w:tc>
          <w:tcPr>
            <w:tcW w:w="6584" w:type="dxa"/>
            <w:gridSpan w:val="2"/>
          </w:tcPr>
          <w:p w14:paraId="23F33B75" w14:textId="77777777" w:rsidR="00ED0D94" w:rsidRPr="004A2C5F" w:rsidRDefault="00ED0D94">
            <w:pPr>
              <w:pStyle w:val="S1-subpara"/>
              <w:numPr>
                <w:ilvl w:val="1"/>
                <w:numId w:val="114"/>
              </w:numPr>
              <w:spacing w:before="120" w:after="120"/>
              <w:ind w:left="630"/>
            </w:pPr>
            <w:r w:rsidRPr="004A2C5F">
              <w:t xml:space="preserve">Provided that a Bid is substantially responsive, the Purchaser may waive any nonconformities in the Bid. </w:t>
            </w:r>
          </w:p>
          <w:p w14:paraId="453CB7F1" w14:textId="77777777" w:rsidR="00ED0D94" w:rsidRPr="004A2C5F" w:rsidRDefault="00ED0D94">
            <w:pPr>
              <w:pStyle w:val="S1-subpara"/>
              <w:numPr>
                <w:ilvl w:val="1"/>
                <w:numId w:val="114"/>
              </w:numPr>
              <w:spacing w:before="120" w:after="120"/>
              <w:ind w:left="630"/>
            </w:pPr>
            <w:r w:rsidRPr="004A2C5F">
              <w:t xml:space="preserve">Provided that a </w:t>
            </w:r>
            <w:r w:rsidR="000E14F1" w:rsidRPr="004A2C5F">
              <w:t>Bid</w:t>
            </w:r>
            <w:r w:rsidRPr="004A2C5F">
              <w:t xml:space="preserve"> is substantially responsive, the Purchaser may request that the Bidder submit the necessary information or documentation, within a reasonable period of time, to rectify nonmaterial nonconformities or omissions in the </w:t>
            </w:r>
            <w:r w:rsidR="000E14F1" w:rsidRPr="004A2C5F">
              <w:t>Bid</w:t>
            </w:r>
            <w:r w:rsidRPr="004A2C5F">
              <w:t xml:space="preserve"> related to documentation requirements.  Such omission shall not be related to any aspect of the price of the Bid.  Failure of the Bidder to comply with the request may result in the rejection of its Bid.</w:t>
            </w:r>
          </w:p>
          <w:p w14:paraId="45697A7B" w14:textId="77777777" w:rsidR="00ED0D94" w:rsidRPr="004A2C5F" w:rsidRDefault="00ED0D94">
            <w:pPr>
              <w:pStyle w:val="S1-subpara"/>
              <w:numPr>
                <w:ilvl w:val="1"/>
                <w:numId w:val="114"/>
              </w:numPr>
              <w:spacing w:before="120" w:after="120"/>
              <w:ind w:left="630"/>
            </w:pPr>
            <w:r w:rsidRPr="004A2C5F">
              <w:t xml:space="preserve">Provided that a </w:t>
            </w:r>
            <w:r w:rsidR="000E14F1" w:rsidRPr="004A2C5F">
              <w:t>Bid</w:t>
            </w:r>
            <w:r w:rsidRPr="004A2C5F">
              <w:t xml:space="preserve"> is substantially responsive, the Purchaser shall rectify quantifiable nonmaterial nonconformities related to the Bid Price.  </w:t>
            </w:r>
            <w:r w:rsidR="005F533B" w:rsidRPr="00681C4B">
              <w:rPr>
                <w:noProof/>
              </w:rPr>
              <w:t>To this effect, the Bid Price shall be adjusted, for comparison purposes only, to reflect the price of a missing or non-conforming item or component</w:t>
            </w:r>
            <w:r w:rsidR="005F533B">
              <w:rPr>
                <w:noProof/>
              </w:rPr>
              <w:t xml:space="preserve">, </w:t>
            </w:r>
            <w:r w:rsidR="005F533B">
              <w:t xml:space="preserve">by adding </w:t>
            </w:r>
            <w:r w:rsidR="005F533B" w:rsidRPr="003261FD">
              <w:t xml:space="preserve">the </w:t>
            </w:r>
            <w:r w:rsidR="005F533B" w:rsidRPr="007636D9">
              <w:t xml:space="preserve">average price of the item </w:t>
            </w:r>
            <w:r w:rsidR="005F533B">
              <w:t xml:space="preserve">or component </w:t>
            </w:r>
            <w:r w:rsidR="005F533B" w:rsidRPr="007636D9">
              <w:t>quoted</w:t>
            </w:r>
            <w:r w:rsidR="005F533B" w:rsidRPr="003261FD">
              <w:t xml:space="preserve"> by substantially responsive Bidders</w:t>
            </w:r>
            <w:r w:rsidR="005F533B">
              <w:t>.</w:t>
            </w:r>
            <w:r w:rsidR="005F533B" w:rsidRPr="003261FD">
              <w:t xml:space="preserve"> </w:t>
            </w:r>
            <w:r w:rsidR="005F533B" w:rsidRPr="00572013">
              <w:t xml:space="preserve">If </w:t>
            </w:r>
            <w:r w:rsidR="005F533B" w:rsidRPr="003261FD">
              <w:t xml:space="preserve">the price of the item or component cannot be derived from the price of other substantially responsive Bids, the </w:t>
            </w:r>
            <w:r w:rsidR="005F533B">
              <w:t xml:space="preserve">Purchaser </w:t>
            </w:r>
            <w:r w:rsidR="005F533B" w:rsidRPr="003261FD">
              <w:t>shall use its best estimate</w:t>
            </w:r>
            <w:r w:rsidR="005F533B">
              <w:t>.</w:t>
            </w:r>
          </w:p>
        </w:tc>
      </w:tr>
      <w:tr w:rsidR="00ED0D94" w:rsidRPr="004A2C5F" w14:paraId="406321D4" w14:textId="77777777" w:rsidTr="00923342">
        <w:tc>
          <w:tcPr>
            <w:tcW w:w="2776" w:type="dxa"/>
          </w:tcPr>
          <w:p w14:paraId="0163DD96" w14:textId="1781F7D3" w:rsidR="00ED0D94" w:rsidRPr="004A2C5F" w:rsidRDefault="00ED0D94" w:rsidP="008D3B21">
            <w:pPr>
              <w:pStyle w:val="Sec1-ClausesAfter10pt1"/>
              <w:spacing w:before="120" w:after="120"/>
              <w:ind w:left="344"/>
            </w:pPr>
            <w:bookmarkStart w:id="229" w:name="_Toc100032323"/>
            <w:bookmarkStart w:id="230" w:name="_Toc320179006"/>
            <w:bookmarkStart w:id="231" w:name="_Toc348000816"/>
            <w:bookmarkStart w:id="232" w:name="_Toc135756318"/>
            <w:r w:rsidRPr="004A2C5F">
              <w:t>Correction of Arithmetical Errors</w:t>
            </w:r>
            <w:bookmarkEnd w:id="229"/>
            <w:bookmarkEnd w:id="230"/>
            <w:bookmarkEnd w:id="231"/>
            <w:bookmarkEnd w:id="232"/>
          </w:p>
          <w:p w14:paraId="6F386D86" w14:textId="77777777" w:rsidR="00ED0D94" w:rsidRPr="004A2C5F" w:rsidRDefault="00ED0D94" w:rsidP="00AB0696">
            <w:pPr>
              <w:pStyle w:val="Sec1-Clauses"/>
            </w:pPr>
          </w:p>
        </w:tc>
        <w:tc>
          <w:tcPr>
            <w:tcW w:w="6584" w:type="dxa"/>
            <w:gridSpan w:val="2"/>
          </w:tcPr>
          <w:p w14:paraId="62CEAA0F" w14:textId="77777777" w:rsidR="00ED0D94" w:rsidRPr="004A2C5F" w:rsidRDefault="00ED0D94">
            <w:pPr>
              <w:pStyle w:val="S1-subpara"/>
              <w:numPr>
                <w:ilvl w:val="1"/>
                <w:numId w:val="114"/>
              </w:numPr>
              <w:spacing w:before="120" w:after="120"/>
              <w:ind w:left="630"/>
            </w:pPr>
            <w:r w:rsidRPr="004A2C5F">
              <w:t>Provided that the Bid is substantially responsive, the Purchaser shall correct arithmetical errors on the following basis:</w:t>
            </w:r>
          </w:p>
          <w:p w14:paraId="2D5EFAE9" w14:textId="77777777" w:rsidR="00ED0D94" w:rsidRPr="004A2C5F" w:rsidRDefault="00ED0D94">
            <w:pPr>
              <w:pStyle w:val="Heading3"/>
              <w:numPr>
                <w:ilvl w:val="2"/>
                <w:numId w:val="22"/>
              </w:numPr>
              <w:spacing w:before="120" w:after="120"/>
            </w:pPr>
            <w:r w:rsidRPr="004A2C5F">
              <w:t xml:space="preserve">if there is a discrepancy between the unit price and the </w:t>
            </w:r>
            <w:proofErr w:type="gramStart"/>
            <w:r w:rsidRPr="004A2C5F">
              <w:t>line item</w:t>
            </w:r>
            <w:proofErr w:type="gramEnd"/>
            <w:r w:rsidRPr="004A2C5F">
              <w:t xml:space="preserve"> total that is obtained by multiplying the unit price by the quantity, the unit price shall prevail and the </w:t>
            </w:r>
            <w:proofErr w:type="gramStart"/>
            <w:r w:rsidRPr="004A2C5F">
              <w:t>line item</w:t>
            </w:r>
            <w:proofErr w:type="gramEnd"/>
            <w:r w:rsidRPr="004A2C5F">
              <w:t xml:space="preserve"> total shall be corrected, unless in the opinion of the Purchaser there is an obvious misplacement of the decimal point in the unit price, in </w:t>
            </w:r>
            <w:r w:rsidRPr="004A2C5F">
              <w:lastRenderedPageBreak/>
              <w:t xml:space="preserve">which case the </w:t>
            </w:r>
            <w:proofErr w:type="gramStart"/>
            <w:r w:rsidRPr="004A2C5F">
              <w:t>line item</w:t>
            </w:r>
            <w:proofErr w:type="gramEnd"/>
            <w:r w:rsidRPr="004A2C5F">
              <w:t xml:space="preserve"> total as quoted shall govern and the unit price shall be corrected;</w:t>
            </w:r>
          </w:p>
          <w:p w14:paraId="2FCC80FB" w14:textId="77777777" w:rsidR="00ED0D94" w:rsidRPr="004A2C5F" w:rsidRDefault="00ED0D94">
            <w:pPr>
              <w:pStyle w:val="Heading3"/>
              <w:numPr>
                <w:ilvl w:val="2"/>
                <w:numId w:val="22"/>
              </w:numPr>
              <w:spacing w:before="120" w:after="120"/>
            </w:pPr>
            <w:r w:rsidRPr="004A2C5F">
              <w:t>if there is an error in a total corresponding to the addition or subtraction of subtotals, the subtotals shall prevail and the total shall be corrected; and</w:t>
            </w:r>
          </w:p>
          <w:p w14:paraId="537CE9D6" w14:textId="77777777" w:rsidR="00ED0D94" w:rsidRPr="004A2C5F" w:rsidRDefault="00ED0D94">
            <w:pPr>
              <w:pStyle w:val="Heading3"/>
              <w:numPr>
                <w:ilvl w:val="2"/>
                <w:numId w:val="22"/>
              </w:numPr>
              <w:spacing w:before="120" w:after="120"/>
            </w:pPr>
            <w:r w:rsidRPr="004A2C5F">
              <w:t>if there is a discrepancy between words and figures, the amount in words shall prevail, unless the amount expressed in words is related to an arithmetic error, in which case the amount in figures shall prevail subject to (a) and (b) above.</w:t>
            </w:r>
          </w:p>
          <w:p w14:paraId="7A23899C" w14:textId="77777777" w:rsidR="00ED0D94" w:rsidRPr="004A2C5F" w:rsidRDefault="00ED0D94">
            <w:pPr>
              <w:pStyle w:val="S1-subpara"/>
              <w:numPr>
                <w:ilvl w:val="1"/>
                <w:numId w:val="114"/>
              </w:numPr>
              <w:spacing w:before="120" w:after="120"/>
              <w:ind w:left="630"/>
            </w:pPr>
            <w:r w:rsidRPr="004A2C5F">
              <w:t xml:space="preserve">Bidders shall be requested to accept correction of arithmetical errors. Failure to accept the correction in accordance with ITB 31.1, shall result in the rejection of the Bid. </w:t>
            </w:r>
          </w:p>
        </w:tc>
      </w:tr>
      <w:tr w:rsidR="00ED0D94" w:rsidRPr="004A2C5F" w14:paraId="018177EC" w14:textId="77777777" w:rsidTr="00923342">
        <w:tc>
          <w:tcPr>
            <w:tcW w:w="2776" w:type="dxa"/>
          </w:tcPr>
          <w:p w14:paraId="36159B1B" w14:textId="5D3DF086" w:rsidR="00ED0D94" w:rsidRPr="004A2C5F" w:rsidRDefault="00ED0D94" w:rsidP="008D3B21">
            <w:pPr>
              <w:pStyle w:val="Sec1-ClausesAfter10pt1"/>
              <w:spacing w:before="120" w:after="120"/>
              <w:ind w:left="344"/>
            </w:pPr>
            <w:bookmarkStart w:id="233" w:name="_Toc438438857"/>
            <w:bookmarkStart w:id="234" w:name="_Toc438532646"/>
            <w:bookmarkStart w:id="235" w:name="_Toc438734001"/>
            <w:bookmarkStart w:id="236" w:name="_Toc438907038"/>
            <w:bookmarkStart w:id="237" w:name="_Toc438907237"/>
            <w:bookmarkStart w:id="238" w:name="_Toc348000817"/>
            <w:bookmarkStart w:id="239" w:name="_Toc135756319"/>
            <w:r w:rsidRPr="004A2C5F">
              <w:lastRenderedPageBreak/>
              <w:t>Conversion to Single Currency</w:t>
            </w:r>
            <w:bookmarkEnd w:id="233"/>
            <w:bookmarkEnd w:id="234"/>
            <w:bookmarkEnd w:id="235"/>
            <w:bookmarkEnd w:id="236"/>
            <w:bookmarkEnd w:id="237"/>
            <w:bookmarkEnd w:id="238"/>
            <w:bookmarkEnd w:id="239"/>
          </w:p>
        </w:tc>
        <w:tc>
          <w:tcPr>
            <w:tcW w:w="6584" w:type="dxa"/>
            <w:gridSpan w:val="2"/>
          </w:tcPr>
          <w:p w14:paraId="75EC3385" w14:textId="77777777" w:rsidR="00ED0D94" w:rsidRPr="004A2C5F" w:rsidRDefault="00ED0D94">
            <w:pPr>
              <w:pStyle w:val="S1-subpara"/>
              <w:numPr>
                <w:ilvl w:val="1"/>
                <w:numId w:val="114"/>
              </w:numPr>
              <w:spacing w:before="120" w:after="120"/>
              <w:ind w:left="630"/>
            </w:pPr>
            <w:r w:rsidRPr="004A2C5F">
              <w:t>For evaluation and comparison purposes, the currency(</w:t>
            </w:r>
            <w:proofErr w:type="spellStart"/>
            <w:r w:rsidRPr="004A2C5F">
              <w:t>ies</w:t>
            </w:r>
            <w:proofErr w:type="spellEnd"/>
            <w:r w:rsidRPr="004A2C5F">
              <w:t xml:space="preserve">) of the Bid shall be converted in a single currency as </w:t>
            </w:r>
            <w:r w:rsidRPr="004A2C5F">
              <w:rPr>
                <w:bCs/>
              </w:rPr>
              <w:t>specified</w:t>
            </w:r>
            <w:r w:rsidRPr="004A2C5F">
              <w:rPr>
                <w:b/>
                <w:bCs/>
              </w:rPr>
              <w:t xml:space="preserve"> in the</w:t>
            </w:r>
            <w:r w:rsidRPr="004A2C5F">
              <w:t xml:space="preserve"> </w:t>
            </w:r>
            <w:r w:rsidRPr="004A2C5F">
              <w:rPr>
                <w:b/>
              </w:rPr>
              <w:t>BDS.</w:t>
            </w:r>
          </w:p>
        </w:tc>
      </w:tr>
      <w:tr w:rsidR="00ED0D94" w:rsidRPr="004A2C5F" w14:paraId="71F3EB0A" w14:textId="77777777" w:rsidTr="00923342">
        <w:tc>
          <w:tcPr>
            <w:tcW w:w="2776" w:type="dxa"/>
          </w:tcPr>
          <w:p w14:paraId="5EE23CEC" w14:textId="1CE69D7E" w:rsidR="00ED0D94" w:rsidRPr="004A2C5F" w:rsidRDefault="00ED0D94" w:rsidP="008D3B21">
            <w:pPr>
              <w:pStyle w:val="Sec1-ClausesAfter10pt1"/>
              <w:spacing w:before="120" w:after="120"/>
              <w:ind w:left="344"/>
            </w:pPr>
            <w:bookmarkStart w:id="240" w:name="_Toc438438858"/>
            <w:bookmarkStart w:id="241" w:name="_Toc438532647"/>
            <w:bookmarkStart w:id="242" w:name="_Toc438734002"/>
            <w:bookmarkStart w:id="243" w:name="_Toc438907039"/>
            <w:bookmarkStart w:id="244" w:name="_Toc438907238"/>
            <w:bookmarkStart w:id="245" w:name="_Toc348000818"/>
            <w:bookmarkStart w:id="246" w:name="_Toc135756320"/>
            <w:r w:rsidRPr="004A2C5F" w:rsidDel="00A10A4A">
              <w:t xml:space="preserve">Margin </w:t>
            </w:r>
            <w:proofErr w:type="gramStart"/>
            <w:r w:rsidRPr="004A2C5F" w:rsidDel="00A10A4A">
              <w:t>of</w:t>
            </w:r>
            <w:r w:rsidRPr="004A2C5F">
              <w:t xml:space="preserve">  </w:t>
            </w:r>
            <w:r w:rsidRPr="004A2C5F" w:rsidDel="00A10A4A">
              <w:t>Preference</w:t>
            </w:r>
            <w:bookmarkEnd w:id="240"/>
            <w:bookmarkEnd w:id="241"/>
            <w:bookmarkEnd w:id="242"/>
            <w:bookmarkEnd w:id="243"/>
            <w:bookmarkEnd w:id="244"/>
            <w:bookmarkEnd w:id="245"/>
            <w:bookmarkEnd w:id="246"/>
            <w:proofErr w:type="gramEnd"/>
          </w:p>
        </w:tc>
        <w:tc>
          <w:tcPr>
            <w:tcW w:w="6584" w:type="dxa"/>
            <w:gridSpan w:val="2"/>
          </w:tcPr>
          <w:p w14:paraId="28481FAD" w14:textId="77777777" w:rsidR="00ED0D94" w:rsidRPr="004A2C5F" w:rsidRDefault="00ED0D94">
            <w:pPr>
              <w:pStyle w:val="S1-subpara"/>
              <w:numPr>
                <w:ilvl w:val="1"/>
                <w:numId w:val="114"/>
              </w:numPr>
              <w:spacing w:before="120" w:after="120"/>
              <w:ind w:left="630"/>
            </w:pPr>
            <w:r w:rsidRPr="0006396B">
              <w:t>Unless</w:t>
            </w:r>
            <w:r w:rsidRPr="004A2C5F">
              <w:rPr>
                <w:spacing w:val="-2"/>
              </w:rPr>
              <w:t xml:space="preserve"> otherwise specified</w:t>
            </w:r>
            <w:r w:rsidRPr="004A2C5F">
              <w:rPr>
                <w:b/>
                <w:spacing w:val="-2"/>
              </w:rPr>
              <w:t xml:space="preserve"> in the</w:t>
            </w:r>
            <w:r w:rsidRPr="004A2C5F">
              <w:rPr>
                <w:spacing w:val="-2"/>
              </w:rPr>
              <w:t xml:space="preserve"> </w:t>
            </w:r>
            <w:r w:rsidRPr="004A2C5F">
              <w:rPr>
                <w:b/>
                <w:spacing w:val="-2"/>
              </w:rPr>
              <w:t xml:space="preserve">BDS, </w:t>
            </w:r>
            <w:r w:rsidRPr="004A2C5F">
              <w:rPr>
                <w:spacing w:val="-2"/>
              </w:rPr>
              <w:t xml:space="preserve">a margin of preference </w:t>
            </w:r>
            <w:r w:rsidRPr="004A2C5F">
              <w:t xml:space="preserve">shall not apply. </w:t>
            </w:r>
          </w:p>
        </w:tc>
      </w:tr>
      <w:tr w:rsidR="00ED0D94" w:rsidRPr="004A2C5F" w14:paraId="3F2C3464" w14:textId="77777777" w:rsidTr="00923342">
        <w:tc>
          <w:tcPr>
            <w:tcW w:w="2776" w:type="dxa"/>
          </w:tcPr>
          <w:p w14:paraId="358CCB81" w14:textId="0CEA3A8F" w:rsidR="00ED0D94" w:rsidRPr="004A2C5F" w:rsidRDefault="00ED0D94" w:rsidP="008D3B21">
            <w:pPr>
              <w:pStyle w:val="Sec1-ClausesAfter10pt1"/>
              <w:spacing w:before="120" w:after="120"/>
              <w:ind w:left="344"/>
            </w:pPr>
            <w:bookmarkStart w:id="247" w:name="_Toc438438859"/>
            <w:bookmarkStart w:id="248" w:name="_Toc438532648"/>
            <w:bookmarkStart w:id="249" w:name="_Toc438734003"/>
            <w:bookmarkStart w:id="250" w:name="_Toc438907040"/>
            <w:bookmarkStart w:id="251" w:name="_Toc438907239"/>
            <w:bookmarkStart w:id="252" w:name="_Toc348000819"/>
            <w:bookmarkStart w:id="253" w:name="_Toc135756321"/>
            <w:r w:rsidRPr="004A2C5F">
              <w:t>Evaluation of Bids</w:t>
            </w:r>
            <w:bookmarkStart w:id="254" w:name="_Hlt438533055"/>
            <w:bookmarkEnd w:id="247"/>
            <w:bookmarkEnd w:id="248"/>
            <w:bookmarkEnd w:id="249"/>
            <w:bookmarkEnd w:id="250"/>
            <w:bookmarkEnd w:id="251"/>
            <w:bookmarkEnd w:id="252"/>
            <w:bookmarkEnd w:id="253"/>
            <w:bookmarkEnd w:id="254"/>
          </w:p>
        </w:tc>
        <w:tc>
          <w:tcPr>
            <w:tcW w:w="6584" w:type="dxa"/>
            <w:gridSpan w:val="2"/>
          </w:tcPr>
          <w:p w14:paraId="7567EADA" w14:textId="77777777" w:rsidR="00ED0D94" w:rsidRPr="004A2C5F" w:rsidRDefault="00ED0D94">
            <w:pPr>
              <w:pStyle w:val="S1-subpara"/>
              <w:numPr>
                <w:ilvl w:val="1"/>
                <w:numId w:val="114"/>
              </w:numPr>
              <w:spacing w:before="120" w:after="120"/>
              <w:ind w:left="630"/>
            </w:pPr>
            <w:r w:rsidRPr="004A2C5F">
              <w:t xml:space="preserve">The Purchaser shall use the criteria and methodologies listed in this </w:t>
            </w:r>
            <w:r w:rsidR="00AC5335" w:rsidRPr="004A2C5F">
              <w:t>ITB</w:t>
            </w:r>
            <w:r w:rsidR="00A72472" w:rsidRPr="004A2C5F">
              <w:t xml:space="preserve"> and Section III, Evaluation and Qualification criteria</w:t>
            </w:r>
            <w:r w:rsidRPr="004A2C5F">
              <w:t>.</w:t>
            </w:r>
            <w:r w:rsidR="006D504D" w:rsidRPr="004A2C5F">
              <w:t xml:space="preserve"> </w:t>
            </w:r>
            <w:r w:rsidRPr="004A2C5F">
              <w:t>No other evaluation criteria or methodologies shall be permitted. By applying the criteria and methodologies</w:t>
            </w:r>
            <w:r w:rsidR="002E142F" w:rsidRPr="004A2C5F">
              <w:t>,</w:t>
            </w:r>
            <w:r w:rsidRPr="004A2C5F">
              <w:t xml:space="preserve"> the Purchaser shall determine the Most Advantageous Bid. This is the </w:t>
            </w:r>
            <w:r w:rsidR="000E14F1" w:rsidRPr="004A2C5F">
              <w:t>Bid</w:t>
            </w:r>
            <w:r w:rsidRPr="004A2C5F">
              <w:t xml:space="preserve"> of the </w:t>
            </w:r>
            <w:r w:rsidR="00EE153E" w:rsidRPr="004A2C5F">
              <w:t>Bidder</w:t>
            </w:r>
            <w:r w:rsidRPr="004A2C5F">
              <w:t xml:space="preserve"> that meets the qualification criteria and whose </w:t>
            </w:r>
            <w:r w:rsidR="000E14F1" w:rsidRPr="004A2C5F">
              <w:t>Bid</w:t>
            </w:r>
            <w:r w:rsidRPr="004A2C5F">
              <w:t xml:space="preserve"> has been determined to be:</w:t>
            </w:r>
          </w:p>
          <w:p w14:paraId="2EA9A8FA" w14:textId="77777777" w:rsidR="00ED0D94" w:rsidRPr="004A2C5F" w:rsidRDefault="00ED0D94" w:rsidP="00AB0696">
            <w:pPr>
              <w:pStyle w:val="Sub-ClauseText"/>
              <w:ind w:left="1110" w:hanging="450"/>
              <w:rPr>
                <w:spacing w:val="0"/>
              </w:rPr>
            </w:pPr>
            <w:r w:rsidRPr="004A2C5F">
              <w:rPr>
                <w:spacing w:val="0"/>
              </w:rPr>
              <w:t xml:space="preserve">(a) </w:t>
            </w:r>
            <w:r w:rsidR="00134086" w:rsidRPr="004A2C5F">
              <w:rPr>
                <w:spacing w:val="0"/>
              </w:rPr>
              <w:tab/>
            </w:r>
            <w:r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Pr="004A2C5F">
              <w:rPr>
                <w:spacing w:val="0"/>
              </w:rPr>
              <w:t xml:space="preserve"> and</w:t>
            </w:r>
          </w:p>
          <w:p w14:paraId="3DC45B5B" w14:textId="77777777" w:rsidR="00ED0D94" w:rsidRPr="004A2C5F" w:rsidRDefault="00ED0D94" w:rsidP="00AB0696">
            <w:pPr>
              <w:pStyle w:val="Sub-ClauseText"/>
              <w:ind w:left="1110" w:hanging="450"/>
              <w:rPr>
                <w:spacing w:val="0"/>
              </w:rPr>
            </w:pPr>
            <w:r w:rsidRPr="004A2C5F">
              <w:rPr>
                <w:spacing w:val="0"/>
              </w:rPr>
              <w:t xml:space="preserve">(b) </w:t>
            </w:r>
            <w:r w:rsidR="00134086" w:rsidRPr="004A2C5F">
              <w:rPr>
                <w:spacing w:val="0"/>
              </w:rPr>
              <w:tab/>
            </w:r>
            <w:r w:rsidRPr="004A2C5F">
              <w:rPr>
                <w:spacing w:val="0"/>
              </w:rPr>
              <w:t>the lowest evaluated cost</w:t>
            </w:r>
            <w:r w:rsidR="007A68F6" w:rsidRPr="004A2C5F">
              <w:rPr>
                <w:spacing w:val="0"/>
              </w:rPr>
              <w:t>.</w:t>
            </w:r>
            <w:r w:rsidR="006D504D" w:rsidRPr="004A2C5F">
              <w:rPr>
                <w:spacing w:val="0"/>
              </w:rPr>
              <w:t xml:space="preserve"> </w:t>
            </w:r>
          </w:p>
          <w:p w14:paraId="30F19869" w14:textId="77777777" w:rsidR="00ED0D94" w:rsidRPr="004A2C5F" w:rsidRDefault="00ED0D94">
            <w:pPr>
              <w:pStyle w:val="S1-subpara"/>
              <w:numPr>
                <w:ilvl w:val="1"/>
                <w:numId w:val="114"/>
              </w:numPr>
              <w:spacing w:before="120" w:after="120"/>
              <w:ind w:left="630"/>
            </w:pPr>
            <w:r w:rsidRPr="004A2C5F">
              <w:t>To evaluate a Bid, the Purchaser shall consider the following:</w:t>
            </w:r>
          </w:p>
          <w:p w14:paraId="3F70D2A1" w14:textId="77777777" w:rsidR="00ED0D94" w:rsidRPr="004A2C5F" w:rsidRDefault="00ED0D94">
            <w:pPr>
              <w:pStyle w:val="Heading3"/>
              <w:numPr>
                <w:ilvl w:val="2"/>
                <w:numId w:val="23"/>
              </w:numPr>
              <w:spacing w:before="120" w:after="120"/>
            </w:pPr>
            <w:r w:rsidRPr="004A2C5F">
              <w:t xml:space="preserve">evaluation will be done for Items or Lots (contracts), as </w:t>
            </w:r>
            <w:r w:rsidRPr="004A2C5F">
              <w:rPr>
                <w:bCs/>
              </w:rPr>
              <w:t>specified</w:t>
            </w:r>
            <w:r w:rsidRPr="004A2C5F">
              <w:rPr>
                <w:b/>
                <w:bCs/>
              </w:rPr>
              <w:t xml:space="preserve"> in the</w:t>
            </w:r>
            <w:r w:rsidRPr="004A2C5F">
              <w:t xml:space="preserve"> </w:t>
            </w:r>
            <w:r w:rsidRPr="004A2C5F">
              <w:rPr>
                <w:b/>
              </w:rPr>
              <w:t xml:space="preserve">BDS; </w:t>
            </w:r>
            <w:r w:rsidRPr="004A2C5F">
              <w:rPr>
                <w:bCs/>
              </w:rPr>
              <w:t>and</w:t>
            </w:r>
            <w:r w:rsidRPr="004A2C5F">
              <w:rPr>
                <w:b/>
              </w:rPr>
              <w:t xml:space="preserve"> </w:t>
            </w:r>
            <w:r w:rsidRPr="004A2C5F">
              <w:t xml:space="preserve">the Bid Price as quoted in accordance with </w:t>
            </w:r>
            <w:r w:rsidR="00617DFC" w:rsidRPr="004A2C5F">
              <w:t>ITB</w:t>
            </w:r>
            <w:r w:rsidRPr="004A2C5F">
              <w:t xml:space="preserve"> 14;</w:t>
            </w:r>
          </w:p>
          <w:p w14:paraId="664D4633" w14:textId="77777777" w:rsidR="00ED0D94" w:rsidRPr="004A2C5F" w:rsidRDefault="00ED0D94">
            <w:pPr>
              <w:pStyle w:val="Heading3"/>
              <w:numPr>
                <w:ilvl w:val="2"/>
                <w:numId w:val="23"/>
              </w:numPr>
              <w:spacing w:before="120" w:after="120"/>
            </w:pPr>
            <w:r w:rsidRPr="004A2C5F">
              <w:t>price adjustment for correction of arithmetic errors in accordance with ITB 31.1;</w:t>
            </w:r>
          </w:p>
          <w:p w14:paraId="3D8AF8F4" w14:textId="77777777" w:rsidR="00ED0D94" w:rsidRPr="004A2C5F" w:rsidRDefault="00ED0D94">
            <w:pPr>
              <w:pStyle w:val="Heading3"/>
              <w:numPr>
                <w:ilvl w:val="2"/>
                <w:numId w:val="23"/>
              </w:numPr>
              <w:spacing w:before="120" w:after="120"/>
            </w:pPr>
            <w:r w:rsidRPr="004A2C5F">
              <w:t xml:space="preserve">price adjustment due to discounts offered in accordance with ITB </w:t>
            </w:r>
            <w:r w:rsidR="00897C6B" w:rsidRPr="004A2C5F">
              <w:t>14.4</w:t>
            </w:r>
            <w:r w:rsidRPr="004A2C5F">
              <w:t>;</w:t>
            </w:r>
          </w:p>
          <w:p w14:paraId="177D8E19" w14:textId="77777777" w:rsidR="00ED0D94" w:rsidRPr="004A2C5F" w:rsidRDefault="00ED0D94">
            <w:pPr>
              <w:pStyle w:val="Heading3"/>
              <w:numPr>
                <w:ilvl w:val="2"/>
                <w:numId w:val="23"/>
              </w:numPr>
              <w:spacing w:before="120" w:after="120"/>
            </w:pPr>
            <w:r w:rsidRPr="004A2C5F">
              <w:lastRenderedPageBreak/>
              <w:t>converting the amount resulting from applying (a) to (c) above, if relevant, to a single currency in accordance with ITB 32;</w:t>
            </w:r>
          </w:p>
          <w:p w14:paraId="46C1064F" w14:textId="77777777" w:rsidR="00ED0D94" w:rsidRPr="004A2C5F" w:rsidRDefault="00ED0D94">
            <w:pPr>
              <w:pStyle w:val="Heading3"/>
              <w:numPr>
                <w:ilvl w:val="2"/>
                <w:numId w:val="23"/>
              </w:numPr>
              <w:spacing w:before="120" w:after="120"/>
            </w:pPr>
            <w:r w:rsidRPr="004A2C5F">
              <w:t>price adjustment due to quantifiable nonmaterial nonconformities in accordance with ITB 30.3;</w:t>
            </w:r>
            <w:r w:rsidR="001677D0" w:rsidRPr="004A2C5F">
              <w:t xml:space="preserve"> and</w:t>
            </w:r>
          </w:p>
          <w:p w14:paraId="761BEB7F" w14:textId="77777777" w:rsidR="00ED0D94" w:rsidRPr="004A2C5F" w:rsidRDefault="00ED0D94">
            <w:pPr>
              <w:pStyle w:val="Heading3"/>
              <w:numPr>
                <w:ilvl w:val="2"/>
                <w:numId w:val="23"/>
              </w:numPr>
              <w:spacing w:before="120" w:after="120"/>
            </w:pPr>
            <w:r w:rsidRPr="004A2C5F">
              <w:t>the additional evaluation factors are specified in Section III, Evaluation and Qualification Criteria</w:t>
            </w:r>
            <w:r w:rsidR="001677D0" w:rsidRPr="004A2C5F">
              <w:t>.</w:t>
            </w:r>
          </w:p>
          <w:p w14:paraId="28266F6F" w14:textId="77777777" w:rsidR="00ED0D94" w:rsidRPr="004A2C5F" w:rsidRDefault="00ED0D94">
            <w:pPr>
              <w:pStyle w:val="S1-subpara"/>
              <w:numPr>
                <w:ilvl w:val="1"/>
                <w:numId w:val="114"/>
              </w:numPr>
              <w:spacing w:before="120" w:after="120"/>
              <w:ind w:left="630"/>
            </w:pPr>
            <w:r w:rsidRPr="004A2C5F">
              <w:t xml:space="preserve">The estimated effect of the price adjustment provisions of the Conditions of Contract, applied over the period of execution of the Contract, shall not be taken into account in </w:t>
            </w:r>
            <w:r w:rsidR="000E14F1" w:rsidRPr="004A2C5F">
              <w:t>Bid</w:t>
            </w:r>
            <w:r w:rsidRPr="004A2C5F">
              <w:t xml:space="preserve"> evaluation.</w:t>
            </w:r>
          </w:p>
          <w:p w14:paraId="658DB862" w14:textId="77777777" w:rsidR="00ED0D94" w:rsidRPr="004A2C5F" w:rsidRDefault="00ED0D94">
            <w:pPr>
              <w:pStyle w:val="S1-subpara"/>
              <w:numPr>
                <w:ilvl w:val="1"/>
                <w:numId w:val="114"/>
              </w:numPr>
              <w:spacing w:before="120" w:after="120"/>
              <w:ind w:left="630"/>
            </w:pPr>
            <w:r w:rsidRPr="004A2C5F">
              <w:t xml:space="preserve">If </w:t>
            </w:r>
            <w:r w:rsidR="00A96250" w:rsidRPr="004A2C5F">
              <w:t xml:space="preserve">this </w:t>
            </w:r>
            <w:r w:rsidR="00706F9F" w:rsidRPr="004A2C5F">
              <w:t>bidding</w:t>
            </w:r>
            <w:r w:rsidR="00E41492" w:rsidRPr="004A2C5F">
              <w:t xml:space="preserve"> document</w:t>
            </w:r>
            <w:r w:rsidRPr="004A2C5F">
              <w:t xml:space="preserve"> allows Bidders to quote separate prices for different </w:t>
            </w:r>
            <w:r w:rsidRPr="004A2C5F">
              <w:rPr>
                <w:iCs/>
              </w:rPr>
              <w:t>lots (contracts)</w:t>
            </w:r>
            <w:r w:rsidRPr="004A2C5F">
              <w:t>, the methodology to determine the lowest evaluated cost of the lot (contract) combinations, including any discounts offered in the Letter of Bid, is specified in Section III, Evaluation and Qualification Criteria.</w:t>
            </w:r>
          </w:p>
          <w:p w14:paraId="08E77740" w14:textId="77777777" w:rsidR="00ED0D94" w:rsidRPr="004A2C5F" w:rsidRDefault="00ED0D94">
            <w:pPr>
              <w:pStyle w:val="S1-subpara"/>
              <w:numPr>
                <w:ilvl w:val="1"/>
                <w:numId w:val="114"/>
              </w:numPr>
              <w:spacing w:before="120" w:after="120"/>
              <w:ind w:left="630"/>
            </w:pPr>
            <w:r w:rsidRPr="004A2C5F">
              <w:t xml:space="preserve">The Purchaser’s evaluation of a </w:t>
            </w:r>
            <w:r w:rsidR="000E14F1" w:rsidRPr="004A2C5F">
              <w:t>Bid</w:t>
            </w:r>
            <w:r w:rsidRPr="004A2C5F">
              <w:t xml:space="preserve"> will exclude and not take into account:</w:t>
            </w:r>
          </w:p>
          <w:p w14:paraId="32D67817" w14:textId="77777777" w:rsidR="00ED0D94" w:rsidRPr="004A2C5F" w:rsidRDefault="00ED0D94">
            <w:pPr>
              <w:pStyle w:val="Heading3"/>
              <w:numPr>
                <w:ilvl w:val="2"/>
                <w:numId w:val="24"/>
              </w:numPr>
              <w:spacing w:before="120" w:after="120"/>
            </w:pPr>
            <w:r w:rsidRPr="004A2C5F">
              <w:t>in the case of Goods manufactured in the Purchaser’s Country, sales and other similar taxes, which will be payable on the goods if a contract is awarded to the Bidder;</w:t>
            </w:r>
          </w:p>
          <w:p w14:paraId="68C9D9C7" w14:textId="77777777" w:rsidR="00ED0D94" w:rsidRPr="004A2C5F" w:rsidRDefault="00ED0D94">
            <w:pPr>
              <w:pStyle w:val="Heading3"/>
              <w:numPr>
                <w:ilvl w:val="2"/>
                <w:numId w:val="24"/>
              </w:numPr>
              <w:spacing w:before="120" w:after="120"/>
            </w:pPr>
            <w:r w:rsidRPr="004A2C5F">
              <w:t xml:space="preserve">in the case of Goods manufactured outside the Purchaser’s Country, already imported or to be imported, customs duties and other import taxes levied on the imported Good, sales and other </w:t>
            </w:r>
            <w:r w:rsidR="00913434" w:rsidRPr="004A2C5F">
              <w:t>similar taxes</w:t>
            </w:r>
            <w:r w:rsidRPr="004A2C5F">
              <w:t xml:space="preserve">, which will be payable on the Goods if the contract is awarded to the Bidder; </w:t>
            </w:r>
          </w:p>
          <w:p w14:paraId="22B495D0" w14:textId="77777777" w:rsidR="00ED0D94" w:rsidRPr="004A2C5F" w:rsidRDefault="00ED0D94">
            <w:pPr>
              <w:pStyle w:val="Heading3"/>
              <w:numPr>
                <w:ilvl w:val="2"/>
                <w:numId w:val="24"/>
              </w:numPr>
              <w:spacing w:before="120" w:after="120"/>
            </w:pPr>
            <w:r w:rsidRPr="004A2C5F">
              <w:t xml:space="preserve">any allowance for price adjustment during the period of execution of the contract, if provided in the </w:t>
            </w:r>
            <w:r w:rsidR="000E14F1" w:rsidRPr="004A2C5F">
              <w:t>Bid</w:t>
            </w:r>
            <w:r w:rsidRPr="004A2C5F">
              <w:t>.</w:t>
            </w:r>
          </w:p>
          <w:p w14:paraId="04E42355" w14:textId="77777777" w:rsidR="00ED0D94" w:rsidRPr="004A2C5F" w:rsidRDefault="00ED0D94">
            <w:pPr>
              <w:pStyle w:val="S1-subpara"/>
              <w:numPr>
                <w:ilvl w:val="1"/>
                <w:numId w:val="114"/>
              </w:numPr>
              <w:spacing w:before="120" w:after="120"/>
              <w:ind w:left="630"/>
            </w:pPr>
            <w:r w:rsidRPr="004A2C5F">
              <w:t xml:space="preserve">The Purchaser’s evaluation of a </w:t>
            </w:r>
            <w:r w:rsidR="000E14F1" w:rsidRPr="004A2C5F">
              <w:t>Bid</w:t>
            </w:r>
            <w:r w:rsidRPr="004A2C5F">
              <w:t xml:space="preserve">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w:t>
            </w:r>
            <w:r w:rsidR="000E14F1" w:rsidRPr="004A2C5F">
              <w:t>Bid</w:t>
            </w:r>
            <w:r w:rsidRPr="004A2C5F">
              <w:t>s, unless otherwise specified</w:t>
            </w:r>
            <w:r w:rsidRPr="004A2C5F">
              <w:rPr>
                <w:b/>
              </w:rPr>
              <w:t xml:space="preserve"> in the BDS</w:t>
            </w:r>
            <w:r w:rsidRPr="004A2C5F">
              <w:t xml:space="preserve"> from amongst those set out in Section III, Evaluation and Qualification Criteria. The criteria and methodologies to be used shall be as specified in </w:t>
            </w:r>
            <w:r w:rsidR="003C18D3" w:rsidRPr="004A2C5F">
              <w:t>ITB 34.2(f).</w:t>
            </w:r>
          </w:p>
        </w:tc>
      </w:tr>
      <w:tr w:rsidR="00ED0D94" w:rsidRPr="004A2C5F" w14:paraId="19686F33" w14:textId="77777777" w:rsidTr="00923342">
        <w:tc>
          <w:tcPr>
            <w:tcW w:w="2776" w:type="dxa"/>
          </w:tcPr>
          <w:p w14:paraId="1DE2C93B" w14:textId="2D6A93BC" w:rsidR="00ED0D94" w:rsidRPr="004A2C5F" w:rsidRDefault="005F0E04" w:rsidP="008D3B21">
            <w:pPr>
              <w:pStyle w:val="Sec1-ClausesAfter10pt1"/>
              <w:spacing w:before="120" w:after="120"/>
              <w:ind w:left="344"/>
            </w:pPr>
            <w:bookmarkStart w:id="255" w:name="_Toc135756322"/>
            <w:r w:rsidRPr="004A2C5F">
              <w:lastRenderedPageBreak/>
              <w:t>Comparison of Bids</w:t>
            </w:r>
            <w:bookmarkEnd w:id="255"/>
          </w:p>
          <w:p w14:paraId="204E9B4D" w14:textId="77777777" w:rsidR="00ED0D94" w:rsidRPr="004A2C5F" w:rsidRDefault="00ED0D94" w:rsidP="00AB0696">
            <w:pPr>
              <w:pStyle w:val="Sec1-Clauses"/>
              <w:ind w:left="0" w:firstLine="0"/>
            </w:pPr>
          </w:p>
        </w:tc>
        <w:tc>
          <w:tcPr>
            <w:tcW w:w="6584" w:type="dxa"/>
            <w:gridSpan w:val="2"/>
          </w:tcPr>
          <w:p w14:paraId="02A89BAA" w14:textId="77777777" w:rsidR="00ED0D94" w:rsidRPr="004A2C5F" w:rsidRDefault="00ED0D94">
            <w:pPr>
              <w:pStyle w:val="S1-subpara"/>
              <w:numPr>
                <w:ilvl w:val="1"/>
                <w:numId w:val="114"/>
              </w:numPr>
              <w:spacing w:before="120" w:after="120"/>
              <w:ind w:left="630"/>
            </w:pPr>
            <w:r w:rsidRPr="004A2C5F">
              <w:t xml:space="preserve">The Purchaser shall compare the evaluated </w:t>
            </w:r>
            <w:r w:rsidR="00C4092E" w:rsidRPr="004A2C5F">
              <w:t xml:space="preserve">costs </w:t>
            </w:r>
            <w:r w:rsidRPr="004A2C5F">
              <w:t xml:space="preserve">of all substantially responsive </w:t>
            </w:r>
            <w:r w:rsidR="000E14F1" w:rsidRPr="004A2C5F">
              <w:t>Bid</w:t>
            </w:r>
            <w:r w:rsidRPr="004A2C5F">
              <w:t xml:space="preserve">s established in accordance with ITB 34.2 to determine the </w:t>
            </w:r>
            <w:r w:rsidR="000E14F1" w:rsidRPr="004A2C5F">
              <w:t>Bid</w:t>
            </w:r>
            <w:r w:rsidRPr="004A2C5F">
              <w:t xml:space="preserve">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DF1353" w:rsidRPr="004A2C5F" w14:paraId="31EB9596" w14:textId="77777777" w:rsidTr="00923342">
        <w:tc>
          <w:tcPr>
            <w:tcW w:w="2776" w:type="dxa"/>
          </w:tcPr>
          <w:p w14:paraId="567EB1F9" w14:textId="645404A8" w:rsidR="00DF1353" w:rsidRPr="004A2C5F" w:rsidRDefault="00DF1353" w:rsidP="008D3B21">
            <w:pPr>
              <w:pStyle w:val="Sec1-ClausesAfter10pt1"/>
              <w:spacing w:before="120" w:after="120"/>
              <w:ind w:left="344"/>
            </w:pPr>
            <w:bookmarkStart w:id="256" w:name="_Toc135756323"/>
            <w:r w:rsidRPr="004A2C5F">
              <w:t>Abnormally Low Bids</w:t>
            </w:r>
            <w:bookmarkEnd w:id="256"/>
          </w:p>
          <w:p w14:paraId="557E8203" w14:textId="77777777" w:rsidR="00F85396" w:rsidRPr="004A2C5F" w:rsidRDefault="00F85396" w:rsidP="00AB0696">
            <w:pPr>
              <w:pStyle w:val="Sec1-Clauses"/>
              <w:ind w:left="0" w:firstLine="0"/>
            </w:pPr>
          </w:p>
        </w:tc>
        <w:tc>
          <w:tcPr>
            <w:tcW w:w="6584" w:type="dxa"/>
            <w:gridSpan w:val="2"/>
          </w:tcPr>
          <w:p w14:paraId="714E7DC9" w14:textId="77777777" w:rsidR="00DF1353" w:rsidRPr="004A2C5F" w:rsidRDefault="00F85396">
            <w:pPr>
              <w:pStyle w:val="S1-subpara"/>
              <w:numPr>
                <w:ilvl w:val="1"/>
                <w:numId w:val="114"/>
              </w:numPr>
              <w:spacing w:before="120" w:after="120"/>
              <w:ind w:left="630"/>
            </w:pPr>
            <w:r w:rsidRPr="004A2C5F">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6B3C79E9" w14:textId="77777777" w:rsidR="00F85396" w:rsidRPr="004A2C5F" w:rsidRDefault="00C4092E">
            <w:pPr>
              <w:pStyle w:val="S1-subpara"/>
              <w:numPr>
                <w:ilvl w:val="1"/>
                <w:numId w:val="114"/>
              </w:numPr>
              <w:spacing w:before="120" w:after="120"/>
              <w:ind w:left="630"/>
            </w:pPr>
            <w:r w:rsidRPr="004A2C5F">
              <w:rPr>
                <w:color w:val="000000" w:themeColor="text1"/>
              </w:rPr>
              <w:t>In the event of identification of a potentially Abnormally Low Bid</w:t>
            </w:r>
            <w:r w:rsidR="00F85396" w:rsidRPr="004A2C5F">
              <w:t xml:space="preserve">, the Purchaser shall seek written clarification from the Bidder, including a detailed price analyses of its Bid price in relation to the subject matter of the contract, scope, </w:t>
            </w:r>
            <w:r w:rsidR="00617DFC" w:rsidRPr="004A2C5F">
              <w:t xml:space="preserve">delivery </w:t>
            </w:r>
            <w:r w:rsidR="00F85396" w:rsidRPr="004A2C5F">
              <w:t xml:space="preserve">schedule, allocation of risks and responsibilities and any other requirements of the </w:t>
            </w:r>
            <w:r w:rsidR="00706F9F" w:rsidRPr="004A2C5F">
              <w:t>bidding</w:t>
            </w:r>
            <w:r w:rsidR="00E41492" w:rsidRPr="004A2C5F">
              <w:t xml:space="preserve"> document</w:t>
            </w:r>
            <w:r w:rsidR="00F85396" w:rsidRPr="004A2C5F">
              <w:t>.</w:t>
            </w:r>
          </w:p>
          <w:p w14:paraId="0A1DBD15" w14:textId="77777777" w:rsidR="00F85396" w:rsidRPr="004A2C5F" w:rsidRDefault="00F85396">
            <w:pPr>
              <w:pStyle w:val="S1-subpara"/>
              <w:numPr>
                <w:ilvl w:val="1"/>
                <w:numId w:val="114"/>
              </w:numPr>
              <w:spacing w:before="120" w:after="120"/>
              <w:ind w:left="630"/>
            </w:pPr>
            <w:r w:rsidRPr="004A2C5F">
              <w:t>After evaluation of the price analyses, in the event that the Purchaser determines that the Bidder has failed to demonstrate its capability to perform the contract for the offered Bid price, the Purchaser</w:t>
            </w:r>
            <w:r w:rsidR="007B2828" w:rsidRPr="004A2C5F">
              <w:t xml:space="preserve"> shall reject the Bid.</w:t>
            </w:r>
          </w:p>
        </w:tc>
      </w:tr>
      <w:tr w:rsidR="00DF1353" w:rsidRPr="004A2C5F" w14:paraId="59252FAD" w14:textId="77777777" w:rsidTr="00923342">
        <w:tc>
          <w:tcPr>
            <w:tcW w:w="2776" w:type="dxa"/>
          </w:tcPr>
          <w:p w14:paraId="35D675DB" w14:textId="75BB8A94" w:rsidR="00DF1353" w:rsidRPr="004A2C5F" w:rsidRDefault="00DF1353" w:rsidP="008D3B21">
            <w:pPr>
              <w:pStyle w:val="Sec1-ClausesAfter10pt1"/>
              <w:spacing w:before="120" w:after="120"/>
              <w:ind w:left="344"/>
            </w:pPr>
            <w:bookmarkStart w:id="257" w:name="_Toc438438861"/>
            <w:bookmarkStart w:id="258" w:name="_Toc438532655"/>
            <w:bookmarkStart w:id="259" w:name="_Toc438734005"/>
            <w:bookmarkStart w:id="260" w:name="_Toc438907042"/>
            <w:bookmarkStart w:id="261" w:name="_Toc438907241"/>
            <w:bookmarkStart w:id="262" w:name="_Toc348000821"/>
            <w:bookmarkStart w:id="263" w:name="_Toc135756324"/>
            <w:r w:rsidRPr="004A2C5F">
              <w:t>Qualification of the Bidder</w:t>
            </w:r>
            <w:bookmarkEnd w:id="257"/>
            <w:bookmarkEnd w:id="258"/>
            <w:bookmarkEnd w:id="259"/>
            <w:bookmarkEnd w:id="260"/>
            <w:bookmarkEnd w:id="261"/>
            <w:bookmarkEnd w:id="262"/>
            <w:bookmarkEnd w:id="263"/>
          </w:p>
        </w:tc>
        <w:tc>
          <w:tcPr>
            <w:tcW w:w="6584" w:type="dxa"/>
            <w:gridSpan w:val="2"/>
          </w:tcPr>
          <w:p w14:paraId="7F742EA4" w14:textId="77777777" w:rsidR="00DF1353" w:rsidRPr="004A2C5F" w:rsidRDefault="00DF1353">
            <w:pPr>
              <w:pStyle w:val="S1-subpara"/>
              <w:numPr>
                <w:ilvl w:val="1"/>
                <w:numId w:val="114"/>
              </w:numPr>
              <w:spacing w:before="120" w:after="120"/>
              <w:ind w:left="630"/>
            </w:pPr>
            <w:r w:rsidRPr="004A2C5F">
              <w:t>The Purchaser shall determine</w:t>
            </w:r>
            <w:r w:rsidR="005F1AB7" w:rsidRPr="004A2C5F">
              <w:t>,</w:t>
            </w:r>
            <w:r w:rsidRPr="004A2C5F">
              <w:t xml:space="preserve"> to its satisfaction</w:t>
            </w:r>
            <w:r w:rsidR="005F1AB7" w:rsidRPr="004A2C5F">
              <w:t>,</w:t>
            </w:r>
            <w:r w:rsidRPr="004A2C5F">
              <w:t xml:space="preserve"> whether </w:t>
            </w:r>
            <w:r w:rsidR="005F1AB7" w:rsidRPr="004A2C5F">
              <w:t xml:space="preserve">the eligible </w:t>
            </w:r>
            <w:r w:rsidRPr="004A2C5F">
              <w:t xml:space="preserve">Bidder </w:t>
            </w:r>
            <w:r w:rsidR="005F1AB7" w:rsidRPr="004A2C5F">
              <w:t>that is</w:t>
            </w:r>
            <w:r w:rsidRPr="004A2C5F">
              <w:t xml:space="preserve"> selected as having submitted the lowest evaluated cost and substantially responsive Bid</w:t>
            </w:r>
            <w:r w:rsidR="00823C03" w:rsidRPr="004A2C5F">
              <w:t>,</w:t>
            </w:r>
            <w:r w:rsidRPr="004A2C5F">
              <w:t xml:space="preserve"> meets the qualifying criteria specified in Section III, Evaluation and Qualification Criteria. </w:t>
            </w:r>
          </w:p>
          <w:p w14:paraId="272E52D9" w14:textId="685E6C37" w:rsidR="00DF1353" w:rsidRDefault="00DF1353">
            <w:pPr>
              <w:pStyle w:val="S1-subpara"/>
              <w:numPr>
                <w:ilvl w:val="1"/>
                <w:numId w:val="114"/>
              </w:numPr>
              <w:spacing w:before="120" w:after="120"/>
              <w:ind w:left="630"/>
            </w:pPr>
            <w:r w:rsidRPr="004A2C5F">
              <w:t xml:space="preserve">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w:t>
            </w:r>
            <w:r w:rsidR="00706F9F" w:rsidRPr="004A2C5F">
              <w:t>bidding</w:t>
            </w:r>
            <w:r w:rsidR="00E41492" w:rsidRPr="004A2C5F">
              <w:t xml:space="preserve"> document</w:t>
            </w:r>
            <w:r w:rsidRPr="004A2C5F">
              <w:t>), or any other firm(s) different from the Bidder.</w:t>
            </w:r>
          </w:p>
          <w:p w14:paraId="504F2340" w14:textId="77777777" w:rsidR="00FB5861" w:rsidRPr="00AB7E86" w:rsidRDefault="00FB5861">
            <w:pPr>
              <w:pStyle w:val="S1-subpara"/>
              <w:numPr>
                <w:ilvl w:val="1"/>
                <w:numId w:val="114"/>
              </w:numPr>
              <w:spacing w:before="120" w:after="120"/>
              <w:ind w:left="630"/>
            </w:pPr>
            <w:r w:rsidRPr="00AB7E86">
              <w:lastRenderedPageBreak/>
              <w:t xml:space="preserve">Prior to Contract award, the Purchaser will verify that the successful Bidder (including each member of a JV) is not disqualified by the Bank due to noncompliance with contractual SEA/SH </w:t>
            </w:r>
            <w:r w:rsidRPr="00AB7E86">
              <w:rPr>
                <w:rFonts w:eastAsia="Arial Narrow"/>
                <w:color w:val="000000"/>
              </w:rPr>
              <w:t xml:space="preserve">prevention and response </w:t>
            </w:r>
            <w:r w:rsidRPr="00AB7E86">
              <w:t xml:space="preserve">obligations. The Purchaser will conduct the same verification for each subcontractor </w:t>
            </w:r>
            <w:r w:rsidRPr="008653B6">
              <w:t>proposed</w:t>
            </w:r>
            <w:r w:rsidRPr="00AB7E86">
              <w:t xml:space="preserve"> by the successful Bidder. If any proposed subcontractor does not meet the requirement, the Purchaser will require the Bidder to propose a replacement subcontractor.</w:t>
            </w:r>
          </w:p>
          <w:p w14:paraId="372D1FAE" w14:textId="52ADB24F" w:rsidR="000658BB" w:rsidRPr="008653B6" w:rsidRDefault="00DF1353">
            <w:pPr>
              <w:pStyle w:val="S1-subpara"/>
              <w:numPr>
                <w:ilvl w:val="1"/>
                <w:numId w:val="114"/>
              </w:numPr>
              <w:spacing w:before="120" w:after="120"/>
              <w:ind w:left="630"/>
            </w:pPr>
            <w:r w:rsidRPr="004A2C5F">
              <w:t>An affirmative determination shall be a prerequisite for award of the Contract to the Bidder. A negative determination shall result in disqualification of the Bid, in which event the Purchaser shall proceed to the Bidder who offers a substantially responsive Bid with the next lowest evaluated cost to make a similar determination of that Bidder’s qualifications to perform satisfactorily.</w:t>
            </w:r>
          </w:p>
        </w:tc>
      </w:tr>
      <w:tr w:rsidR="00DF1353" w:rsidRPr="004A2C5F" w14:paraId="47AAC2D8" w14:textId="77777777" w:rsidTr="00923342">
        <w:tc>
          <w:tcPr>
            <w:tcW w:w="2776" w:type="dxa"/>
          </w:tcPr>
          <w:p w14:paraId="02A2D50C" w14:textId="56C880B0" w:rsidR="00DF1353" w:rsidRPr="004A2C5F" w:rsidRDefault="00DF1353" w:rsidP="008D3B21">
            <w:pPr>
              <w:pStyle w:val="Sec1-ClausesAfter10pt1"/>
              <w:spacing w:before="120" w:after="120"/>
              <w:ind w:left="344"/>
            </w:pPr>
            <w:bookmarkStart w:id="264" w:name="_Toc438438862"/>
            <w:bookmarkStart w:id="265" w:name="_Toc438532656"/>
            <w:bookmarkStart w:id="266" w:name="_Toc438734006"/>
            <w:bookmarkStart w:id="267" w:name="_Toc438907043"/>
            <w:bookmarkStart w:id="268" w:name="_Toc438907242"/>
            <w:bookmarkStart w:id="269" w:name="_Toc348000822"/>
            <w:bookmarkStart w:id="270" w:name="_Toc135756325"/>
            <w:r w:rsidRPr="004A2C5F">
              <w:lastRenderedPageBreak/>
              <w:t>Purchaser’s Right to Accept Any Bid, and to Reject Any or All Bids</w:t>
            </w:r>
            <w:bookmarkEnd w:id="264"/>
            <w:bookmarkEnd w:id="265"/>
            <w:bookmarkEnd w:id="266"/>
            <w:bookmarkEnd w:id="267"/>
            <w:bookmarkEnd w:id="268"/>
            <w:bookmarkEnd w:id="269"/>
            <w:bookmarkEnd w:id="270"/>
          </w:p>
        </w:tc>
        <w:tc>
          <w:tcPr>
            <w:tcW w:w="6584" w:type="dxa"/>
            <w:gridSpan w:val="2"/>
          </w:tcPr>
          <w:p w14:paraId="3BD3CEA1" w14:textId="77777777" w:rsidR="00DF1353" w:rsidRPr="004A2C5F" w:rsidRDefault="00DF1353">
            <w:pPr>
              <w:pStyle w:val="S1-subpara"/>
              <w:numPr>
                <w:ilvl w:val="1"/>
                <w:numId w:val="114"/>
              </w:numPr>
              <w:spacing w:before="120" w:after="120"/>
              <w:ind w:left="630"/>
            </w:pPr>
            <w:r w:rsidRPr="004A2C5F">
              <w:t>The Purchaser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344B07" w:rsidRPr="004A2C5F" w14:paraId="4149852D" w14:textId="77777777" w:rsidTr="00F80440">
        <w:trPr>
          <w:trHeight w:val="1170"/>
        </w:trPr>
        <w:tc>
          <w:tcPr>
            <w:tcW w:w="2776" w:type="dxa"/>
          </w:tcPr>
          <w:p w14:paraId="7D01A677" w14:textId="4E3328E0" w:rsidR="00344B07" w:rsidRPr="004A2C5F" w:rsidRDefault="00344B07" w:rsidP="008D3B21">
            <w:pPr>
              <w:pStyle w:val="Sec1-ClausesAfter10pt1"/>
              <w:spacing w:before="120" w:after="120"/>
              <w:ind w:left="344"/>
            </w:pPr>
            <w:bookmarkStart w:id="271" w:name="_Toc135756326"/>
            <w:r w:rsidRPr="004A2C5F">
              <w:t>Standstill Period</w:t>
            </w:r>
            <w:bookmarkEnd w:id="271"/>
          </w:p>
        </w:tc>
        <w:tc>
          <w:tcPr>
            <w:tcW w:w="6584" w:type="dxa"/>
            <w:gridSpan w:val="2"/>
          </w:tcPr>
          <w:p w14:paraId="435C26CE" w14:textId="77777777" w:rsidR="00344B07" w:rsidRPr="004A2C5F" w:rsidRDefault="009B1C6B">
            <w:pPr>
              <w:pStyle w:val="S1-subpara"/>
              <w:numPr>
                <w:ilvl w:val="1"/>
                <w:numId w:val="114"/>
              </w:numPr>
              <w:spacing w:before="120" w:after="120"/>
              <w:ind w:left="630"/>
            </w:pPr>
            <w:r w:rsidRPr="00E246B3">
              <w:t xml:space="preserve">The Contract shall </w:t>
            </w:r>
            <w:r w:rsidR="005C1754">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The Standstill Period commences the day after the date the Purchaser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00BE0662">
              <w:t xml:space="preserve"> is in response to an emergency </w:t>
            </w:r>
            <w:r w:rsidRPr="00026B25">
              <w:t>situation recognized by the Bank</w:t>
            </w:r>
            <w:r>
              <w:t>,</w:t>
            </w:r>
            <w:r w:rsidRPr="00026B25">
              <w:t xml:space="preserve"> </w:t>
            </w:r>
            <w:r w:rsidRPr="00E246B3">
              <w:t>the Standstill Period shall not apply</w:t>
            </w:r>
            <w:r w:rsidR="00344B07" w:rsidRPr="004A2C5F">
              <w:t xml:space="preserve">. </w:t>
            </w:r>
          </w:p>
        </w:tc>
      </w:tr>
      <w:tr w:rsidR="00DF1353" w:rsidRPr="004A2C5F" w14:paraId="39FED5A4" w14:textId="77777777" w:rsidTr="00923342">
        <w:tc>
          <w:tcPr>
            <w:tcW w:w="2776" w:type="dxa"/>
          </w:tcPr>
          <w:p w14:paraId="3C86EF1B" w14:textId="5E01F142" w:rsidR="00DF1353" w:rsidRPr="004A2C5F" w:rsidRDefault="00DF1353" w:rsidP="008D3B21">
            <w:pPr>
              <w:pStyle w:val="Sec1-ClausesAfter10pt1"/>
              <w:spacing w:before="120" w:after="120"/>
              <w:ind w:left="344"/>
            </w:pPr>
            <w:bookmarkStart w:id="272" w:name="_Toc135756327"/>
            <w:r w:rsidRPr="004A2C5F">
              <w:t>Noti</w:t>
            </w:r>
            <w:r w:rsidR="009B1C6B">
              <w:t>fication</w:t>
            </w:r>
            <w:r w:rsidR="00344B07" w:rsidRPr="004A2C5F">
              <w:t xml:space="preserve"> </w:t>
            </w:r>
            <w:r w:rsidRPr="004A2C5F">
              <w:t>of Intention to Award</w:t>
            </w:r>
            <w:bookmarkEnd w:id="272"/>
            <w:r w:rsidRPr="004A2C5F">
              <w:t xml:space="preserve"> </w:t>
            </w:r>
          </w:p>
        </w:tc>
        <w:tc>
          <w:tcPr>
            <w:tcW w:w="6584" w:type="dxa"/>
            <w:gridSpan w:val="2"/>
          </w:tcPr>
          <w:p w14:paraId="1F8FBDE5" w14:textId="77777777" w:rsidR="00344B07" w:rsidRPr="004A2C5F" w:rsidRDefault="009B1C6B">
            <w:pPr>
              <w:pStyle w:val="S1-subpara"/>
              <w:numPr>
                <w:ilvl w:val="1"/>
                <w:numId w:val="114"/>
              </w:numPr>
              <w:spacing w:before="120" w:after="120"/>
              <w:ind w:left="630"/>
              <w:rPr>
                <w:color w:val="000000" w:themeColor="text1"/>
              </w:rPr>
            </w:pPr>
            <w:r>
              <w:t>The Purchaser</w:t>
            </w:r>
            <w:r w:rsidRPr="00E246B3">
              <w:t xml:space="preserve"> </w:t>
            </w:r>
            <w:r>
              <w:t xml:space="preserve">shall send </w:t>
            </w:r>
            <w:r w:rsidRPr="00E246B3">
              <w:t xml:space="preserve">to each </w:t>
            </w:r>
            <w:r>
              <w:t>Bidder</w:t>
            </w:r>
            <w:r w:rsidRPr="00E246B3">
              <w:t xml:space="preserve"> </w:t>
            </w:r>
            <w:r>
              <w:t xml:space="preserve">the </w:t>
            </w:r>
            <w:r w:rsidRPr="00E246B3">
              <w:t xml:space="preserve">Notification of Intention to Award the Contract to the successful </w:t>
            </w:r>
            <w:r>
              <w:t xml:space="preserve">Bidder. </w:t>
            </w:r>
            <w:r w:rsidR="00344B07" w:rsidRPr="004A2C5F">
              <w:rPr>
                <w:color w:val="000000" w:themeColor="text1"/>
              </w:rPr>
              <w:t>The Notification of Intention to Award shall contain, at a minimum, the following information:</w:t>
            </w:r>
          </w:p>
          <w:p w14:paraId="6874C0EC" w14:textId="77777777" w:rsidR="00344B07" w:rsidRPr="004A2C5F" w:rsidRDefault="00344B07">
            <w:pPr>
              <w:pStyle w:val="ListParagraph"/>
              <w:numPr>
                <w:ilvl w:val="0"/>
                <w:numId w:val="99"/>
              </w:numPr>
              <w:spacing w:before="120" w:after="120"/>
              <w:ind w:left="1166" w:hanging="540"/>
              <w:contextualSpacing w:val="0"/>
              <w:rPr>
                <w:color w:val="000000" w:themeColor="text1"/>
              </w:rPr>
            </w:pPr>
            <w:r w:rsidRPr="004A2C5F">
              <w:rPr>
                <w:color w:val="000000" w:themeColor="text1"/>
              </w:rPr>
              <w:t xml:space="preserve">the name and address of the Bidder submitting the successful Bid; </w:t>
            </w:r>
          </w:p>
          <w:p w14:paraId="621A098E" w14:textId="77777777" w:rsidR="00344B07" w:rsidRPr="004A2C5F" w:rsidRDefault="00344B07">
            <w:pPr>
              <w:pStyle w:val="ListParagraph"/>
              <w:numPr>
                <w:ilvl w:val="0"/>
                <w:numId w:val="99"/>
              </w:numPr>
              <w:spacing w:before="120" w:after="120"/>
              <w:ind w:left="1166" w:hanging="540"/>
              <w:contextualSpacing w:val="0"/>
              <w:rPr>
                <w:color w:val="000000" w:themeColor="text1"/>
              </w:rPr>
            </w:pPr>
            <w:r w:rsidRPr="004A2C5F">
              <w:rPr>
                <w:color w:val="000000" w:themeColor="text1"/>
              </w:rPr>
              <w:t xml:space="preserve">the Contract price of the successful Bid; </w:t>
            </w:r>
          </w:p>
          <w:p w14:paraId="1BED750A" w14:textId="77777777" w:rsidR="00344B07" w:rsidRPr="004A2C5F" w:rsidRDefault="00344B07">
            <w:pPr>
              <w:pStyle w:val="ListParagraph"/>
              <w:numPr>
                <w:ilvl w:val="0"/>
                <w:numId w:val="99"/>
              </w:numPr>
              <w:spacing w:before="120" w:after="120"/>
              <w:ind w:left="1166" w:hanging="540"/>
              <w:contextualSpacing w:val="0"/>
              <w:jc w:val="both"/>
            </w:pPr>
            <w:r w:rsidRPr="004A2C5F">
              <w:t>the names of all Bidders who submitted Bids, and their Bid prices as readout, and as evaluated;</w:t>
            </w:r>
          </w:p>
          <w:p w14:paraId="7FAFBC0C" w14:textId="77777777" w:rsidR="00344B07" w:rsidRPr="004A2C5F" w:rsidRDefault="00344B07">
            <w:pPr>
              <w:pStyle w:val="ListParagraph"/>
              <w:numPr>
                <w:ilvl w:val="0"/>
                <w:numId w:val="99"/>
              </w:numPr>
              <w:spacing w:before="120" w:after="120"/>
              <w:ind w:left="1166" w:hanging="540"/>
              <w:contextualSpacing w:val="0"/>
              <w:jc w:val="both"/>
            </w:pPr>
            <w:r w:rsidRPr="004A2C5F">
              <w:rPr>
                <w:bCs/>
              </w:rPr>
              <w:t xml:space="preserve">a statement of the reason(s) </w:t>
            </w:r>
            <w:r w:rsidRPr="004A2C5F">
              <w:rPr>
                <w:color w:val="000000" w:themeColor="text1"/>
              </w:rPr>
              <w:t xml:space="preserve">the Bid (of the unsuccessful Bidder to whom the </w:t>
            </w:r>
            <w:r w:rsidR="009B1C6B">
              <w:rPr>
                <w:color w:val="000000" w:themeColor="text1"/>
              </w:rPr>
              <w:t>notification</w:t>
            </w:r>
            <w:r w:rsidR="009B1C6B" w:rsidRPr="004A2C5F">
              <w:rPr>
                <w:color w:val="000000" w:themeColor="text1"/>
              </w:rPr>
              <w:t xml:space="preserve"> </w:t>
            </w:r>
            <w:r w:rsidRPr="004A2C5F">
              <w:rPr>
                <w:color w:val="000000" w:themeColor="text1"/>
              </w:rPr>
              <w:t xml:space="preserve">is </w:t>
            </w:r>
            <w:r w:rsidRPr="004A2C5F">
              <w:rPr>
                <w:color w:val="000000" w:themeColor="text1"/>
              </w:rPr>
              <w:lastRenderedPageBreak/>
              <w:t>addressed) was unsuccessful</w:t>
            </w:r>
            <w:r w:rsidRPr="004A2C5F">
              <w:rPr>
                <w:bCs/>
              </w:rPr>
              <w:t>, unless the price information in c) above already reveals the reason;</w:t>
            </w:r>
          </w:p>
          <w:p w14:paraId="13CE1A23" w14:textId="77777777" w:rsidR="00344B07" w:rsidRPr="004A2C5F" w:rsidRDefault="00344B07">
            <w:pPr>
              <w:pStyle w:val="ListParagraph"/>
              <w:numPr>
                <w:ilvl w:val="0"/>
                <w:numId w:val="99"/>
              </w:numPr>
              <w:spacing w:before="120" w:after="120"/>
              <w:ind w:left="1166" w:hanging="540"/>
              <w:contextualSpacing w:val="0"/>
              <w:jc w:val="both"/>
            </w:pPr>
            <w:r w:rsidRPr="004A2C5F">
              <w:t>the expiry date of the Standstill Period;</w:t>
            </w:r>
          </w:p>
          <w:p w14:paraId="64CD7B44" w14:textId="77777777" w:rsidR="00DF1353" w:rsidRPr="004A2C5F" w:rsidRDefault="00344B07">
            <w:pPr>
              <w:pStyle w:val="ListParagraph"/>
              <w:numPr>
                <w:ilvl w:val="0"/>
                <w:numId w:val="99"/>
              </w:numPr>
              <w:spacing w:before="120" w:after="120"/>
              <w:ind w:left="1166" w:hanging="540"/>
              <w:contextualSpacing w:val="0"/>
              <w:jc w:val="both"/>
            </w:pPr>
            <w:r w:rsidRPr="004A2C5F">
              <w:t>instructions on how to request a debriefing and/or submit a complaint during the standstill period</w:t>
            </w:r>
            <w:r w:rsidR="009B1C6B">
              <w:t>.</w:t>
            </w:r>
          </w:p>
        </w:tc>
      </w:tr>
      <w:tr w:rsidR="005116BD" w:rsidRPr="004A2C5F" w14:paraId="3F75EF5B" w14:textId="77777777" w:rsidTr="00EC0555">
        <w:tc>
          <w:tcPr>
            <w:tcW w:w="9360" w:type="dxa"/>
            <w:gridSpan w:val="3"/>
          </w:tcPr>
          <w:p w14:paraId="1CA9F703" w14:textId="375B5BC4" w:rsidR="005116BD" w:rsidRPr="004A2C5F" w:rsidRDefault="005116BD" w:rsidP="005116BD">
            <w:pPr>
              <w:pStyle w:val="BodyText2"/>
            </w:pPr>
            <w:bookmarkStart w:id="273" w:name="_Toc505659528"/>
            <w:bookmarkStart w:id="274" w:name="_Toc348000823"/>
            <w:bookmarkStart w:id="275" w:name="_Toc451286567"/>
            <w:bookmarkStart w:id="276" w:name="_Toc135756328"/>
            <w:r w:rsidRPr="004A2C5F">
              <w:lastRenderedPageBreak/>
              <w:t>F. Award of Contract</w:t>
            </w:r>
            <w:bookmarkEnd w:id="273"/>
            <w:bookmarkEnd w:id="274"/>
            <w:bookmarkEnd w:id="275"/>
            <w:bookmarkEnd w:id="276"/>
          </w:p>
        </w:tc>
      </w:tr>
      <w:tr w:rsidR="00DF1353" w:rsidRPr="004A2C5F" w14:paraId="52D3E1F3" w14:textId="77777777" w:rsidTr="00923342">
        <w:tc>
          <w:tcPr>
            <w:tcW w:w="2776" w:type="dxa"/>
          </w:tcPr>
          <w:p w14:paraId="2A6C3FF1" w14:textId="77777777" w:rsidR="00DF1353" w:rsidRPr="004A2C5F" w:rsidRDefault="00DF1353" w:rsidP="008D3B21">
            <w:pPr>
              <w:pStyle w:val="Sec1-ClausesAfter10pt1"/>
              <w:spacing w:before="120" w:after="120"/>
              <w:ind w:left="344"/>
            </w:pPr>
            <w:bookmarkStart w:id="277" w:name="_Toc438438864"/>
            <w:bookmarkStart w:id="278" w:name="_Toc438532658"/>
            <w:bookmarkStart w:id="279" w:name="_Toc438734008"/>
            <w:bookmarkStart w:id="280" w:name="_Toc438907044"/>
            <w:bookmarkStart w:id="281" w:name="_Toc438907243"/>
            <w:bookmarkStart w:id="282" w:name="_Toc348000824"/>
            <w:bookmarkStart w:id="283" w:name="_Toc135756329"/>
            <w:r w:rsidRPr="004A2C5F">
              <w:t>Award Criteria</w:t>
            </w:r>
            <w:bookmarkEnd w:id="277"/>
            <w:bookmarkEnd w:id="278"/>
            <w:bookmarkEnd w:id="279"/>
            <w:bookmarkEnd w:id="280"/>
            <w:bookmarkEnd w:id="281"/>
            <w:bookmarkEnd w:id="282"/>
            <w:bookmarkEnd w:id="283"/>
          </w:p>
        </w:tc>
        <w:tc>
          <w:tcPr>
            <w:tcW w:w="6584" w:type="dxa"/>
            <w:gridSpan w:val="2"/>
          </w:tcPr>
          <w:p w14:paraId="15DDB7C7" w14:textId="2E4AE82C" w:rsidR="002D5FE1" w:rsidRPr="004A2C5F" w:rsidRDefault="00284C5A">
            <w:pPr>
              <w:pStyle w:val="S1-subpara"/>
              <w:numPr>
                <w:ilvl w:val="1"/>
                <w:numId w:val="114"/>
              </w:numPr>
              <w:spacing w:before="120" w:after="120"/>
              <w:ind w:left="630"/>
            </w:pPr>
            <w:r w:rsidRPr="004A2C5F">
              <w:t>Subject to ITB 38</w:t>
            </w:r>
            <w:r w:rsidR="00DF1353" w:rsidRPr="004A2C5F">
              <w:t>, the Purchaser shall award the Contract to the Bidder</w:t>
            </w:r>
            <w:r w:rsidR="002D5FE1" w:rsidRPr="004A2C5F">
              <w:t xml:space="preserve"> offering the Most Advantageous Bid. The Most Advantageous Bid is the Bid of the Bidder that meets the qualification criteria and whose Bid has been determined to be:</w:t>
            </w:r>
          </w:p>
          <w:p w14:paraId="75DFFBBF" w14:textId="77777777" w:rsidR="002D5FE1" w:rsidRPr="004A2C5F" w:rsidRDefault="002737EE" w:rsidP="00AB0696">
            <w:pPr>
              <w:pStyle w:val="Sub-ClauseText"/>
              <w:ind w:left="1166" w:hanging="360"/>
              <w:rPr>
                <w:spacing w:val="0"/>
              </w:rPr>
            </w:pPr>
            <w:r w:rsidRPr="004A2C5F">
              <w:rPr>
                <w:spacing w:val="0"/>
              </w:rPr>
              <w:t>(a)</w:t>
            </w:r>
            <w:r w:rsidRPr="004A2C5F">
              <w:rPr>
                <w:spacing w:val="0"/>
              </w:rPr>
              <w:tab/>
            </w:r>
            <w:r w:rsidR="002D5FE1" w:rsidRPr="004A2C5F">
              <w:rPr>
                <w:spacing w:val="0"/>
              </w:rPr>
              <w:t xml:space="preserve">substantially responsive to the </w:t>
            </w:r>
            <w:r w:rsidR="00706F9F" w:rsidRPr="004A2C5F">
              <w:rPr>
                <w:spacing w:val="0"/>
              </w:rPr>
              <w:t>bidding</w:t>
            </w:r>
            <w:r w:rsidR="00E41492" w:rsidRPr="004A2C5F">
              <w:rPr>
                <w:spacing w:val="0"/>
              </w:rPr>
              <w:t xml:space="preserve"> document</w:t>
            </w:r>
            <w:r w:rsidR="00DE007D" w:rsidRPr="004A2C5F">
              <w:rPr>
                <w:spacing w:val="0"/>
              </w:rPr>
              <w:t>;</w:t>
            </w:r>
            <w:r w:rsidR="002D5FE1" w:rsidRPr="004A2C5F">
              <w:rPr>
                <w:spacing w:val="0"/>
              </w:rPr>
              <w:t xml:space="preserve"> and</w:t>
            </w:r>
          </w:p>
          <w:p w14:paraId="2CC9BFE8" w14:textId="77777777" w:rsidR="00DF1353" w:rsidRPr="004A2C5F" w:rsidRDefault="002D5FE1" w:rsidP="00AB0696">
            <w:pPr>
              <w:pStyle w:val="Sub-ClauseText"/>
              <w:tabs>
                <w:tab w:val="left" w:pos="1800"/>
              </w:tabs>
              <w:ind w:left="1166" w:hanging="360"/>
              <w:rPr>
                <w:strike/>
              </w:rPr>
            </w:pPr>
            <w:r w:rsidRPr="004A2C5F">
              <w:rPr>
                <w:spacing w:val="0"/>
              </w:rPr>
              <w:t>(b) the lowest evaluated cost.</w:t>
            </w:r>
          </w:p>
        </w:tc>
      </w:tr>
      <w:tr w:rsidR="00DF1353" w:rsidRPr="004A2C5F" w14:paraId="19BC24DC" w14:textId="77777777" w:rsidTr="00923342">
        <w:tc>
          <w:tcPr>
            <w:tcW w:w="2776" w:type="dxa"/>
          </w:tcPr>
          <w:p w14:paraId="259009BC" w14:textId="73DDF7C2" w:rsidR="00DF1353" w:rsidRPr="004A2C5F" w:rsidRDefault="00DF1353" w:rsidP="008D3B21">
            <w:pPr>
              <w:pStyle w:val="Sec1-ClausesAfter10pt1"/>
              <w:spacing w:before="120" w:after="120"/>
              <w:ind w:left="344"/>
            </w:pPr>
            <w:bookmarkStart w:id="284" w:name="_Toc438438865"/>
            <w:bookmarkStart w:id="285" w:name="_Toc438532659"/>
            <w:bookmarkStart w:id="286" w:name="_Toc438734009"/>
            <w:bookmarkStart w:id="287" w:name="_Toc438907045"/>
            <w:bookmarkStart w:id="288" w:name="_Toc438907244"/>
            <w:bookmarkStart w:id="289" w:name="_Toc135756330"/>
            <w:r w:rsidRPr="004A2C5F">
              <w:t>Purchaser’s Right to Vary Quantities at Time of Award</w:t>
            </w:r>
            <w:bookmarkEnd w:id="284"/>
            <w:bookmarkEnd w:id="285"/>
            <w:bookmarkEnd w:id="286"/>
            <w:bookmarkEnd w:id="287"/>
            <w:bookmarkEnd w:id="288"/>
            <w:bookmarkEnd w:id="289"/>
            <w:r w:rsidRPr="004A2C5F">
              <w:t xml:space="preserve"> </w:t>
            </w:r>
          </w:p>
        </w:tc>
        <w:tc>
          <w:tcPr>
            <w:tcW w:w="6584" w:type="dxa"/>
            <w:gridSpan w:val="2"/>
          </w:tcPr>
          <w:p w14:paraId="21D23EB3" w14:textId="2BA185A5" w:rsidR="00DF1353" w:rsidRPr="004A2C5F" w:rsidRDefault="00DF1353">
            <w:pPr>
              <w:pStyle w:val="S1-subpara"/>
              <w:numPr>
                <w:ilvl w:val="1"/>
                <w:numId w:val="114"/>
              </w:numPr>
              <w:spacing w:before="120" w:after="120"/>
              <w:ind w:left="630"/>
            </w:pPr>
            <w:r w:rsidRPr="004A2C5F">
              <w:t xml:space="preserve">At the time the Contract is awarded, the Purchaser reserves the right to increase or decrease the quantity of Goods and Related Services originally specified in Section VII, Schedule of Requirements, provided this does not exceed the percentages </w:t>
            </w:r>
            <w:r w:rsidRPr="004A2C5F">
              <w:rPr>
                <w:bCs/>
              </w:rPr>
              <w:t>specified</w:t>
            </w:r>
            <w:r w:rsidRPr="004A2C5F">
              <w:rPr>
                <w:b/>
                <w:bCs/>
              </w:rPr>
              <w:t xml:space="preserve"> in the BDS,</w:t>
            </w:r>
            <w:r w:rsidRPr="004A2C5F">
              <w:t xml:space="preserve"> and without any change in the unit prices or other terms and conditions of the Bid and the </w:t>
            </w:r>
            <w:r w:rsidR="00706F9F" w:rsidRPr="004A2C5F">
              <w:t>bidding</w:t>
            </w:r>
            <w:r w:rsidR="00E41492" w:rsidRPr="004A2C5F">
              <w:t xml:space="preserve"> document</w:t>
            </w:r>
            <w:r w:rsidRPr="004A2C5F">
              <w:t>.</w:t>
            </w:r>
          </w:p>
        </w:tc>
      </w:tr>
      <w:tr w:rsidR="00DF1353" w:rsidRPr="004A2C5F" w14:paraId="2C7F8B33" w14:textId="77777777" w:rsidTr="00923342">
        <w:tc>
          <w:tcPr>
            <w:tcW w:w="2776" w:type="dxa"/>
          </w:tcPr>
          <w:p w14:paraId="61DEB881" w14:textId="7DCA62BC" w:rsidR="00DF1353" w:rsidRPr="004A2C5F" w:rsidRDefault="00DF1353" w:rsidP="008D3B21">
            <w:pPr>
              <w:pStyle w:val="Sec1-ClausesAfter10pt1"/>
              <w:spacing w:before="120" w:after="120"/>
              <w:ind w:left="344"/>
            </w:pPr>
            <w:bookmarkStart w:id="290" w:name="_Toc438438866"/>
            <w:bookmarkStart w:id="291" w:name="_Toc438532660"/>
            <w:bookmarkStart w:id="292" w:name="_Toc438734010"/>
            <w:bookmarkStart w:id="293" w:name="_Toc438907046"/>
            <w:bookmarkStart w:id="294" w:name="_Toc438907245"/>
            <w:bookmarkStart w:id="295" w:name="_Toc135756331"/>
            <w:r w:rsidRPr="004A2C5F">
              <w:t>Notification of Award</w:t>
            </w:r>
            <w:bookmarkEnd w:id="290"/>
            <w:bookmarkEnd w:id="291"/>
            <w:bookmarkEnd w:id="292"/>
            <w:bookmarkEnd w:id="293"/>
            <w:bookmarkEnd w:id="294"/>
            <w:bookmarkEnd w:id="295"/>
          </w:p>
        </w:tc>
        <w:tc>
          <w:tcPr>
            <w:tcW w:w="6584" w:type="dxa"/>
            <w:gridSpan w:val="2"/>
          </w:tcPr>
          <w:p w14:paraId="385909A0" w14:textId="662318B4" w:rsidR="00BE0662" w:rsidRPr="00BE0662" w:rsidRDefault="00004962">
            <w:pPr>
              <w:pStyle w:val="S1-subpara"/>
              <w:numPr>
                <w:ilvl w:val="1"/>
                <w:numId w:val="114"/>
              </w:numPr>
              <w:spacing w:before="120" w:after="120"/>
              <w:ind w:left="630"/>
              <w:rPr>
                <w:szCs w:val="20"/>
              </w:rPr>
            </w:pPr>
            <w:r w:rsidRPr="008E329A">
              <w:t xml:space="preserve">Prior to the </w:t>
            </w:r>
            <w:r>
              <w:t xml:space="preserve">date of </w:t>
            </w:r>
            <w:r w:rsidRPr="008E329A">
              <w:t>expir</w:t>
            </w:r>
            <w:r>
              <w:t xml:space="preserve">y </w:t>
            </w:r>
            <w:r w:rsidRPr="008E329A">
              <w:t xml:space="preserve">of the Bid </w:t>
            </w:r>
            <w:r>
              <w:t>v</w:t>
            </w:r>
            <w:r w:rsidRPr="008E329A">
              <w:t>alidity</w:t>
            </w:r>
            <w:r>
              <w:t xml:space="preserve"> </w:t>
            </w:r>
            <w:r w:rsidRPr="008E329A">
              <w:t>and upon expiry of the Standstill Period</w:t>
            </w:r>
            <w:r w:rsidR="00BE0662">
              <w:rPr>
                <w:szCs w:val="20"/>
              </w:rPr>
              <w:t xml:space="preserve">, specified in </w:t>
            </w:r>
            <w:r w:rsidR="00BE0662" w:rsidRPr="00BE0662">
              <w:rPr>
                <w:szCs w:val="20"/>
              </w:rPr>
              <w:t xml:space="preserve">ITB </w:t>
            </w:r>
            <w:r w:rsidR="00BE0662">
              <w:rPr>
                <w:szCs w:val="20"/>
              </w:rPr>
              <w:t>39</w:t>
            </w:r>
            <w:r w:rsidR="00BE0662" w:rsidRPr="00BE0662">
              <w:rPr>
                <w:szCs w:val="20"/>
              </w:rPr>
              <w:t xml:space="preserve">.1 or any extension thereof, </w:t>
            </w:r>
            <w:r w:rsidR="00D44700">
              <w:rPr>
                <w:szCs w:val="20"/>
              </w:rPr>
              <w:t>and u</w:t>
            </w:r>
            <w:r w:rsidR="00BE0662" w:rsidRPr="00BE0662">
              <w:rPr>
                <w:szCs w:val="20"/>
              </w:rPr>
              <w:t>pon satisfactorily addressing a</w:t>
            </w:r>
            <w:r w:rsidR="00D44700">
              <w:rPr>
                <w:szCs w:val="20"/>
              </w:rPr>
              <w:t xml:space="preserve">ny </w:t>
            </w:r>
            <w:r w:rsidR="00BE0662" w:rsidRPr="00BE0662">
              <w:rPr>
                <w:szCs w:val="20"/>
              </w:rPr>
              <w:t xml:space="preserve">complaint that has been filed within the Standstill Period, the Purchaser shall </w:t>
            </w:r>
            <w:r w:rsidR="00BE0662" w:rsidRPr="00BE0662">
              <w:rPr>
                <w:color w:val="000000" w:themeColor="text1"/>
              </w:rPr>
              <w:t>notify the successful Bidder, in writing, that its Bid has been accepted. The notification of award (</w:t>
            </w:r>
            <w:r w:rsidR="00BE0662" w:rsidRPr="00BE0662">
              <w:t>hereinafter</w:t>
            </w:r>
            <w:r w:rsidR="00BE0662" w:rsidRPr="00BE0662">
              <w:rPr>
                <w:color w:val="000000" w:themeColor="text1"/>
              </w:rPr>
              <w:t xml:space="preserve"> and in the Contract Forms called the “Letter of Acceptance”) </w:t>
            </w:r>
            <w:r w:rsidR="00BE0662" w:rsidRPr="00BE0662">
              <w:rPr>
                <w:szCs w:val="20"/>
              </w:rPr>
              <w:t>shall specify the sum that the Purchaser will pay the Supplier in consideration of the execution of the Contract (hereinafter and in the Conditions of Contract and Contract Forms called “the Contract Price”).</w:t>
            </w:r>
          </w:p>
          <w:p w14:paraId="4AD31405" w14:textId="06AAC61E" w:rsidR="00344B07" w:rsidRPr="004A2C5F" w:rsidRDefault="00D44700">
            <w:pPr>
              <w:pStyle w:val="S1-subpara"/>
              <w:numPr>
                <w:ilvl w:val="1"/>
                <w:numId w:val="114"/>
              </w:numPr>
              <w:spacing w:before="120" w:after="120"/>
              <w:ind w:left="630"/>
              <w:rPr>
                <w:b/>
              </w:rPr>
            </w:pPr>
            <w:r>
              <w:t xml:space="preserve">Within ten (10) Business </w:t>
            </w:r>
            <w:proofErr w:type="gramStart"/>
            <w:r>
              <w:t>Days  after</w:t>
            </w:r>
            <w:proofErr w:type="gramEnd"/>
            <w:r>
              <w:t xml:space="preserve"> the date of transmission of the Letter of Acceptance</w:t>
            </w:r>
            <w:r w:rsidR="00344B07" w:rsidRPr="004A2C5F">
              <w:t xml:space="preserve">, the </w:t>
            </w:r>
            <w:r w:rsidR="004E2EA1" w:rsidRPr="004A2C5F">
              <w:t>Purchaser</w:t>
            </w:r>
            <w:r w:rsidR="00344B07" w:rsidRPr="004A2C5F">
              <w:t xml:space="preserve"> shall publish the Contract Award Notice which shall contain, at a minimum, the following information: </w:t>
            </w:r>
          </w:p>
          <w:p w14:paraId="1EB3D5F1" w14:textId="77777777" w:rsidR="00344B07" w:rsidRPr="004A2C5F" w:rsidRDefault="00344B07">
            <w:pPr>
              <w:pStyle w:val="ListParagraph"/>
              <w:numPr>
                <w:ilvl w:val="0"/>
                <w:numId w:val="100"/>
              </w:numPr>
              <w:spacing w:before="120" w:after="120"/>
              <w:ind w:left="1166" w:hanging="540"/>
              <w:contextualSpacing w:val="0"/>
              <w:rPr>
                <w:rFonts w:eastAsia="Calibri"/>
              </w:rPr>
            </w:pPr>
            <w:r w:rsidRPr="004A2C5F">
              <w:rPr>
                <w:rFonts w:eastAsia="Calibri"/>
              </w:rPr>
              <w:t xml:space="preserve">name and address of the </w:t>
            </w:r>
            <w:r w:rsidR="004E2EA1" w:rsidRPr="004A2C5F">
              <w:rPr>
                <w:rFonts w:eastAsia="Calibri"/>
              </w:rPr>
              <w:t>Purchaser</w:t>
            </w:r>
            <w:r w:rsidRPr="004A2C5F">
              <w:rPr>
                <w:rFonts w:eastAsia="Calibri"/>
              </w:rPr>
              <w:t>;</w:t>
            </w:r>
          </w:p>
          <w:p w14:paraId="74233505" w14:textId="77777777" w:rsidR="00344B07" w:rsidRPr="004A2C5F" w:rsidRDefault="00344B07">
            <w:pPr>
              <w:pStyle w:val="ListParagraph"/>
              <w:numPr>
                <w:ilvl w:val="0"/>
                <w:numId w:val="100"/>
              </w:numPr>
              <w:spacing w:before="120" w:after="120"/>
              <w:ind w:left="1166" w:hanging="540"/>
              <w:contextualSpacing w:val="0"/>
              <w:rPr>
                <w:rFonts w:eastAsia="Calibri"/>
              </w:rPr>
            </w:pPr>
            <w:r w:rsidRPr="004A2C5F">
              <w:rPr>
                <w:rFonts w:eastAsia="Calibri"/>
              </w:rPr>
              <w:t xml:space="preserve">name and reference number of the contract being awarded, and the selection method used; </w:t>
            </w:r>
          </w:p>
          <w:p w14:paraId="05B6030C" w14:textId="77777777" w:rsidR="00344B07" w:rsidRPr="004A2C5F" w:rsidRDefault="00344B07">
            <w:pPr>
              <w:pStyle w:val="ListParagraph"/>
              <w:numPr>
                <w:ilvl w:val="0"/>
                <w:numId w:val="100"/>
              </w:numPr>
              <w:spacing w:before="120" w:after="120"/>
              <w:ind w:left="1166" w:hanging="540"/>
              <w:contextualSpacing w:val="0"/>
              <w:rPr>
                <w:rFonts w:eastAsia="Calibri"/>
              </w:rPr>
            </w:pPr>
            <w:r w:rsidRPr="004A2C5F">
              <w:rPr>
                <w:rFonts w:eastAsia="Calibri"/>
              </w:rPr>
              <w:lastRenderedPageBreak/>
              <w:t xml:space="preserve">names of all Bidders that submitted Bids, and their Bid prices as read out at Bid opening, and as evaluated; </w:t>
            </w:r>
          </w:p>
          <w:p w14:paraId="329F8B26" w14:textId="77777777" w:rsidR="00344B07" w:rsidRPr="00103AFD" w:rsidRDefault="00344B07">
            <w:pPr>
              <w:pStyle w:val="ListParagraph"/>
              <w:numPr>
                <w:ilvl w:val="0"/>
                <w:numId w:val="100"/>
              </w:numPr>
              <w:spacing w:before="120" w:after="120"/>
              <w:ind w:left="1166" w:hanging="540"/>
              <w:contextualSpacing w:val="0"/>
              <w:rPr>
                <w:rFonts w:eastAsia="Calibri"/>
              </w:rPr>
            </w:pPr>
            <w:r w:rsidRPr="004A2C5F">
              <w:rPr>
                <w:rFonts w:eastAsia="Calibri"/>
              </w:rPr>
              <w:t xml:space="preserve">names of all Bidders whose Bids were rejected either as nonresponsive or as not meeting qualification criteria, or were not evaluated, with the reasons therefor; </w:t>
            </w:r>
          </w:p>
          <w:p w14:paraId="2DA9F597" w14:textId="77777777" w:rsidR="006C2B8F" w:rsidRPr="00103AFD" w:rsidRDefault="00344B07">
            <w:pPr>
              <w:pStyle w:val="ListParagraph"/>
              <w:numPr>
                <w:ilvl w:val="0"/>
                <w:numId w:val="100"/>
              </w:numPr>
              <w:spacing w:before="120" w:after="120"/>
              <w:ind w:left="1166" w:hanging="540"/>
              <w:contextualSpacing w:val="0"/>
            </w:pPr>
            <w:r w:rsidRPr="00103AFD">
              <w:rPr>
                <w:rFonts w:eastAsia="Calibri"/>
              </w:rPr>
              <w:t>the name of the successful Bidder, the final total contract price, the contract dura</w:t>
            </w:r>
            <w:r w:rsidR="00DE007D" w:rsidRPr="00103AFD">
              <w:rPr>
                <w:rFonts w:eastAsia="Calibri"/>
              </w:rPr>
              <w:t>tion and a summary of its scope</w:t>
            </w:r>
            <w:r w:rsidR="006C2B8F" w:rsidRPr="00103AFD">
              <w:rPr>
                <w:rFonts w:eastAsia="Calibri"/>
              </w:rPr>
              <w:t>; and</w:t>
            </w:r>
          </w:p>
          <w:p w14:paraId="6C3F71F4" w14:textId="607F14D6" w:rsidR="006C2B8F" w:rsidRPr="00103AFD" w:rsidRDefault="006C2B8F">
            <w:pPr>
              <w:pStyle w:val="ListParagraph"/>
              <w:numPr>
                <w:ilvl w:val="0"/>
                <w:numId w:val="100"/>
              </w:numPr>
              <w:spacing w:before="120" w:after="120"/>
              <w:ind w:left="1166" w:hanging="540"/>
              <w:contextualSpacing w:val="0"/>
            </w:pPr>
            <w:r w:rsidRPr="00103AFD">
              <w:t xml:space="preserve">successful Bidder’s </w:t>
            </w:r>
            <w:r w:rsidR="00A008D8">
              <w:t>Beneficial O</w:t>
            </w:r>
            <w:r w:rsidR="00A008D8" w:rsidRPr="007012EE">
              <w:t xml:space="preserve">wnership </w:t>
            </w:r>
            <w:r w:rsidR="00A008D8">
              <w:t>Disclosure Form.</w:t>
            </w:r>
          </w:p>
          <w:p w14:paraId="760B4FD8" w14:textId="5D4F1758" w:rsidR="00DF1353" w:rsidRPr="004A2C5F" w:rsidRDefault="00DF1353">
            <w:pPr>
              <w:pStyle w:val="S1-subpara"/>
              <w:numPr>
                <w:ilvl w:val="1"/>
                <w:numId w:val="114"/>
              </w:numPr>
              <w:spacing w:before="120" w:after="120"/>
              <w:ind w:left="630"/>
            </w:pPr>
            <w:r w:rsidRPr="00103AFD">
              <w:t xml:space="preserve">The Contract Award Notice shall be published on the Purchaser’s website </w:t>
            </w:r>
            <w:r w:rsidRPr="004A2C5F">
              <w:t xml:space="preserve">with free access if available, or in at least one newspaper of national circulation in the Purchaser’s </w:t>
            </w:r>
            <w:r w:rsidR="00B20407" w:rsidRPr="004A2C5F">
              <w:t>Country</w:t>
            </w:r>
            <w:r w:rsidRPr="004A2C5F">
              <w:t>, or in the official gazette. The Purchaser shall also publish the contract award notice in UNDB online.</w:t>
            </w:r>
          </w:p>
          <w:p w14:paraId="2B02FBB8" w14:textId="10166606" w:rsidR="0099087D" w:rsidRPr="004A2C5F" w:rsidRDefault="00BD1C5D">
            <w:pPr>
              <w:pStyle w:val="S1-subpara"/>
              <w:numPr>
                <w:ilvl w:val="1"/>
                <w:numId w:val="114"/>
              </w:numPr>
              <w:spacing w:before="120" w:after="120"/>
              <w:ind w:left="630"/>
            </w:pPr>
            <w:r w:rsidRPr="004A2C5F">
              <w:t>Until a formal Contract is prepared and executed, the Letter of Acceptance shall constitute a binding Contract.</w:t>
            </w:r>
          </w:p>
        </w:tc>
      </w:tr>
      <w:tr w:rsidR="00DF1353" w:rsidRPr="004A2C5F" w14:paraId="42DD4A5B" w14:textId="77777777" w:rsidTr="00923342">
        <w:tc>
          <w:tcPr>
            <w:tcW w:w="2790" w:type="dxa"/>
            <w:gridSpan w:val="2"/>
          </w:tcPr>
          <w:p w14:paraId="340BF6B3" w14:textId="0594C3C1" w:rsidR="00DF1353" w:rsidRPr="004A2C5F" w:rsidDel="00E37511" w:rsidRDefault="00DF1353" w:rsidP="008D3B21">
            <w:pPr>
              <w:pStyle w:val="Sec1-ClausesAfter10pt1"/>
              <w:spacing w:before="120" w:after="120"/>
              <w:ind w:left="344"/>
            </w:pPr>
            <w:bookmarkStart w:id="296" w:name="_Toc135756332"/>
            <w:r w:rsidRPr="004A2C5F">
              <w:lastRenderedPageBreak/>
              <w:t>Debriefing by the Purchaser</w:t>
            </w:r>
            <w:bookmarkEnd w:id="296"/>
          </w:p>
        </w:tc>
        <w:tc>
          <w:tcPr>
            <w:tcW w:w="6570" w:type="dxa"/>
          </w:tcPr>
          <w:p w14:paraId="4A03FC54" w14:textId="3B42EC17" w:rsidR="00344B07" w:rsidRPr="004A2C5F" w:rsidRDefault="00344B07">
            <w:pPr>
              <w:pStyle w:val="S1-subpara"/>
              <w:numPr>
                <w:ilvl w:val="1"/>
                <w:numId w:val="114"/>
              </w:numPr>
              <w:spacing w:before="120" w:after="120"/>
              <w:ind w:left="630"/>
            </w:pPr>
            <w:r w:rsidRPr="004A2C5F">
              <w:t xml:space="preserve">On receipt of the </w:t>
            </w:r>
            <w:r w:rsidR="004E2EA1" w:rsidRPr="004A2C5F">
              <w:t>Purchaser</w:t>
            </w:r>
            <w:r w:rsidRPr="004A2C5F">
              <w:t xml:space="preserve">’s Notification of Intention to Award referred to in ITB </w:t>
            </w:r>
            <w:r w:rsidR="004B2152" w:rsidRPr="004A2C5F">
              <w:t>40</w:t>
            </w:r>
            <w:r w:rsidRPr="004A2C5F">
              <w:t xml:space="preserve">.1, an unsuccessful Bidder has three (3) Business Days to make a written request to the </w:t>
            </w:r>
            <w:r w:rsidR="004E2EA1" w:rsidRPr="004A2C5F">
              <w:t>Purchaser</w:t>
            </w:r>
            <w:r w:rsidRPr="004A2C5F">
              <w:t xml:space="preserve"> for a debriefing. The </w:t>
            </w:r>
            <w:r w:rsidR="004E2EA1" w:rsidRPr="004A2C5F">
              <w:t>Purchaser</w:t>
            </w:r>
            <w:r w:rsidRPr="004A2C5F">
              <w:t xml:space="preserve"> shall provide a debriefing to all unsuccessful Bidders whose request is received within this deadline.</w:t>
            </w:r>
          </w:p>
          <w:p w14:paraId="15F4116A" w14:textId="77777777" w:rsidR="00344B07" w:rsidRPr="004A2C5F" w:rsidRDefault="00344B07">
            <w:pPr>
              <w:pStyle w:val="S1-subpara"/>
              <w:numPr>
                <w:ilvl w:val="1"/>
                <w:numId w:val="114"/>
              </w:numPr>
              <w:spacing w:before="120" w:after="120"/>
              <w:ind w:left="630"/>
            </w:pPr>
            <w:r w:rsidRPr="004A2C5F">
              <w:t xml:space="preserve">Where a request for debriefing is received within the deadline, the </w:t>
            </w:r>
            <w:r w:rsidR="004E2EA1" w:rsidRPr="004A2C5F">
              <w:t>Purchaser</w:t>
            </w:r>
            <w:r w:rsidRPr="004A2C5F">
              <w:t xml:space="preserve"> shall provide a debriefing within five (5) Business Days, unless the </w:t>
            </w:r>
            <w:r w:rsidR="004E2EA1" w:rsidRPr="004A2C5F">
              <w:t>Purchaser</w:t>
            </w:r>
            <w:r w:rsidRPr="004A2C5F">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E2EA1" w:rsidRPr="004A2C5F">
              <w:t>Purchaser</w:t>
            </w:r>
            <w:r w:rsidRPr="004A2C5F">
              <w:t xml:space="preserve"> shall promptly inform, by the quickest means available, all Bidders of the extended standstill period</w:t>
            </w:r>
          </w:p>
          <w:p w14:paraId="4F4CBC64" w14:textId="77777777" w:rsidR="00344B07" w:rsidRPr="004A2C5F" w:rsidRDefault="00344B07">
            <w:pPr>
              <w:pStyle w:val="S1-subpara"/>
              <w:numPr>
                <w:ilvl w:val="1"/>
                <w:numId w:val="114"/>
              </w:numPr>
              <w:spacing w:before="120" w:after="120"/>
              <w:ind w:left="630"/>
            </w:pPr>
            <w:r w:rsidRPr="004A2C5F">
              <w:t xml:space="preserve">Where a request for debriefing is received by the </w:t>
            </w:r>
            <w:r w:rsidR="004E2EA1" w:rsidRPr="004A2C5F">
              <w:t>Purchaser</w:t>
            </w:r>
            <w:r w:rsidRPr="004A2C5F">
              <w:t xml:space="preserve"> later than the three (3)-Business Day deadline, the </w:t>
            </w:r>
            <w:r w:rsidR="004E2EA1" w:rsidRPr="004A2C5F">
              <w:t>Purchaser</w:t>
            </w:r>
            <w:r w:rsidRPr="004A2C5F">
              <w:t xml:space="preserve"> should provide the debriefing as soon as practicable, and normally no later than fifteen (15) Business Days from the date of publication of Public Notice of Award of contract. </w:t>
            </w:r>
            <w:r w:rsidRPr="004A2C5F">
              <w:lastRenderedPageBreak/>
              <w:t xml:space="preserve">Requests for debriefing received outside the three (3)-day deadline shall not lead to extension of the standstill period.  </w:t>
            </w:r>
          </w:p>
          <w:p w14:paraId="4DE41A99" w14:textId="77777777" w:rsidR="00DF1353" w:rsidRPr="004A2C5F" w:rsidDel="00337A8A" w:rsidRDefault="00344B07">
            <w:pPr>
              <w:pStyle w:val="S1-subpara"/>
              <w:numPr>
                <w:ilvl w:val="1"/>
                <w:numId w:val="114"/>
              </w:numPr>
              <w:spacing w:before="120" w:after="120"/>
              <w:ind w:left="630"/>
            </w:pPr>
            <w:r w:rsidRPr="004A2C5F">
              <w:t>Debriefings of unsuccessful Bidders may be done in writing or verbally. The Bidder</w:t>
            </w:r>
            <w:r w:rsidR="009B1C6B">
              <w:t>s</w:t>
            </w:r>
            <w:r w:rsidRPr="004A2C5F">
              <w:t xml:space="preserve"> shall bear their own costs of attending such a debriefing meeting. </w:t>
            </w:r>
          </w:p>
        </w:tc>
      </w:tr>
      <w:tr w:rsidR="00DF1353" w:rsidRPr="004A2C5F" w14:paraId="180A3E97" w14:textId="77777777" w:rsidTr="00923342">
        <w:tc>
          <w:tcPr>
            <w:tcW w:w="2790" w:type="dxa"/>
            <w:gridSpan w:val="2"/>
          </w:tcPr>
          <w:p w14:paraId="3E7A58AE" w14:textId="20D48A36" w:rsidR="00DF1353" w:rsidRPr="004A2C5F" w:rsidRDefault="00DF1353" w:rsidP="008D3B21">
            <w:pPr>
              <w:pStyle w:val="Sec1-ClausesAfter10pt1"/>
              <w:spacing w:before="120" w:after="120"/>
              <w:ind w:left="344"/>
            </w:pPr>
            <w:bookmarkStart w:id="297" w:name="_Toc348000827"/>
            <w:bookmarkStart w:id="298" w:name="_Toc135756333"/>
            <w:r w:rsidRPr="004A2C5F">
              <w:lastRenderedPageBreak/>
              <w:t>Signing of Contract</w:t>
            </w:r>
            <w:bookmarkEnd w:id="297"/>
            <w:bookmarkEnd w:id="298"/>
          </w:p>
        </w:tc>
        <w:tc>
          <w:tcPr>
            <w:tcW w:w="6570" w:type="dxa"/>
          </w:tcPr>
          <w:p w14:paraId="76A8D9F5" w14:textId="5B8B8050" w:rsidR="00DF1353" w:rsidRPr="004A2C5F" w:rsidRDefault="00D44700">
            <w:pPr>
              <w:pStyle w:val="S1-subpara"/>
              <w:numPr>
                <w:ilvl w:val="1"/>
                <w:numId w:val="114"/>
              </w:numPr>
              <w:spacing w:before="120" w:after="120"/>
              <w:ind w:left="630"/>
            </w:pPr>
            <w:r>
              <w:t xml:space="preserve">The </w:t>
            </w:r>
            <w:r w:rsidRPr="008E329A">
              <w:t xml:space="preserve">Purchaser shall send </w:t>
            </w:r>
            <w:r>
              <w:t xml:space="preserve">to the successful Bidder </w:t>
            </w:r>
            <w:r w:rsidRPr="008E329A">
              <w:t>the</w:t>
            </w:r>
            <w:r>
              <w:t xml:space="preserve"> Letter of Acceptance including the </w:t>
            </w:r>
            <w:r w:rsidRPr="008E329A">
              <w:t>Contract Agreement</w:t>
            </w:r>
            <w:r>
              <w:t>, and a request to submit the Beneficial Ownership Disclosure Form providing additional information on its beneficial ownership</w:t>
            </w:r>
            <w:r w:rsidR="006C2B8F">
              <w:t>.</w:t>
            </w:r>
            <w:r w:rsidR="005C1754">
              <w:t xml:space="preserve"> The B</w:t>
            </w:r>
            <w:r w:rsidR="005C1754" w:rsidRPr="00402B8A">
              <w:t>eneficial Ownership Disclosure Form</w:t>
            </w:r>
            <w:r w:rsidR="005C1754">
              <w:t xml:space="preserve"> shall be submitted within eight (8) Business Days of </w:t>
            </w:r>
            <w:r w:rsidR="009A2EF1">
              <w:t>receiving</w:t>
            </w:r>
            <w:r w:rsidR="005C1754">
              <w:t xml:space="preserve"> this request.</w:t>
            </w:r>
          </w:p>
          <w:p w14:paraId="46BE8889" w14:textId="77777777" w:rsidR="00DF1353" w:rsidRPr="004A2C5F" w:rsidRDefault="00A213AB">
            <w:pPr>
              <w:pStyle w:val="S1-subpara"/>
              <w:numPr>
                <w:ilvl w:val="1"/>
                <w:numId w:val="114"/>
              </w:numPr>
              <w:spacing w:before="120" w:after="120"/>
              <w:ind w:left="630"/>
            </w:pPr>
            <w:r>
              <w:t>The successful Bidder shall sign, date and return to the Purchaser, the Contract Agreement w</w:t>
            </w:r>
            <w:r w:rsidRPr="008E329A">
              <w:t xml:space="preserve">ithin twenty-eight (28) days of </w:t>
            </w:r>
            <w:r>
              <w:t xml:space="preserve">its </w:t>
            </w:r>
            <w:r w:rsidRPr="008E329A">
              <w:t>receipt</w:t>
            </w:r>
            <w:r w:rsidR="006C2B8F" w:rsidRPr="00402B8A">
              <w:t>.</w:t>
            </w:r>
          </w:p>
          <w:p w14:paraId="1688C56A" w14:textId="77777777" w:rsidR="00DF1353" w:rsidRPr="004A2C5F" w:rsidRDefault="00DF1353">
            <w:pPr>
              <w:pStyle w:val="S1-subpara"/>
              <w:numPr>
                <w:ilvl w:val="1"/>
                <w:numId w:val="114"/>
              </w:numPr>
              <w:spacing w:before="120" w:after="120"/>
              <w:ind w:left="630"/>
            </w:pPr>
            <w:r w:rsidRPr="004A2C5F">
              <w:t xml:space="preserve">Notwithstanding ITB </w:t>
            </w:r>
            <w:r w:rsidR="004B2152" w:rsidRPr="004A2C5F">
              <w:t>45</w:t>
            </w:r>
            <w:r w:rsidRPr="004A2C5F">
              <w:t>.2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DF1353" w:rsidRPr="004A2C5F" w14:paraId="7BB687AA" w14:textId="77777777" w:rsidTr="00923342">
        <w:tc>
          <w:tcPr>
            <w:tcW w:w="2790" w:type="dxa"/>
            <w:gridSpan w:val="2"/>
          </w:tcPr>
          <w:p w14:paraId="5C0FDA7B" w14:textId="485D5DEB" w:rsidR="00DF1353" w:rsidRPr="004A2C5F" w:rsidRDefault="00DF1353" w:rsidP="008D3B21">
            <w:pPr>
              <w:pStyle w:val="Sec1-ClausesAfter10pt1"/>
              <w:spacing w:before="120" w:after="120"/>
              <w:ind w:left="344"/>
            </w:pPr>
            <w:bookmarkStart w:id="299" w:name="_Toc135756334"/>
            <w:r w:rsidRPr="004A2C5F">
              <w:t>Performance Security</w:t>
            </w:r>
            <w:bookmarkEnd w:id="299"/>
          </w:p>
        </w:tc>
        <w:tc>
          <w:tcPr>
            <w:tcW w:w="6570" w:type="dxa"/>
          </w:tcPr>
          <w:p w14:paraId="673D804A" w14:textId="77777777" w:rsidR="00DF1353" w:rsidRPr="004A2C5F" w:rsidRDefault="00DF1353">
            <w:pPr>
              <w:pStyle w:val="S1-subpara"/>
              <w:numPr>
                <w:ilvl w:val="1"/>
                <w:numId w:val="114"/>
              </w:numPr>
              <w:spacing w:before="120" w:after="120"/>
              <w:ind w:left="630"/>
            </w:pPr>
            <w:r w:rsidRPr="004A2C5F">
              <w:t xml:space="preserve">Within </w:t>
            </w:r>
            <w:r w:rsidR="00913434" w:rsidRPr="004A2C5F">
              <w:t>twenty-eight</w:t>
            </w:r>
            <w:r w:rsidRPr="004A2C5F">
              <w:t xml:space="preserve"> (28) days of the receipt of </w:t>
            </w:r>
            <w:r w:rsidR="005D66B7" w:rsidRPr="004A2C5F">
              <w:t>Letter of Acceptance</w:t>
            </w:r>
            <w:r w:rsidRPr="004A2C5F">
              <w:t xml:space="preserv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sidRPr="004A2C5F">
              <w:rPr>
                <w:spacing w:val="-2"/>
              </w:rPr>
              <w:t xml:space="preserve">financial institution </w:t>
            </w:r>
            <w:r w:rsidRPr="004A2C5F">
              <w:t xml:space="preserve">located in the Purchaser’s </w:t>
            </w:r>
            <w:r w:rsidRPr="004A2C5F">
              <w:lastRenderedPageBreak/>
              <w:t>Country</w:t>
            </w:r>
            <w:r w:rsidRPr="004A2C5F">
              <w:rPr>
                <w:bCs/>
              </w:rPr>
              <w:t>, unless the Purchaser has agreed in writing that a correspondent financial institution is not required.</w:t>
            </w:r>
          </w:p>
          <w:p w14:paraId="3D6F8E65" w14:textId="77777777" w:rsidR="00DF1353" w:rsidRPr="004A2C5F" w:rsidRDefault="00DF1353">
            <w:pPr>
              <w:pStyle w:val="S1-subpara"/>
              <w:numPr>
                <w:ilvl w:val="1"/>
                <w:numId w:val="114"/>
              </w:numPr>
              <w:spacing w:before="120" w:after="120"/>
              <w:ind w:left="630"/>
            </w:pPr>
            <w:r w:rsidRPr="004A2C5F">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w:t>
            </w:r>
            <w:r w:rsidR="000604F5" w:rsidRPr="004A2C5F">
              <w:t>offering</w:t>
            </w:r>
            <w:r w:rsidRPr="004A2C5F">
              <w:t xml:space="preserve"> the next Most Advantageous Bid</w:t>
            </w:r>
            <w:r w:rsidR="000604F5" w:rsidRPr="004A2C5F">
              <w:t xml:space="preserve">. </w:t>
            </w:r>
          </w:p>
        </w:tc>
      </w:tr>
      <w:tr w:rsidR="00D55128" w:rsidRPr="004A2C5F" w14:paraId="2B19CABA" w14:textId="77777777" w:rsidTr="00923342">
        <w:tc>
          <w:tcPr>
            <w:tcW w:w="2790" w:type="dxa"/>
            <w:gridSpan w:val="2"/>
          </w:tcPr>
          <w:p w14:paraId="247F6FD5" w14:textId="555775EB" w:rsidR="00D55128" w:rsidRPr="004A2C5F" w:rsidRDefault="00D55128" w:rsidP="008D3B21">
            <w:pPr>
              <w:pStyle w:val="Sec1-ClausesAfter10pt1"/>
              <w:spacing w:before="120" w:after="120"/>
              <w:ind w:left="344"/>
            </w:pPr>
            <w:bookmarkStart w:id="300" w:name="_Toc135756335"/>
            <w:r w:rsidRPr="008D3B21">
              <w:lastRenderedPageBreak/>
              <w:t>Procurement</w:t>
            </w:r>
            <w:r w:rsidRPr="004A2C5F">
              <w:rPr>
                <w:color w:val="000000" w:themeColor="text1"/>
              </w:rPr>
              <w:t xml:space="preserve"> Related Complaint</w:t>
            </w:r>
            <w:bookmarkEnd w:id="300"/>
          </w:p>
        </w:tc>
        <w:tc>
          <w:tcPr>
            <w:tcW w:w="6570" w:type="dxa"/>
          </w:tcPr>
          <w:p w14:paraId="47F20795" w14:textId="77777777" w:rsidR="00D55128" w:rsidRPr="004A2C5F" w:rsidRDefault="00D55128">
            <w:pPr>
              <w:pStyle w:val="S1-subpara"/>
              <w:numPr>
                <w:ilvl w:val="1"/>
                <w:numId w:val="114"/>
              </w:numPr>
              <w:spacing w:before="120" w:after="120"/>
              <w:ind w:left="630"/>
            </w:pPr>
            <w:r w:rsidRPr="004A2C5F">
              <w:rPr>
                <w:color w:val="000000" w:themeColor="text1"/>
              </w:rPr>
              <w:t xml:space="preserve">The </w:t>
            </w:r>
            <w:r w:rsidRPr="0006396B">
              <w:t>procedures</w:t>
            </w:r>
            <w:r w:rsidRPr="004A2C5F">
              <w:rPr>
                <w:color w:val="000000" w:themeColor="text1"/>
              </w:rPr>
              <w:t xml:space="preserve"> for making a Procurement-related Complaint are as specified in the BDS.</w:t>
            </w:r>
            <w:bookmarkStart w:id="301" w:name="_Toc473881717"/>
            <w:r w:rsidRPr="004A2C5F">
              <w:rPr>
                <w:color w:val="000000" w:themeColor="text1"/>
              </w:rPr>
              <w:t xml:space="preserve"> </w:t>
            </w:r>
            <w:bookmarkEnd w:id="301"/>
          </w:p>
        </w:tc>
      </w:tr>
    </w:tbl>
    <w:p w14:paraId="1783151E" w14:textId="77777777" w:rsidR="00A961C9" w:rsidRPr="004A2C5F" w:rsidRDefault="00A961C9">
      <w:pPr>
        <w:pStyle w:val="Subtitle"/>
        <w:spacing w:after="120"/>
        <w:sectPr w:rsidR="00A961C9" w:rsidRPr="004A2C5F" w:rsidSect="00293CEF">
          <w:headerReference w:type="even" r:id="rId31"/>
          <w:headerReference w:type="default" r:id="rId32"/>
          <w:footerReference w:type="even" r:id="rId33"/>
          <w:footerReference w:type="default" r:id="rId34"/>
          <w:headerReference w:type="first" r:id="rId35"/>
          <w:footerReference w:type="first" r:id="rId36"/>
          <w:type w:val="oddPage"/>
          <w:pgSz w:w="12240" w:h="15840" w:code="1"/>
          <w:pgMar w:top="1440" w:right="1440" w:bottom="1440" w:left="1800" w:header="720" w:footer="720" w:gutter="0"/>
          <w:paperSrc w:first="15" w:other="15"/>
          <w:cols w:space="720"/>
          <w:titlePg/>
        </w:sectPr>
      </w:pPr>
    </w:p>
    <w:p w14:paraId="1ACDE7AF" w14:textId="77777777" w:rsidR="000939BF" w:rsidRPr="004A2C5F" w:rsidRDefault="000939BF" w:rsidP="000939BF">
      <w:pPr>
        <w:pStyle w:val="SectionHeading"/>
      </w:pPr>
      <w:bookmarkStart w:id="302" w:name="_Toc438366665"/>
      <w:bookmarkStart w:id="303" w:name="_Toc438954443"/>
      <w:bookmarkStart w:id="304" w:name="_Toc347227540"/>
      <w:bookmarkStart w:id="305" w:name="_Toc436903896"/>
      <w:bookmarkStart w:id="306" w:name="_Toc135756338"/>
      <w:r w:rsidRPr="004A2C5F">
        <w:lastRenderedPageBreak/>
        <w:t>Section II - Bid Data Sheet</w:t>
      </w:r>
      <w:bookmarkEnd w:id="302"/>
      <w:bookmarkEnd w:id="303"/>
      <w:r w:rsidRPr="004A2C5F">
        <w:t xml:space="preserve"> (BDS)</w:t>
      </w:r>
      <w:bookmarkEnd w:id="304"/>
      <w:bookmarkEnd w:id="305"/>
      <w:bookmarkEnd w:id="306"/>
    </w:p>
    <w:p w14:paraId="683DD87F" w14:textId="77777777" w:rsidR="000939BF" w:rsidRDefault="000939BF" w:rsidP="007F3A33">
      <w:pPr>
        <w:suppressAutoHyphens/>
        <w:spacing w:before="120" w:after="240"/>
        <w:jc w:val="both"/>
      </w:pPr>
      <w:r w:rsidRPr="004A2C5F">
        <w:t>The following specific data for the goods to be procured shall complement, supplement, or amend the provisions in the Instructions to Bidders (ITB). Whenever there is a conflict, the provisions herein shall prevail over those in ITB.</w:t>
      </w:r>
    </w:p>
    <w:tbl>
      <w:tblPr>
        <w:tblW w:w="90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530"/>
        <w:gridCol w:w="7560"/>
      </w:tblGrid>
      <w:tr w:rsidR="000939BF" w:rsidRPr="004A2C5F" w14:paraId="16A81251" w14:textId="77777777" w:rsidTr="003343D3">
        <w:trPr>
          <w:cantSplit/>
        </w:trPr>
        <w:tc>
          <w:tcPr>
            <w:tcW w:w="1530" w:type="dxa"/>
          </w:tcPr>
          <w:p w14:paraId="04A3F887" w14:textId="77777777" w:rsidR="000939BF" w:rsidRPr="004A2C5F" w:rsidRDefault="000939BF" w:rsidP="00DE007D">
            <w:pPr>
              <w:spacing w:before="120" w:after="120"/>
              <w:rPr>
                <w:b/>
                <w:bCs/>
              </w:rPr>
            </w:pPr>
            <w:r w:rsidRPr="004A2C5F">
              <w:rPr>
                <w:b/>
                <w:bCs/>
              </w:rPr>
              <w:t>ITB Reference</w:t>
            </w:r>
          </w:p>
        </w:tc>
        <w:tc>
          <w:tcPr>
            <w:tcW w:w="7560" w:type="dxa"/>
          </w:tcPr>
          <w:p w14:paraId="2182168E" w14:textId="77777777" w:rsidR="000939BF" w:rsidRPr="004A2C5F" w:rsidRDefault="000939BF" w:rsidP="00DE007D">
            <w:pPr>
              <w:spacing w:before="120" w:after="120"/>
              <w:jc w:val="center"/>
              <w:rPr>
                <w:b/>
                <w:bCs/>
                <w:sz w:val="28"/>
              </w:rPr>
            </w:pPr>
            <w:bookmarkStart w:id="307" w:name="_Toc505659529"/>
            <w:bookmarkStart w:id="308" w:name="_Toc506185677"/>
            <w:r w:rsidRPr="004A2C5F">
              <w:rPr>
                <w:b/>
                <w:bCs/>
                <w:sz w:val="28"/>
              </w:rPr>
              <w:t>A. General</w:t>
            </w:r>
            <w:bookmarkEnd w:id="307"/>
            <w:bookmarkEnd w:id="308"/>
          </w:p>
        </w:tc>
      </w:tr>
      <w:tr w:rsidR="000939BF" w:rsidRPr="004A2C5F" w14:paraId="767EB8BF" w14:textId="77777777" w:rsidTr="003343D3">
        <w:trPr>
          <w:cantSplit/>
        </w:trPr>
        <w:tc>
          <w:tcPr>
            <w:tcW w:w="1530" w:type="dxa"/>
          </w:tcPr>
          <w:p w14:paraId="48D360E7" w14:textId="77777777" w:rsidR="000939BF" w:rsidRPr="004A2C5F" w:rsidRDefault="000939BF" w:rsidP="00DE007D">
            <w:pPr>
              <w:spacing w:before="120" w:after="120"/>
              <w:rPr>
                <w:b/>
              </w:rPr>
            </w:pPr>
            <w:r w:rsidRPr="004A2C5F">
              <w:rPr>
                <w:b/>
              </w:rPr>
              <w:t>ITB 1.1</w:t>
            </w:r>
          </w:p>
        </w:tc>
        <w:tc>
          <w:tcPr>
            <w:tcW w:w="7560" w:type="dxa"/>
          </w:tcPr>
          <w:p w14:paraId="70394F96" w14:textId="5EA69F68" w:rsidR="000939BF" w:rsidRPr="00BD2C70" w:rsidRDefault="000939BF" w:rsidP="00BD2C70">
            <w:pPr>
              <w:spacing w:before="60" w:after="60"/>
              <w:rPr>
                <w:b/>
                <w:color w:val="000000" w:themeColor="text1"/>
                <w:sz w:val="28"/>
                <w:szCs w:val="28"/>
              </w:rPr>
            </w:pPr>
            <w:r w:rsidRPr="004A2C5F">
              <w:t xml:space="preserve">The reference number </w:t>
            </w:r>
            <w:r w:rsidRPr="00BD2C70">
              <w:t xml:space="preserve">of the Request for Bids (RFB) </w:t>
            </w:r>
            <w:r w:rsidR="00002232" w:rsidRPr="00BD2C70">
              <w:t xml:space="preserve">is: </w:t>
            </w:r>
            <w:r w:rsidRPr="00BD2C70">
              <w:t xml:space="preserve"> </w:t>
            </w:r>
            <w:r w:rsidR="00BD2C70" w:rsidRPr="00BD2C70">
              <w:rPr>
                <w:b/>
                <w:color w:val="000000" w:themeColor="text1"/>
              </w:rPr>
              <w:t>SD-MC-496791-GO-RFB</w:t>
            </w:r>
            <w:r w:rsidR="00BD2C70" w:rsidRPr="00427286">
              <w:rPr>
                <w:b/>
                <w:color w:val="000000" w:themeColor="text1"/>
                <w:sz w:val="28"/>
                <w:szCs w:val="28"/>
              </w:rPr>
              <w:t xml:space="preserve"> </w:t>
            </w:r>
          </w:p>
          <w:p w14:paraId="61AF2D3E" w14:textId="2C1EE713" w:rsidR="00DE007D" w:rsidRPr="004A2C5F" w:rsidRDefault="00DE007D" w:rsidP="00DE007D">
            <w:pPr>
              <w:tabs>
                <w:tab w:val="right" w:pos="7272"/>
              </w:tabs>
              <w:spacing w:before="120" w:after="120"/>
              <w:rPr>
                <w:u w:val="single"/>
              </w:rPr>
            </w:pPr>
            <w:r w:rsidRPr="004A2C5F">
              <w:t xml:space="preserve">The Purchaser is: </w:t>
            </w:r>
            <w:r w:rsidR="00345092" w:rsidRPr="00250C39">
              <w:rPr>
                <w:b/>
                <w:iCs/>
              </w:rPr>
              <w:t>M</w:t>
            </w:r>
            <w:r w:rsidR="00F13C47" w:rsidRPr="00250C39">
              <w:rPr>
                <w:b/>
                <w:iCs/>
              </w:rPr>
              <w:t xml:space="preserve">ercy </w:t>
            </w:r>
            <w:r w:rsidR="00182037" w:rsidRPr="00250C39">
              <w:rPr>
                <w:b/>
                <w:iCs/>
              </w:rPr>
              <w:t>Corps</w:t>
            </w:r>
            <w:r w:rsidR="00A4203F" w:rsidRPr="00250C39">
              <w:rPr>
                <w:b/>
                <w:iCs/>
              </w:rPr>
              <w:t xml:space="preserve"> Sudan</w:t>
            </w:r>
          </w:p>
          <w:p w14:paraId="3BDED540" w14:textId="5BAF6BC8" w:rsidR="00232BCF" w:rsidRPr="003343D3" w:rsidRDefault="00DE007D" w:rsidP="003343D3">
            <w:pPr>
              <w:tabs>
                <w:tab w:val="right" w:pos="7272"/>
              </w:tabs>
              <w:spacing w:before="120" w:after="120"/>
              <w:rPr>
                <w:b/>
                <w:iCs/>
              </w:rPr>
            </w:pPr>
            <w:r w:rsidRPr="004A2C5F">
              <w:t xml:space="preserve">The name of the RFB is: </w:t>
            </w:r>
            <w:r w:rsidR="00232BCF" w:rsidRPr="003343D3">
              <w:rPr>
                <w:b/>
                <w:iCs/>
              </w:rPr>
              <w:t xml:space="preserve">Supply and Delivery of </w:t>
            </w:r>
            <w:r w:rsidR="00BD2C70">
              <w:rPr>
                <w:b/>
                <w:iCs/>
              </w:rPr>
              <w:t>WASH NFIs</w:t>
            </w:r>
            <w:r w:rsidR="00232BCF" w:rsidRPr="003343D3">
              <w:rPr>
                <w:iCs/>
              </w:rPr>
              <w:t xml:space="preserve"> </w:t>
            </w:r>
          </w:p>
          <w:p w14:paraId="59463C28" w14:textId="4183BBEA" w:rsidR="00EA37B7" w:rsidRPr="00BD2C70" w:rsidRDefault="00DE007D" w:rsidP="00BD2C70">
            <w:pPr>
              <w:spacing w:before="60" w:after="60"/>
              <w:rPr>
                <w:b/>
                <w:color w:val="000000" w:themeColor="text1"/>
                <w:sz w:val="28"/>
                <w:szCs w:val="28"/>
              </w:rPr>
            </w:pPr>
            <w:r w:rsidRPr="004A2C5F">
              <w:t xml:space="preserve">The number and identification of </w:t>
            </w:r>
            <w:r w:rsidRPr="004A2C5F">
              <w:rPr>
                <w:iCs/>
              </w:rPr>
              <w:t>lots (contracts)</w:t>
            </w:r>
            <w:r w:rsidRPr="004A2C5F">
              <w:rPr>
                <w:i/>
              </w:rPr>
              <w:t xml:space="preserve"> </w:t>
            </w:r>
            <w:r w:rsidRPr="004A2C5F">
              <w:t>comprising this RFB is</w:t>
            </w:r>
            <w:r w:rsidR="00B700BE" w:rsidRPr="004A2C5F">
              <w:t>:</w:t>
            </w:r>
            <w:r w:rsidR="00B700BE" w:rsidRPr="004A2C5F">
              <w:rPr>
                <w:b/>
              </w:rPr>
              <w:t xml:space="preserve"> </w:t>
            </w:r>
            <w:r w:rsidR="00BD2C70" w:rsidRPr="00BD2C70">
              <w:rPr>
                <w:bCs/>
                <w:color w:val="000000" w:themeColor="text1"/>
              </w:rPr>
              <w:t>SD-MC-496791-GO-RFB</w:t>
            </w:r>
            <w:r w:rsidR="00BD2C70" w:rsidRPr="00BD2C70">
              <w:rPr>
                <w:b/>
                <w:color w:val="000000" w:themeColor="text1"/>
              </w:rPr>
              <w:t xml:space="preserve"> </w:t>
            </w:r>
          </w:p>
        </w:tc>
      </w:tr>
      <w:tr w:rsidR="000939BF" w:rsidRPr="004A2C5F" w14:paraId="7B6CA882" w14:textId="77777777" w:rsidTr="003343D3">
        <w:trPr>
          <w:cantSplit/>
        </w:trPr>
        <w:tc>
          <w:tcPr>
            <w:tcW w:w="1530" w:type="dxa"/>
          </w:tcPr>
          <w:p w14:paraId="649F5A5F" w14:textId="77777777" w:rsidR="000939BF" w:rsidRPr="004A2C5F" w:rsidRDefault="000939BF" w:rsidP="00DE007D">
            <w:pPr>
              <w:spacing w:before="120" w:after="120"/>
              <w:rPr>
                <w:b/>
              </w:rPr>
            </w:pPr>
            <w:r w:rsidRPr="004A2C5F">
              <w:rPr>
                <w:b/>
              </w:rPr>
              <w:t>ITB 2.1</w:t>
            </w:r>
          </w:p>
        </w:tc>
        <w:tc>
          <w:tcPr>
            <w:tcW w:w="7560" w:type="dxa"/>
          </w:tcPr>
          <w:p w14:paraId="505AECFD" w14:textId="3D88C959" w:rsidR="000939BF" w:rsidRPr="004A2C5F" w:rsidRDefault="000939BF" w:rsidP="00DE007D">
            <w:pPr>
              <w:tabs>
                <w:tab w:val="right" w:pos="7272"/>
              </w:tabs>
              <w:spacing w:before="120" w:after="120"/>
              <w:rPr>
                <w:u w:val="single"/>
              </w:rPr>
            </w:pPr>
            <w:r w:rsidRPr="004A2C5F">
              <w:t xml:space="preserve">The Borrower is: </w:t>
            </w:r>
            <w:r w:rsidR="00602C55" w:rsidRPr="00602C55">
              <w:t xml:space="preserve">The Government of </w:t>
            </w:r>
            <w:r w:rsidR="00602C55">
              <w:t xml:space="preserve">Sudan </w:t>
            </w:r>
            <w:r w:rsidR="00C22EEB">
              <w:t xml:space="preserve">and </w:t>
            </w:r>
            <w:r w:rsidR="00C22EEB" w:rsidRPr="00602C55">
              <w:t>Mercy</w:t>
            </w:r>
            <w:r w:rsidR="00002232" w:rsidRPr="00B31FF6">
              <w:rPr>
                <w:b/>
                <w:bCs/>
              </w:rPr>
              <w:t xml:space="preserve"> Corps Sudan</w:t>
            </w:r>
            <w:r w:rsidR="00B31FF6">
              <w:rPr>
                <w:b/>
                <w:i/>
              </w:rPr>
              <w:t>-</w:t>
            </w:r>
            <w:proofErr w:type="spellStart"/>
            <w:r w:rsidR="00B31FF6" w:rsidRPr="00250C39">
              <w:rPr>
                <w:b/>
                <w:iCs/>
              </w:rPr>
              <w:t>Gaderef</w:t>
            </w:r>
            <w:proofErr w:type="spellEnd"/>
            <w:r w:rsidR="00B31FF6" w:rsidRPr="00250C39">
              <w:rPr>
                <w:b/>
                <w:iCs/>
              </w:rPr>
              <w:t xml:space="preserve"> Office</w:t>
            </w:r>
            <w:r w:rsidR="00D630EA">
              <w:rPr>
                <w:u w:val="single"/>
              </w:rPr>
              <w:t xml:space="preserve"> </w:t>
            </w:r>
            <w:r w:rsidR="00D630EA" w:rsidRPr="00D630EA">
              <w:rPr>
                <w:u w:val="single"/>
              </w:rPr>
              <w:t>is the implementing agency</w:t>
            </w:r>
          </w:p>
          <w:p w14:paraId="4B429720" w14:textId="2A5E4F04" w:rsidR="00DE007D" w:rsidRPr="004A2C5F" w:rsidRDefault="00DE007D" w:rsidP="00DE007D">
            <w:pPr>
              <w:tabs>
                <w:tab w:val="right" w:pos="7272"/>
              </w:tabs>
              <w:spacing w:before="120" w:after="120"/>
            </w:pPr>
            <w:r w:rsidRPr="004A2C5F">
              <w:t>Loan or Financing Agreement amount:</w:t>
            </w:r>
            <w:r w:rsidRPr="004A2C5F">
              <w:rPr>
                <w:b/>
              </w:rPr>
              <w:t xml:space="preserve"> </w:t>
            </w:r>
            <w:r w:rsidR="00BD04ED">
              <w:rPr>
                <w:b/>
              </w:rPr>
              <w:t>US$</w:t>
            </w:r>
            <w:r w:rsidR="00B31FF6">
              <w:rPr>
                <w:b/>
              </w:rPr>
              <w:t>30,000,000</w:t>
            </w:r>
            <w:r w:rsidR="000C2840">
              <w:rPr>
                <w:b/>
              </w:rPr>
              <w:t xml:space="preserve"> </w:t>
            </w:r>
            <w:r w:rsidR="00BD04ED">
              <w:rPr>
                <w:b/>
              </w:rPr>
              <w:t xml:space="preserve"> </w:t>
            </w:r>
          </w:p>
          <w:p w14:paraId="54AC9212" w14:textId="7AD6334F" w:rsidR="00DE007D" w:rsidRPr="004A2C5F" w:rsidRDefault="00DE007D" w:rsidP="00DE007D">
            <w:pPr>
              <w:tabs>
                <w:tab w:val="right" w:pos="7272"/>
              </w:tabs>
              <w:spacing w:before="120" w:after="120"/>
              <w:rPr>
                <w:b/>
                <w:u w:val="single"/>
              </w:rPr>
            </w:pPr>
            <w:r w:rsidRPr="004A2C5F">
              <w:t xml:space="preserve">The name of the Project is: </w:t>
            </w:r>
            <w:r w:rsidR="00B31FF6" w:rsidRPr="00B31FF6">
              <w:rPr>
                <w:b/>
                <w:bCs/>
              </w:rPr>
              <w:t>Enhancing Community Resilience Project (</w:t>
            </w:r>
            <w:r w:rsidR="00B700BE">
              <w:rPr>
                <w:b/>
                <w:bCs/>
              </w:rPr>
              <w:t>THABAT)</w:t>
            </w:r>
            <w:r w:rsidR="00B31FF6" w:rsidRPr="00B31FF6">
              <w:rPr>
                <w:b/>
                <w:bCs/>
              </w:rPr>
              <w:t xml:space="preserve"> </w:t>
            </w:r>
            <w:r w:rsidR="00707526">
              <w:rPr>
                <w:b/>
                <w:bCs/>
              </w:rPr>
              <w:t>–</w:t>
            </w:r>
            <w:r w:rsidR="00B31FF6" w:rsidRPr="00B31FF6">
              <w:rPr>
                <w:b/>
                <w:bCs/>
              </w:rPr>
              <w:t xml:space="preserve"> AF</w:t>
            </w:r>
            <w:r w:rsidR="00707526">
              <w:rPr>
                <w:b/>
                <w:bCs/>
              </w:rPr>
              <w:t>1</w:t>
            </w:r>
            <w:r w:rsidR="00B31FF6" w:rsidRPr="00B31FF6">
              <w:tab/>
            </w:r>
          </w:p>
        </w:tc>
      </w:tr>
      <w:tr w:rsidR="000939BF" w:rsidRPr="004A2C5F" w14:paraId="30DEC491" w14:textId="77777777" w:rsidTr="003343D3">
        <w:trPr>
          <w:cantSplit/>
          <w:trHeight w:val="537"/>
        </w:trPr>
        <w:tc>
          <w:tcPr>
            <w:tcW w:w="1530" w:type="dxa"/>
          </w:tcPr>
          <w:p w14:paraId="1289799E" w14:textId="77777777" w:rsidR="000939BF" w:rsidRPr="004A2C5F" w:rsidRDefault="000939BF" w:rsidP="00DE007D">
            <w:pPr>
              <w:spacing w:before="120" w:after="120"/>
              <w:rPr>
                <w:b/>
                <w:bCs/>
              </w:rPr>
            </w:pPr>
            <w:r w:rsidRPr="004A2C5F">
              <w:rPr>
                <w:b/>
                <w:bCs/>
              </w:rPr>
              <w:t>ITB 4.1</w:t>
            </w:r>
          </w:p>
        </w:tc>
        <w:tc>
          <w:tcPr>
            <w:tcW w:w="7560" w:type="dxa"/>
          </w:tcPr>
          <w:p w14:paraId="3F0B5593" w14:textId="03905C2F" w:rsidR="000939BF" w:rsidRPr="004A2C5F" w:rsidRDefault="000939BF" w:rsidP="00DE007D">
            <w:pPr>
              <w:tabs>
                <w:tab w:val="right" w:pos="7848"/>
              </w:tabs>
              <w:spacing w:before="120" w:after="120"/>
            </w:pPr>
            <w:r w:rsidRPr="004A2C5F">
              <w:rPr>
                <w:iCs/>
              </w:rPr>
              <w:t xml:space="preserve">Maximum number of members in the Joint Venture (JV) shall be: </w:t>
            </w:r>
            <w:r w:rsidR="00FE2261">
              <w:rPr>
                <w:b/>
                <w:i/>
                <w:iCs/>
                <w:lang w:eastAsia="fr-FR"/>
              </w:rPr>
              <w:t xml:space="preserve">(2) </w:t>
            </w:r>
          </w:p>
        </w:tc>
      </w:tr>
      <w:tr w:rsidR="000939BF" w:rsidRPr="004A2C5F" w14:paraId="399F2D19" w14:textId="77777777" w:rsidTr="003343D3">
        <w:trPr>
          <w:cantSplit/>
        </w:trPr>
        <w:tc>
          <w:tcPr>
            <w:tcW w:w="1530" w:type="dxa"/>
          </w:tcPr>
          <w:p w14:paraId="6D27B22F" w14:textId="77777777" w:rsidR="000939BF" w:rsidRPr="004A2C5F" w:rsidRDefault="000939BF" w:rsidP="00DE007D">
            <w:pPr>
              <w:pStyle w:val="Headfid1"/>
              <w:numPr>
                <w:ilvl w:val="0"/>
                <w:numId w:val="0"/>
              </w:numPr>
              <w:rPr>
                <w:iCs/>
                <w:lang w:val="en-US"/>
              </w:rPr>
            </w:pPr>
            <w:r w:rsidRPr="004A2C5F">
              <w:rPr>
                <w:iCs/>
                <w:lang w:val="en-US"/>
              </w:rPr>
              <w:t>ITB 4.5</w:t>
            </w:r>
          </w:p>
        </w:tc>
        <w:tc>
          <w:tcPr>
            <w:tcW w:w="7560" w:type="dxa"/>
          </w:tcPr>
          <w:p w14:paraId="26EBA82A" w14:textId="77777777" w:rsidR="000939BF" w:rsidRPr="004A2C5F" w:rsidRDefault="000939BF" w:rsidP="00DE007D">
            <w:pPr>
              <w:pStyle w:val="TOAHeading"/>
              <w:tabs>
                <w:tab w:val="clear" w:pos="9000"/>
                <w:tab w:val="clear" w:pos="9360"/>
                <w:tab w:val="right" w:pos="7848"/>
              </w:tabs>
              <w:suppressAutoHyphens w:val="0"/>
              <w:spacing w:before="120" w:after="120"/>
              <w:rPr>
                <w:iCs/>
              </w:rPr>
            </w:pPr>
            <w:r w:rsidRPr="004A2C5F">
              <w:rPr>
                <w:iCs/>
              </w:rPr>
              <w:t xml:space="preserve">A list of debarred firms and individuals is available on the Bank’s external website: </w:t>
            </w:r>
            <w:hyperlink r:id="rId37" w:history="1">
              <w:r w:rsidRPr="004A2C5F">
                <w:rPr>
                  <w:rStyle w:val="Hyperlink"/>
                  <w:iCs/>
                </w:rPr>
                <w:t>http://www.worldbank.org/debarr.</w:t>
              </w:r>
            </w:hyperlink>
          </w:p>
        </w:tc>
      </w:tr>
      <w:tr w:rsidR="000939BF" w:rsidRPr="004A2C5F" w14:paraId="291FA517" w14:textId="77777777" w:rsidTr="003343D3">
        <w:tc>
          <w:tcPr>
            <w:tcW w:w="1530" w:type="dxa"/>
          </w:tcPr>
          <w:p w14:paraId="2A91E9C1" w14:textId="77777777" w:rsidR="000939BF" w:rsidRPr="004A2C5F" w:rsidRDefault="000939BF" w:rsidP="00DE007D">
            <w:pPr>
              <w:spacing w:before="120" w:after="120"/>
              <w:rPr>
                <w:b/>
                <w:bCs/>
              </w:rPr>
            </w:pPr>
          </w:p>
        </w:tc>
        <w:tc>
          <w:tcPr>
            <w:tcW w:w="7560" w:type="dxa"/>
          </w:tcPr>
          <w:p w14:paraId="3AC16A81" w14:textId="77777777" w:rsidR="000939BF" w:rsidRPr="004A2C5F" w:rsidRDefault="000939BF" w:rsidP="00DE007D">
            <w:pPr>
              <w:spacing w:before="120" w:after="120"/>
              <w:jc w:val="center"/>
              <w:rPr>
                <w:b/>
                <w:bCs/>
                <w:sz w:val="28"/>
              </w:rPr>
            </w:pPr>
            <w:bookmarkStart w:id="309" w:name="_Toc505659530"/>
            <w:bookmarkStart w:id="310" w:name="_Toc506185678"/>
            <w:r w:rsidRPr="004A2C5F">
              <w:rPr>
                <w:b/>
                <w:bCs/>
                <w:sz w:val="28"/>
              </w:rPr>
              <w:t xml:space="preserve">B. Contents of </w:t>
            </w:r>
            <w:bookmarkEnd w:id="309"/>
            <w:bookmarkEnd w:id="310"/>
            <w:r w:rsidR="00706F9F" w:rsidRPr="004A2C5F">
              <w:rPr>
                <w:b/>
                <w:bCs/>
                <w:sz w:val="28"/>
              </w:rPr>
              <w:t xml:space="preserve">Bidding </w:t>
            </w:r>
            <w:r w:rsidRPr="004A2C5F">
              <w:rPr>
                <w:b/>
                <w:bCs/>
                <w:sz w:val="28"/>
              </w:rPr>
              <w:t>Document</w:t>
            </w:r>
          </w:p>
        </w:tc>
      </w:tr>
      <w:tr w:rsidR="000939BF" w:rsidRPr="002259FA" w14:paraId="0961C9DF" w14:textId="77777777" w:rsidTr="003343D3">
        <w:tc>
          <w:tcPr>
            <w:tcW w:w="1530" w:type="dxa"/>
          </w:tcPr>
          <w:p w14:paraId="3E0D2F1C" w14:textId="77777777" w:rsidR="000939BF" w:rsidRPr="004A2C5F" w:rsidRDefault="000939BF" w:rsidP="00DE007D">
            <w:pPr>
              <w:spacing w:before="120" w:after="120"/>
              <w:rPr>
                <w:b/>
                <w:bCs/>
              </w:rPr>
            </w:pPr>
            <w:r w:rsidRPr="004A2C5F">
              <w:rPr>
                <w:b/>
                <w:bCs/>
              </w:rPr>
              <w:t>ITB 7.1</w:t>
            </w:r>
          </w:p>
        </w:tc>
        <w:tc>
          <w:tcPr>
            <w:tcW w:w="7560" w:type="dxa"/>
          </w:tcPr>
          <w:p w14:paraId="1AD51127" w14:textId="77777777" w:rsidR="000939BF" w:rsidRPr="004A2C5F" w:rsidRDefault="000939BF" w:rsidP="00DE007D">
            <w:pPr>
              <w:tabs>
                <w:tab w:val="right" w:pos="7254"/>
              </w:tabs>
              <w:spacing w:before="120" w:after="120"/>
            </w:pPr>
            <w:r w:rsidRPr="004A2C5F">
              <w:t xml:space="preserve">For </w:t>
            </w:r>
            <w:r w:rsidRPr="004A2C5F">
              <w:rPr>
                <w:b/>
                <w:bCs/>
                <w:u w:val="single"/>
              </w:rPr>
              <w:t>C</w:t>
            </w:r>
            <w:r w:rsidRPr="004A2C5F">
              <w:rPr>
                <w:b/>
                <w:u w:val="single"/>
              </w:rPr>
              <w:t>larification of Bid purposes</w:t>
            </w:r>
            <w:r w:rsidRPr="004A2C5F">
              <w:t xml:space="preserve"> only, the Purchaser’s address is:</w:t>
            </w:r>
          </w:p>
          <w:p w14:paraId="7AFFBFAF" w14:textId="60B01200" w:rsidR="000939BF" w:rsidRPr="004A2C5F" w:rsidRDefault="0074337B" w:rsidP="00DE007D">
            <w:pPr>
              <w:tabs>
                <w:tab w:val="right" w:pos="7254"/>
              </w:tabs>
              <w:spacing w:before="120" w:after="120"/>
              <w:rPr>
                <w:i/>
              </w:rPr>
            </w:pPr>
            <w:proofErr w:type="spellStart"/>
            <w:r w:rsidRPr="00250C39">
              <w:rPr>
                <w:b/>
                <w:iCs/>
              </w:rPr>
              <w:t>Gadarif</w:t>
            </w:r>
            <w:proofErr w:type="spellEnd"/>
            <w:r w:rsidRPr="00250C39">
              <w:rPr>
                <w:b/>
                <w:iCs/>
              </w:rPr>
              <w:t xml:space="preserve"> City, </w:t>
            </w:r>
            <w:proofErr w:type="spellStart"/>
            <w:r w:rsidRPr="00250C39">
              <w:rPr>
                <w:b/>
                <w:iCs/>
              </w:rPr>
              <w:t>Aljubarab</w:t>
            </w:r>
            <w:proofErr w:type="spellEnd"/>
            <w:r w:rsidRPr="00250C39">
              <w:rPr>
                <w:b/>
                <w:iCs/>
              </w:rPr>
              <w:t xml:space="preserve"> East </w:t>
            </w:r>
            <w:r w:rsidR="00CC663A" w:rsidRPr="00250C39">
              <w:rPr>
                <w:b/>
                <w:iCs/>
              </w:rPr>
              <w:t>District Mercy</w:t>
            </w:r>
            <w:r w:rsidR="00FE2261" w:rsidRPr="00250C39">
              <w:rPr>
                <w:b/>
                <w:iCs/>
              </w:rPr>
              <w:t xml:space="preserve"> Corps </w:t>
            </w:r>
            <w:r w:rsidR="00BA0CBA" w:rsidRPr="00250C39">
              <w:rPr>
                <w:b/>
                <w:iCs/>
              </w:rPr>
              <w:t xml:space="preserve">Office, </w:t>
            </w:r>
            <w:proofErr w:type="spellStart"/>
            <w:r w:rsidR="00BA0CBA" w:rsidRPr="00250C39">
              <w:rPr>
                <w:b/>
                <w:iCs/>
              </w:rPr>
              <w:t>Gedaref</w:t>
            </w:r>
            <w:proofErr w:type="spellEnd"/>
            <w:r w:rsidR="00B31FF6" w:rsidRPr="00250C39">
              <w:rPr>
                <w:b/>
                <w:iCs/>
              </w:rPr>
              <w:t>, Sudan</w:t>
            </w:r>
            <w:r w:rsidR="00B31FF6" w:rsidRPr="00C63294">
              <w:rPr>
                <w:b/>
                <w:i/>
              </w:rPr>
              <w:t xml:space="preserve"> </w:t>
            </w:r>
          </w:p>
          <w:p w14:paraId="40699775" w14:textId="3784E668" w:rsidR="000939BF" w:rsidRPr="00CC663A" w:rsidRDefault="000939BF" w:rsidP="00DE007D">
            <w:pPr>
              <w:tabs>
                <w:tab w:val="right" w:pos="7254"/>
              </w:tabs>
              <w:spacing w:before="120" w:after="120"/>
              <w:rPr>
                <w:iCs/>
              </w:rPr>
            </w:pPr>
            <w:r w:rsidRPr="004A2C5F">
              <w:t>Attention:</w:t>
            </w:r>
            <w:r w:rsidR="000C2840">
              <w:rPr>
                <w:i/>
              </w:rPr>
              <w:t xml:space="preserve"> </w:t>
            </w:r>
            <w:r w:rsidR="00B31FF6" w:rsidRPr="00CC663A">
              <w:rPr>
                <w:iCs/>
              </w:rPr>
              <w:t>James Wandera</w:t>
            </w:r>
          </w:p>
          <w:p w14:paraId="2DE43926" w14:textId="6B1B63C2" w:rsidR="000939BF" w:rsidRPr="00B31FF6" w:rsidRDefault="000939BF" w:rsidP="00DE007D">
            <w:pPr>
              <w:tabs>
                <w:tab w:val="right" w:pos="7254"/>
              </w:tabs>
              <w:spacing w:before="120" w:after="120"/>
              <w:rPr>
                <w:i/>
                <w:color w:val="1F497D" w:themeColor="text2"/>
              </w:rPr>
            </w:pPr>
            <w:r w:rsidRPr="004A2C5F">
              <w:t xml:space="preserve">Address: </w:t>
            </w:r>
            <w:proofErr w:type="spellStart"/>
            <w:r w:rsidR="0074337B" w:rsidRPr="0074337B">
              <w:t>Gadarif</w:t>
            </w:r>
            <w:proofErr w:type="spellEnd"/>
            <w:r w:rsidR="0074337B" w:rsidRPr="0074337B">
              <w:t xml:space="preserve"> City, </w:t>
            </w:r>
            <w:proofErr w:type="spellStart"/>
            <w:r w:rsidR="0074337B" w:rsidRPr="0074337B">
              <w:t>Aljubarab</w:t>
            </w:r>
            <w:proofErr w:type="spellEnd"/>
            <w:r w:rsidR="0074337B" w:rsidRPr="0074337B">
              <w:t xml:space="preserve"> East District</w:t>
            </w:r>
          </w:p>
          <w:p w14:paraId="277131E2" w14:textId="79C6D3AB" w:rsidR="000939BF" w:rsidRPr="004A2C5F" w:rsidRDefault="000939BF" w:rsidP="003343D3">
            <w:pPr>
              <w:rPr>
                <w:i/>
              </w:rPr>
            </w:pPr>
            <w:r w:rsidRPr="004A2C5F">
              <w:t xml:space="preserve">Floor/ Room </w:t>
            </w:r>
            <w:r w:rsidR="006D42EF" w:rsidRPr="004A2C5F">
              <w:t>number</w:t>
            </w:r>
            <w:r w:rsidR="006D42EF" w:rsidRPr="004A2C5F">
              <w:rPr>
                <w:i/>
              </w:rPr>
              <w:t>:</w:t>
            </w:r>
            <w:r w:rsidR="006D42EF">
              <w:rPr>
                <w:i/>
                <w:color w:val="1F497D" w:themeColor="text2"/>
              </w:rPr>
              <w:t xml:space="preserve"> </w:t>
            </w:r>
            <w:r w:rsidR="00EA37B7" w:rsidRPr="008E1B25">
              <w:t>Main office Meeting Room</w:t>
            </w:r>
          </w:p>
          <w:p w14:paraId="3C938517" w14:textId="0740C16C" w:rsidR="000939BF" w:rsidRPr="00250C39" w:rsidRDefault="000939BF" w:rsidP="00DE007D">
            <w:pPr>
              <w:tabs>
                <w:tab w:val="right" w:pos="7254"/>
              </w:tabs>
              <w:spacing w:before="120" w:after="120"/>
            </w:pPr>
            <w:r w:rsidRPr="004A2C5F">
              <w:t>City</w:t>
            </w:r>
            <w:r w:rsidRPr="0074337B">
              <w:t>:</w:t>
            </w:r>
            <w:r w:rsidRPr="00250C39">
              <w:t xml:space="preserve"> </w:t>
            </w:r>
            <w:proofErr w:type="spellStart"/>
            <w:r w:rsidR="00B31FF6" w:rsidRPr="00250C39">
              <w:t>Gaderef</w:t>
            </w:r>
            <w:proofErr w:type="spellEnd"/>
          </w:p>
          <w:p w14:paraId="1029AEE2" w14:textId="4362FF3E" w:rsidR="000939BF" w:rsidRPr="00B31FF6" w:rsidRDefault="000939BF" w:rsidP="00DE007D">
            <w:pPr>
              <w:tabs>
                <w:tab w:val="right" w:pos="7254"/>
              </w:tabs>
              <w:spacing w:before="120" w:after="120"/>
              <w:rPr>
                <w:i/>
                <w:color w:val="1F497D" w:themeColor="text2"/>
              </w:rPr>
            </w:pPr>
            <w:r w:rsidRPr="004A2C5F">
              <w:t xml:space="preserve">Country: </w:t>
            </w:r>
            <w:r w:rsidR="00B31FF6" w:rsidRPr="00CC663A">
              <w:rPr>
                <w:iCs/>
              </w:rPr>
              <w:t>Sudan</w:t>
            </w:r>
          </w:p>
          <w:p w14:paraId="2A26BCB7" w14:textId="4398A52E" w:rsidR="000939BF" w:rsidRPr="00CC663A" w:rsidRDefault="000939BF" w:rsidP="00DE007D">
            <w:pPr>
              <w:tabs>
                <w:tab w:val="right" w:pos="7254"/>
              </w:tabs>
              <w:spacing w:before="120" w:after="120"/>
            </w:pPr>
            <w:r w:rsidRPr="004A2C5F">
              <w:t xml:space="preserve">Telephone: </w:t>
            </w:r>
            <w:r w:rsidR="00C22EEB" w:rsidRPr="00CC663A">
              <w:t xml:space="preserve">+249 </w:t>
            </w:r>
            <w:r w:rsidR="0074337B" w:rsidRPr="00CC663A">
              <w:t>900700962</w:t>
            </w:r>
          </w:p>
          <w:p w14:paraId="689C023A" w14:textId="5D8D02CB" w:rsidR="000939BF" w:rsidRPr="00B31FF6" w:rsidRDefault="000939BF" w:rsidP="00DE007D">
            <w:pPr>
              <w:tabs>
                <w:tab w:val="right" w:pos="7254"/>
              </w:tabs>
              <w:spacing w:before="120" w:after="120"/>
              <w:rPr>
                <w:i/>
                <w:color w:val="1F497D" w:themeColor="text2"/>
              </w:rPr>
            </w:pPr>
            <w:r w:rsidRPr="004A2C5F">
              <w:t xml:space="preserve">Electronic mail </w:t>
            </w:r>
            <w:r w:rsidR="006D42EF" w:rsidRPr="004A2C5F">
              <w:t>address</w:t>
            </w:r>
            <w:r w:rsidR="006D42EF" w:rsidRPr="00CC663A">
              <w:t>: jwandera@mercycorps.org</w:t>
            </w:r>
          </w:p>
          <w:p w14:paraId="440E5086" w14:textId="04F84EE7" w:rsidR="000939BF" w:rsidRPr="00250C39" w:rsidRDefault="000939BF" w:rsidP="00DE007D">
            <w:pPr>
              <w:tabs>
                <w:tab w:val="right" w:pos="7254"/>
              </w:tabs>
              <w:spacing w:before="120" w:after="120"/>
              <w:rPr>
                <w:b/>
                <w:bCs/>
              </w:rPr>
            </w:pPr>
            <w:r w:rsidRPr="004A2C5F">
              <w:lastRenderedPageBreak/>
              <w:t>Requests for clarification should be received by the Purchaser no later than</w:t>
            </w:r>
            <w:r w:rsidR="006D42EF" w:rsidRPr="004A2C5F">
              <w:t xml:space="preserve">: </w:t>
            </w:r>
            <w:r w:rsidR="006D42EF" w:rsidRPr="00250C39">
              <w:t>Five</w:t>
            </w:r>
            <w:r w:rsidR="00605C66" w:rsidRPr="00250C39">
              <w:rPr>
                <w:b/>
                <w:bCs/>
              </w:rPr>
              <w:t xml:space="preserve"> (</w:t>
            </w:r>
            <w:r w:rsidR="006D42EF" w:rsidRPr="00250C39">
              <w:rPr>
                <w:b/>
                <w:bCs/>
              </w:rPr>
              <w:t>5</w:t>
            </w:r>
            <w:r w:rsidR="00605C66" w:rsidRPr="00250C39">
              <w:rPr>
                <w:b/>
                <w:bCs/>
              </w:rPr>
              <w:t>) Days before Bid closing/ date.</w:t>
            </w:r>
          </w:p>
          <w:p w14:paraId="7433FC45" w14:textId="2E21C5F8" w:rsidR="00DE007D" w:rsidRPr="00EA37B7" w:rsidRDefault="006D42EF" w:rsidP="00DE007D">
            <w:pPr>
              <w:tabs>
                <w:tab w:val="right" w:pos="7254"/>
              </w:tabs>
              <w:spacing w:before="120" w:after="120"/>
            </w:pPr>
            <w:r w:rsidRPr="00EA37B7">
              <w:rPr>
                <w:bCs/>
              </w:rPr>
              <w:t>Email address</w:t>
            </w:r>
            <w:r w:rsidR="00DE007D" w:rsidRPr="00EA37B7">
              <w:rPr>
                <w:bCs/>
              </w:rPr>
              <w:t xml:space="preserve">: </w:t>
            </w:r>
            <w:r w:rsidR="00016BF3" w:rsidRPr="00250C39">
              <w:rPr>
                <w:b/>
                <w:bCs/>
              </w:rPr>
              <w:t>sd</w:t>
            </w:r>
            <w:r w:rsidR="00016BF3" w:rsidRPr="00250C39">
              <w:t>-</w:t>
            </w:r>
            <w:r w:rsidR="00020A7F" w:rsidRPr="00250C39">
              <w:rPr>
                <w:b/>
                <w:bCs/>
              </w:rPr>
              <w:t>tenders@mercycorps.org</w:t>
            </w:r>
          </w:p>
        </w:tc>
      </w:tr>
      <w:tr w:rsidR="000939BF" w:rsidRPr="004A2C5F" w14:paraId="2E755F36" w14:textId="77777777" w:rsidTr="003343D3">
        <w:tc>
          <w:tcPr>
            <w:tcW w:w="1530" w:type="dxa"/>
          </w:tcPr>
          <w:p w14:paraId="078A2B95" w14:textId="77777777" w:rsidR="000939BF" w:rsidRPr="00EA37B7" w:rsidRDefault="000939BF" w:rsidP="00DE007D">
            <w:pPr>
              <w:spacing w:before="120" w:after="120"/>
              <w:rPr>
                <w:b/>
                <w:bCs/>
              </w:rPr>
            </w:pPr>
          </w:p>
        </w:tc>
        <w:tc>
          <w:tcPr>
            <w:tcW w:w="7560" w:type="dxa"/>
          </w:tcPr>
          <w:p w14:paraId="5AB6B61D" w14:textId="77777777" w:rsidR="000939BF" w:rsidRPr="004A2C5F" w:rsidRDefault="000939BF" w:rsidP="00DE007D">
            <w:pPr>
              <w:spacing w:before="120" w:after="120"/>
              <w:jc w:val="center"/>
              <w:rPr>
                <w:b/>
                <w:bCs/>
                <w:sz w:val="28"/>
              </w:rPr>
            </w:pPr>
            <w:bookmarkStart w:id="311" w:name="_Toc505659531"/>
            <w:bookmarkStart w:id="312" w:name="_Toc506185679"/>
            <w:r w:rsidRPr="004A2C5F">
              <w:rPr>
                <w:b/>
                <w:bCs/>
                <w:sz w:val="28"/>
              </w:rPr>
              <w:t>C. Preparation of Bids</w:t>
            </w:r>
            <w:bookmarkEnd w:id="311"/>
            <w:bookmarkEnd w:id="312"/>
          </w:p>
        </w:tc>
      </w:tr>
      <w:tr w:rsidR="000939BF" w:rsidRPr="004A2C5F" w14:paraId="0ADD0CEC" w14:textId="77777777" w:rsidTr="003343D3">
        <w:trPr>
          <w:trHeight w:val="690"/>
        </w:trPr>
        <w:tc>
          <w:tcPr>
            <w:tcW w:w="1530" w:type="dxa"/>
          </w:tcPr>
          <w:p w14:paraId="67D26AF0" w14:textId="77777777" w:rsidR="000939BF" w:rsidRPr="004A2C5F" w:rsidRDefault="000939BF" w:rsidP="00DE007D">
            <w:pPr>
              <w:spacing w:before="120" w:after="120"/>
              <w:rPr>
                <w:b/>
                <w:bCs/>
              </w:rPr>
            </w:pPr>
            <w:r w:rsidRPr="004A2C5F">
              <w:rPr>
                <w:b/>
                <w:bCs/>
              </w:rPr>
              <w:t>ITB 10.1</w:t>
            </w:r>
          </w:p>
        </w:tc>
        <w:tc>
          <w:tcPr>
            <w:tcW w:w="7560" w:type="dxa"/>
          </w:tcPr>
          <w:p w14:paraId="0E5D6E9A" w14:textId="4834916A" w:rsidR="000939BF" w:rsidRPr="004A2C5F" w:rsidRDefault="000939BF" w:rsidP="00DE007D">
            <w:pPr>
              <w:tabs>
                <w:tab w:val="right" w:pos="7254"/>
              </w:tabs>
              <w:spacing w:before="120" w:after="120"/>
              <w:rPr>
                <w:i/>
                <w:iCs/>
              </w:rPr>
            </w:pPr>
            <w:r w:rsidRPr="004A2C5F">
              <w:t xml:space="preserve">The language of the Bid is: </w:t>
            </w:r>
            <w:r w:rsidRPr="004A2C5F">
              <w:rPr>
                <w:b/>
                <w:i/>
                <w:iCs/>
              </w:rPr>
              <w:t xml:space="preserve">“English” </w:t>
            </w:r>
          </w:p>
          <w:p w14:paraId="7A828033" w14:textId="2917FB11" w:rsidR="000939BF" w:rsidRPr="004A2C5F" w:rsidRDefault="000939BF" w:rsidP="00DE007D">
            <w:pPr>
              <w:spacing w:before="120" w:after="120"/>
              <w:rPr>
                <w:iCs/>
                <w:spacing w:val="-4"/>
              </w:rPr>
            </w:pPr>
            <w:r w:rsidRPr="004A2C5F">
              <w:rPr>
                <w:iCs/>
                <w:spacing w:val="-4"/>
              </w:rPr>
              <w:t xml:space="preserve">All correspondence exchange shall be in </w:t>
            </w:r>
            <w:r w:rsidR="00B31FF6" w:rsidRPr="00B31FF6">
              <w:rPr>
                <w:b/>
                <w:bCs/>
                <w:iCs/>
                <w:color w:val="1F497D" w:themeColor="text2"/>
                <w:spacing w:val="-4"/>
              </w:rPr>
              <w:t>English</w:t>
            </w:r>
            <w:r w:rsidRPr="004A2C5F">
              <w:rPr>
                <w:iCs/>
                <w:spacing w:val="-4"/>
              </w:rPr>
              <w:t xml:space="preserve"> language.</w:t>
            </w:r>
          </w:p>
          <w:p w14:paraId="7B7D240D" w14:textId="28D2812E" w:rsidR="000939BF" w:rsidRPr="004A2C5F" w:rsidRDefault="000939BF" w:rsidP="00DE007D">
            <w:pPr>
              <w:spacing w:before="120" w:after="120"/>
            </w:pPr>
            <w:r w:rsidRPr="004A2C5F">
              <w:rPr>
                <w:iCs/>
                <w:spacing w:val="-4"/>
              </w:rPr>
              <w:t>Language for translation of supporting documents and printed literature is</w:t>
            </w:r>
            <w:r w:rsidR="006B2ACA">
              <w:rPr>
                <w:iCs/>
                <w:spacing w:val="-4"/>
              </w:rPr>
              <w:t xml:space="preserve">: </w:t>
            </w:r>
            <w:r w:rsidR="006B2ACA" w:rsidRPr="006D42EF">
              <w:rPr>
                <w:b/>
                <w:bCs/>
                <w:iCs/>
                <w:spacing w:val="-4"/>
              </w:rPr>
              <w:t>English</w:t>
            </w:r>
            <w:r w:rsidRPr="004A2C5F">
              <w:rPr>
                <w:iCs/>
                <w:spacing w:val="-4"/>
              </w:rPr>
              <w:t xml:space="preserve"> </w:t>
            </w:r>
          </w:p>
        </w:tc>
      </w:tr>
      <w:tr w:rsidR="000939BF" w:rsidRPr="004A2C5F" w14:paraId="015E0058" w14:textId="77777777" w:rsidTr="003343D3">
        <w:tc>
          <w:tcPr>
            <w:tcW w:w="1530" w:type="dxa"/>
          </w:tcPr>
          <w:p w14:paraId="5D45797F" w14:textId="77777777" w:rsidR="000939BF" w:rsidRPr="004A2C5F" w:rsidRDefault="000939BF" w:rsidP="00DE007D">
            <w:pPr>
              <w:spacing w:before="120" w:after="120"/>
              <w:rPr>
                <w:b/>
                <w:bCs/>
              </w:rPr>
            </w:pPr>
            <w:r w:rsidRPr="004A2C5F">
              <w:rPr>
                <w:b/>
                <w:bCs/>
              </w:rPr>
              <w:t>ITB 11.1 (j)</w:t>
            </w:r>
          </w:p>
        </w:tc>
        <w:tc>
          <w:tcPr>
            <w:tcW w:w="7560" w:type="dxa"/>
          </w:tcPr>
          <w:p w14:paraId="4D52ED14" w14:textId="47C8399B" w:rsidR="000939BF" w:rsidRPr="004A2C5F" w:rsidRDefault="000939BF" w:rsidP="00DE007D">
            <w:pPr>
              <w:tabs>
                <w:tab w:val="right" w:pos="7254"/>
              </w:tabs>
              <w:spacing w:before="120" w:after="120"/>
            </w:pPr>
            <w:r w:rsidRPr="004A2C5F">
              <w:t>The Bidder shall submit the following additional documents in its Bid</w:t>
            </w:r>
            <w:r w:rsidR="006D42EF" w:rsidRPr="004A2C5F">
              <w:t xml:space="preserve">: </w:t>
            </w:r>
            <w:r w:rsidR="006D42EF">
              <w:rPr>
                <w:b/>
                <w:i/>
              </w:rPr>
              <w:t>N</w:t>
            </w:r>
            <w:r w:rsidR="00C0565B">
              <w:rPr>
                <w:b/>
                <w:i/>
              </w:rPr>
              <w:t>/A</w:t>
            </w:r>
          </w:p>
        </w:tc>
      </w:tr>
      <w:tr w:rsidR="000939BF" w:rsidRPr="004A2C5F" w14:paraId="5068E7F6" w14:textId="77777777" w:rsidTr="003343D3">
        <w:trPr>
          <w:trHeight w:val="492"/>
        </w:trPr>
        <w:tc>
          <w:tcPr>
            <w:tcW w:w="1530" w:type="dxa"/>
          </w:tcPr>
          <w:p w14:paraId="0E3FEEE9" w14:textId="77777777" w:rsidR="000939BF" w:rsidRPr="004A2C5F" w:rsidRDefault="000939BF" w:rsidP="00DE007D">
            <w:pPr>
              <w:spacing w:before="120" w:after="120"/>
              <w:rPr>
                <w:b/>
                <w:bCs/>
              </w:rPr>
            </w:pPr>
            <w:r w:rsidRPr="004A2C5F">
              <w:rPr>
                <w:b/>
                <w:bCs/>
              </w:rPr>
              <w:t>ITB 13.1</w:t>
            </w:r>
          </w:p>
        </w:tc>
        <w:tc>
          <w:tcPr>
            <w:tcW w:w="7560" w:type="dxa"/>
          </w:tcPr>
          <w:p w14:paraId="050CA029" w14:textId="5BB350D7" w:rsidR="000939BF" w:rsidRPr="004A2C5F" w:rsidRDefault="000939BF" w:rsidP="003343D3">
            <w:pPr>
              <w:spacing w:before="120" w:after="120"/>
            </w:pPr>
            <w:r w:rsidRPr="004A2C5F">
              <w:t xml:space="preserve">Alternative Bids </w:t>
            </w:r>
            <w:r w:rsidRPr="004A2C5F">
              <w:rPr>
                <w:b/>
                <w:i/>
              </w:rPr>
              <w:t>“</w:t>
            </w:r>
            <w:r w:rsidRPr="00B31FF6">
              <w:rPr>
                <w:b/>
                <w:i/>
                <w:color w:val="1F497D" w:themeColor="text2"/>
              </w:rPr>
              <w:t xml:space="preserve">shall not </w:t>
            </w:r>
            <w:r w:rsidR="000C2840" w:rsidRPr="00B31FF6">
              <w:rPr>
                <w:b/>
                <w:i/>
                <w:color w:val="1F497D" w:themeColor="text2"/>
              </w:rPr>
              <w:t>be</w:t>
            </w:r>
            <w:r w:rsidR="000C2840" w:rsidRPr="004A2C5F">
              <w:rPr>
                <w:b/>
                <w:i/>
              </w:rPr>
              <w:t xml:space="preserve"> </w:t>
            </w:r>
            <w:r w:rsidR="000C2840" w:rsidRPr="004A2C5F">
              <w:t>“considered</w:t>
            </w:r>
            <w:r w:rsidRPr="004A2C5F">
              <w:t xml:space="preserve">. </w:t>
            </w:r>
          </w:p>
        </w:tc>
      </w:tr>
      <w:tr w:rsidR="000939BF" w:rsidRPr="004A2C5F" w14:paraId="4248B10D" w14:textId="77777777" w:rsidTr="003343D3">
        <w:tblPrEx>
          <w:tblCellMar>
            <w:left w:w="103" w:type="dxa"/>
            <w:right w:w="103" w:type="dxa"/>
          </w:tblCellMar>
        </w:tblPrEx>
        <w:tc>
          <w:tcPr>
            <w:tcW w:w="1530" w:type="dxa"/>
          </w:tcPr>
          <w:p w14:paraId="6397A281" w14:textId="77777777" w:rsidR="000939BF" w:rsidRPr="004A2C5F" w:rsidRDefault="000939BF" w:rsidP="00DE007D">
            <w:pPr>
              <w:spacing w:before="120" w:after="120"/>
              <w:rPr>
                <w:b/>
                <w:bCs/>
              </w:rPr>
            </w:pPr>
            <w:r w:rsidRPr="004A2C5F">
              <w:rPr>
                <w:b/>
                <w:bCs/>
              </w:rPr>
              <w:t>ITB 14.5</w:t>
            </w:r>
          </w:p>
        </w:tc>
        <w:tc>
          <w:tcPr>
            <w:tcW w:w="7560" w:type="dxa"/>
          </w:tcPr>
          <w:p w14:paraId="4B421C68" w14:textId="1AC009CF" w:rsidR="000939BF" w:rsidRPr="004A2C5F" w:rsidRDefault="000939BF" w:rsidP="00DE007D">
            <w:pPr>
              <w:tabs>
                <w:tab w:val="right" w:pos="7254"/>
              </w:tabs>
              <w:spacing w:before="120" w:after="120"/>
            </w:pPr>
            <w:r w:rsidRPr="004A2C5F">
              <w:t xml:space="preserve">The prices quoted by the </w:t>
            </w:r>
            <w:r w:rsidR="00A254B7" w:rsidRPr="004A2C5F">
              <w:t xml:space="preserve">Bidder </w:t>
            </w:r>
            <w:r w:rsidR="00A254B7" w:rsidRPr="00A254B7">
              <w:rPr>
                <w:b/>
                <w:bCs/>
                <w:color w:val="1F497D" w:themeColor="text2"/>
              </w:rPr>
              <w:t>shall</w:t>
            </w:r>
            <w:r w:rsidR="00627F18" w:rsidRPr="00627F18">
              <w:rPr>
                <w:b/>
                <w:bCs/>
                <w:color w:val="1F497D" w:themeColor="text2"/>
              </w:rPr>
              <w:t xml:space="preserve"> not</w:t>
            </w:r>
            <w:r w:rsidR="00627F18" w:rsidRPr="00627F18">
              <w:rPr>
                <w:color w:val="1F497D" w:themeColor="text2"/>
              </w:rPr>
              <w:t xml:space="preserve"> </w:t>
            </w:r>
            <w:r w:rsidRPr="004A2C5F">
              <w:t>be subject to adjustment during the performance of the Contract.</w:t>
            </w:r>
          </w:p>
        </w:tc>
      </w:tr>
      <w:tr w:rsidR="000939BF" w:rsidRPr="004A2C5F" w14:paraId="074BCFEA" w14:textId="77777777" w:rsidTr="003343D3">
        <w:tblPrEx>
          <w:tblCellMar>
            <w:left w:w="103" w:type="dxa"/>
            <w:right w:w="103" w:type="dxa"/>
          </w:tblCellMar>
        </w:tblPrEx>
        <w:trPr>
          <w:trHeight w:val="790"/>
        </w:trPr>
        <w:tc>
          <w:tcPr>
            <w:tcW w:w="1530" w:type="dxa"/>
          </w:tcPr>
          <w:p w14:paraId="79BD0F71" w14:textId="77777777" w:rsidR="000939BF" w:rsidRPr="004A2C5F" w:rsidRDefault="000939BF" w:rsidP="00DE007D">
            <w:pPr>
              <w:spacing w:before="120" w:after="120"/>
              <w:rPr>
                <w:b/>
                <w:bCs/>
              </w:rPr>
            </w:pPr>
            <w:r w:rsidRPr="004A2C5F">
              <w:rPr>
                <w:b/>
                <w:bCs/>
              </w:rPr>
              <w:t>ITB 14.6</w:t>
            </w:r>
          </w:p>
        </w:tc>
        <w:tc>
          <w:tcPr>
            <w:tcW w:w="7560" w:type="dxa"/>
          </w:tcPr>
          <w:p w14:paraId="65066C71" w14:textId="3F4091EA" w:rsidR="000939BF" w:rsidRPr="004A2C5F" w:rsidRDefault="000939BF" w:rsidP="00DE007D">
            <w:pPr>
              <w:tabs>
                <w:tab w:val="right" w:pos="7254"/>
              </w:tabs>
              <w:spacing w:before="120" w:after="120"/>
            </w:pPr>
            <w:r w:rsidRPr="004A2C5F">
              <w:t>Prices quoted for each lot (contract) shall correspond at least</w:t>
            </w:r>
            <w:r w:rsidRPr="000C2840">
              <w:rPr>
                <w:bCs/>
              </w:rPr>
              <w:t xml:space="preserve"> to</w:t>
            </w:r>
            <w:r w:rsidRPr="004A2C5F">
              <w:rPr>
                <w:b/>
              </w:rPr>
              <w:t xml:space="preserve"> </w:t>
            </w:r>
            <w:r w:rsidR="004C76B8">
              <w:rPr>
                <w:b/>
              </w:rPr>
              <w:t>10</w:t>
            </w:r>
            <w:r w:rsidR="00A254B7">
              <w:rPr>
                <w:b/>
              </w:rPr>
              <w:t>0</w:t>
            </w:r>
            <w:r w:rsidRPr="004A2C5F">
              <w:t xml:space="preserve"> percent of the items specified for each lot (contract).</w:t>
            </w:r>
          </w:p>
          <w:p w14:paraId="427B17C6" w14:textId="6D69FA6D" w:rsidR="000939BF" w:rsidRPr="004A2C5F" w:rsidRDefault="000939BF" w:rsidP="00DE007D">
            <w:pPr>
              <w:pStyle w:val="Sub-ClauseText"/>
              <w:tabs>
                <w:tab w:val="right" w:pos="7254"/>
              </w:tabs>
              <w:rPr>
                <w:spacing w:val="0"/>
              </w:rPr>
            </w:pPr>
            <w:r w:rsidRPr="004A2C5F">
              <w:t xml:space="preserve">Prices quoted for each item of a lot shall correspond at least to </w:t>
            </w:r>
            <w:r w:rsidR="00A254B7" w:rsidRPr="00A254B7">
              <w:rPr>
                <w:b/>
                <w:bCs/>
                <w:color w:val="1F497D" w:themeColor="text2"/>
              </w:rPr>
              <w:t>100</w:t>
            </w:r>
            <w:r w:rsidRPr="004A2C5F">
              <w:rPr>
                <w:b/>
              </w:rPr>
              <w:t xml:space="preserve"> </w:t>
            </w:r>
            <w:r w:rsidRPr="004A2C5F">
              <w:t>percent of the quantities specified for this item of a lot.</w:t>
            </w:r>
          </w:p>
        </w:tc>
      </w:tr>
      <w:tr w:rsidR="000939BF" w:rsidRPr="004A2C5F" w14:paraId="5A8F09D4" w14:textId="77777777" w:rsidTr="003343D3">
        <w:tc>
          <w:tcPr>
            <w:tcW w:w="1530" w:type="dxa"/>
          </w:tcPr>
          <w:p w14:paraId="0273F457" w14:textId="77777777" w:rsidR="000939BF" w:rsidRPr="004A2C5F" w:rsidRDefault="000939BF" w:rsidP="00DE007D">
            <w:pPr>
              <w:spacing w:before="120" w:after="120"/>
              <w:rPr>
                <w:b/>
                <w:bCs/>
              </w:rPr>
            </w:pPr>
            <w:r w:rsidRPr="004A2C5F">
              <w:rPr>
                <w:b/>
                <w:bCs/>
              </w:rPr>
              <w:t>ITB 14.7</w:t>
            </w:r>
          </w:p>
        </w:tc>
        <w:tc>
          <w:tcPr>
            <w:tcW w:w="7560" w:type="dxa"/>
          </w:tcPr>
          <w:p w14:paraId="35716727" w14:textId="2717F64B" w:rsidR="000939BF" w:rsidRPr="004A2C5F" w:rsidRDefault="000939BF" w:rsidP="00DE007D">
            <w:pPr>
              <w:tabs>
                <w:tab w:val="right" w:pos="7254"/>
              </w:tabs>
              <w:spacing w:before="120" w:after="120"/>
            </w:pPr>
            <w:r w:rsidRPr="004A2C5F">
              <w:t xml:space="preserve">The Incoterms edition is: </w:t>
            </w:r>
            <w:r w:rsidR="005D4F44">
              <w:rPr>
                <w:b/>
              </w:rPr>
              <w:t xml:space="preserve">DDP </w:t>
            </w:r>
            <w:r w:rsidR="00A31121" w:rsidRPr="00A31121">
              <w:rPr>
                <w:b/>
              </w:rPr>
              <w:t>Incoterms® 2020</w:t>
            </w:r>
            <w:r w:rsidR="006A3426">
              <w:rPr>
                <w:b/>
              </w:rPr>
              <w:t>.</w:t>
            </w:r>
            <w:r w:rsidRPr="004A2C5F">
              <w:rPr>
                <w:i/>
                <w:iCs/>
              </w:rPr>
              <w:t xml:space="preserve"> </w:t>
            </w:r>
          </w:p>
        </w:tc>
      </w:tr>
      <w:tr w:rsidR="000939BF" w:rsidRPr="004A2C5F" w14:paraId="48C39B1E" w14:textId="77777777" w:rsidTr="003343D3">
        <w:tc>
          <w:tcPr>
            <w:tcW w:w="1530" w:type="dxa"/>
          </w:tcPr>
          <w:p w14:paraId="3C78DF82" w14:textId="316E58FF" w:rsidR="000939BF" w:rsidRPr="004A2C5F" w:rsidRDefault="000939BF" w:rsidP="00DE007D">
            <w:pPr>
              <w:spacing w:before="120" w:after="120"/>
              <w:rPr>
                <w:b/>
                <w:bCs/>
              </w:rPr>
            </w:pPr>
            <w:r w:rsidRPr="004A2C5F">
              <w:rPr>
                <w:b/>
                <w:bCs/>
              </w:rPr>
              <w:t>ITB 14.8 (</w:t>
            </w:r>
            <w:r w:rsidR="00D17E8C">
              <w:rPr>
                <w:b/>
                <w:bCs/>
              </w:rPr>
              <w:t>b</w:t>
            </w:r>
            <w:r w:rsidRPr="004A2C5F">
              <w:rPr>
                <w:b/>
                <w:bCs/>
              </w:rPr>
              <w:t>)(</w:t>
            </w:r>
            <w:proofErr w:type="spellStart"/>
            <w:r w:rsidR="00D17E8C">
              <w:rPr>
                <w:b/>
                <w:bCs/>
              </w:rPr>
              <w:t>i</w:t>
            </w:r>
            <w:proofErr w:type="spellEnd"/>
            <w:r w:rsidRPr="004A2C5F">
              <w:rPr>
                <w:b/>
                <w:bCs/>
              </w:rPr>
              <w:t>)</w:t>
            </w:r>
          </w:p>
        </w:tc>
        <w:tc>
          <w:tcPr>
            <w:tcW w:w="7560" w:type="dxa"/>
          </w:tcPr>
          <w:p w14:paraId="7ABAF7B8" w14:textId="77777777" w:rsidR="00232BCF" w:rsidRDefault="000939BF" w:rsidP="005116BD">
            <w:pPr>
              <w:pStyle w:val="i"/>
              <w:tabs>
                <w:tab w:val="right" w:pos="7254"/>
              </w:tabs>
              <w:suppressAutoHyphens w:val="0"/>
              <w:spacing w:before="120" w:after="120"/>
              <w:jc w:val="left"/>
              <w:rPr>
                <w:rFonts w:ascii="Times New Roman" w:hAnsi="Times New Roman"/>
              </w:rPr>
            </w:pPr>
            <w:r w:rsidRPr="003D04D2">
              <w:rPr>
                <w:rFonts w:ascii="Times New Roman" w:hAnsi="Times New Roman"/>
              </w:rPr>
              <w:t xml:space="preserve">Place of destination: </w:t>
            </w:r>
          </w:p>
          <w:p w14:paraId="5C69252A" w14:textId="7CAFA2AE" w:rsidR="000939BF" w:rsidRPr="003D04D2" w:rsidRDefault="00232BCF" w:rsidP="00232BCF">
            <w:pPr>
              <w:pStyle w:val="i"/>
              <w:tabs>
                <w:tab w:val="right" w:pos="7254"/>
              </w:tabs>
              <w:suppressAutoHyphens w:val="0"/>
              <w:spacing w:before="120" w:after="120"/>
              <w:jc w:val="left"/>
              <w:rPr>
                <w:rFonts w:ascii="Times New Roman" w:hAnsi="Times New Roman"/>
              </w:rPr>
            </w:pPr>
            <w:proofErr w:type="spellStart"/>
            <w:r>
              <w:t>Gedaref</w:t>
            </w:r>
            <w:proofErr w:type="spellEnd"/>
            <w:r>
              <w:t xml:space="preserve"> </w:t>
            </w:r>
            <w:r w:rsidR="007F3A33">
              <w:t>City, External Storage Facility</w:t>
            </w:r>
          </w:p>
        </w:tc>
      </w:tr>
      <w:tr w:rsidR="000939BF" w:rsidRPr="004A2C5F" w14:paraId="4ED6AFAC" w14:textId="77777777" w:rsidTr="003343D3">
        <w:tc>
          <w:tcPr>
            <w:tcW w:w="1530" w:type="dxa"/>
          </w:tcPr>
          <w:p w14:paraId="1322A618" w14:textId="1E9D47E7" w:rsidR="000939BF" w:rsidRPr="004A2C5F" w:rsidRDefault="000939BF" w:rsidP="007F3A33">
            <w:pPr>
              <w:spacing w:before="120" w:after="120"/>
              <w:ind w:right="-105"/>
              <w:rPr>
                <w:b/>
                <w:bCs/>
              </w:rPr>
            </w:pPr>
            <w:r w:rsidRPr="004A2C5F">
              <w:rPr>
                <w:b/>
                <w:bCs/>
              </w:rPr>
              <w:t xml:space="preserve">ITB 14.8 (a)(iii), (b)(ii) </w:t>
            </w:r>
            <w:r w:rsidR="007F3A33">
              <w:rPr>
                <w:b/>
                <w:bCs/>
              </w:rPr>
              <w:t>&amp;</w:t>
            </w:r>
            <w:r w:rsidRPr="004A2C5F">
              <w:rPr>
                <w:b/>
                <w:bCs/>
              </w:rPr>
              <w:t xml:space="preserve"> (c)(v)</w:t>
            </w:r>
          </w:p>
        </w:tc>
        <w:tc>
          <w:tcPr>
            <w:tcW w:w="7560" w:type="dxa"/>
          </w:tcPr>
          <w:p w14:paraId="78BFE91A" w14:textId="77777777" w:rsidR="00EA37B7" w:rsidRDefault="000939BF" w:rsidP="00DE007D">
            <w:pPr>
              <w:pStyle w:val="i"/>
              <w:tabs>
                <w:tab w:val="right" w:pos="7254"/>
              </w:tabs>
              <w:suppressAutoHyphens w:val="0"/>
              <w:spacing w:before="120" w:after="120"/>
              <w:jc w:val="left"/>
              <w:rPr>
                <w:rFonts w:ascii="Times New Roman" w:hAnsi="Times New Roman"/>
              </w:rPr>
            </w:pPr>
            <w:r w:rsidRPr="004A2C5F">
              <w:rPr>
                <w:rFonts w:ascii="Times New Roman" w:hAnsi="Times New Roman"/>
              </w:rPr>
              <w:t xml:space="preserve">Final Destination (Project Site): </w:t>
            </w:r>
          </w:p>
          <w:p w14:paraId="334A922E" w14:textId="0289ADF8" w:rsidR="000939BF" w:rsidRPr="004A2C5F" w:rsidRDefault="007F3A33" w:rsidP="00DE007D">
            <w:pPr>
              <w:pStyle w:val="i"/>
              <w:tabs>
                <w:tab w:val="right" w:pos="7254"/>
              </w:tabs>
              <w:suppressAutoHyphens w:val="0"/>
              <w:spacing w:before="120" w:after="120"/>
              <w:jc w:val="left"/>
              <w:rPr>
                <w:rFonts w:ascii="Times New Roman" w:hAnsi="Times New Roman"/>
              </w:rPr>
            </w:pPr>
            <w:proofErr w:type="spellStart"/>
            <w:r>
              <w:t>Gedaref</w:t>
            </w:r>
            <w:proofErr w:type="spellEnd"/>
            <w:r>
              <w:t xml:space="preserve"> City, External Storage Facility</w:t>
            </w:r>
          </w:p>
        </w:tc>
      </w:tr>
      <w:tr w:rsidR="000939BF" w:rsidRPr="004A2C5F" w14:paraId="4E4C4B09" w14:textId="77777777" w:rsidTr="003343D3">
        <w:tblPrEx>
          <w:tblCellMar>
            <w:left w:w="103" w:type="dxa"/>
            <w:right w:w="103" w:type="dxa"/>
          </w:tblCellMar>
        </w:tblPrEx>
        <w:tc>
          <w:tcPr>
            <w:tcW w:w="1530" w:type="dxa"/>
          </w:tcPr>
          <w:p w14:paraId="1D1E45D5" w14:textId="77777777" w:rsidR="000939BF" w:rsidRPr="004A2C5F" w:rsidRDefault="000939BF" w:rsidP="00DE007D">
            <w:pPr>
              <w:spacing w:before="120" w:after="120"/>
              <w:rPr>
                <w:b/>
                <w:bCs/>
              </w:rPr>
            </w:pPr>
            <w:r w:rsidRPr="004A2C5F">
              <w:rPr>
                <w:b/>
                <w:bCs/>
              </w:rPr>
              <w:t xml:space="preserve">ITB 15.1 </w:t>
            </w:r>
          </w:p>
        </w:tc>
        <w:tc>
          <w:tcPr>
            <w:tcW w:w="7560" w:type="dxa"/>
          </w:tcPr>
          <w:p w14:paraId="2D69C8E2" w14:textId="0B6CB672" w:rsidR="000939BF" w:rsidRPr="004A2C5F" w:rsidRDefault="000939BF" w:rsidP="00DE007D">
            <w:pPr>
              <w:tabs>
                <w:tab w:val="right" w:pos="7254"/>
              </w:tabs>
              <w:spacing w:before="120" w:after="120"/>
              <w:rPr>
                <w:i/>
              </w:rPr>
            </w:pPr>
            <w:r w:rsidRPr="004A2C5F">
              <w:t xml:space="preserve">The </w:t>
            </w:r>
            <w:r w:rsidR="006A3426" w:rsidRPr="004A2C5F">
              <w:t xml:space="preserve">Bidder </w:t>
            </w:r>
            <w:r w:rsidR="006A3426" w:rsidRPr="004A2C5F">
              <w:rPr>
                <w:b/>
                <w:i/>
              </w:rPr>
              <w:t>“</w:t>
            </w:r>
            <w:r w:rsidRPr="004A2C5F">
              <w:rPr>
                <w:b/>
                <w:i/>
              </w:rPr>
              <w:t>is</w:t>
            </w:r>
            <w:r w:rsidR="007F3A33">
              <w:rPr>
                <w:b/>
                <w:i/>
              </w:rPr>
              <w:t xml:space="preserve"> not</w:t>
            </w:r>
            <w:r w:rsidRPr="004A2C5F">
              <w:rPr>
                <w:b/>
                <w:i/>
              </w:rPr>
              <w:t>”</w:t>
            </w:r>
            <w:r w:rsidRPr="004A2C5F">
              <w:rPr>
                <w:b/>
              </w:rPr>
              <w:t xml:space="preserve"> </w:t>
            </w:r>
            <w:r w:rsidRPr="004A2C5F">
              <w:t xml:space="preserve">required to quote in the currency of the Purchaser’s Country the portion of the Bid price that corresponds to expenditures incurred in that currency. </w:t>
            </w:r>
          </w:p>
        </w:tc>
      </w:tr>
      <w:tr w:rsidR="000939BF" w:rsidRPr="004A2C5F" w14:paraId="5016FABC" w14:textId="77777777" w:rsidTr="003343D3">
        <w:tblPrEx>
          <w:tblCellMar>
            <w:left w:w="103" w:type="dxa"/>
            <w:right w:w="103" w:type="dxa"/>
          </w:tblCellMar>
        </w:tblPrEx>
        <w:tc>
          <w:tcPr>
            <w:tcW w:w="1530" w:type="dxa"/>
          </w:tcPr>
          <w:p w14:paraId="5FE7764E" w14:textId="77777777" w:rsidR="000939BF" w:rsidRPr="004A2C5F" w:rsidRDefault="000939BF" w:rsidP="00DE007D">
            <w:pPr>
              <w:spacing w:before="120" w:after="120"/>
              <w:rPr>
                <w:b/>
                <w:bCs/>
              </w:rPr>
            </w:pPr>
            <w:r w:rsidRPr="004A2C5F">
              <w:rPr>
                <w:b/>
                <w:bCs/>
              </w:rPr>
              <w:t>ITB 16.4</w:t>
            </w:r>
          </w:p>
        </w:tc>
        <w:tc>
          <w:tcPr>
            <w:tcW w:w="7560" w:type="dxa"/>
          </w:tcPr>
          <w:p w14:paraId="4DB2669A" w14:textId="5C91652B" w:rsidR="000939BF" w:rsidRPr="004A2C5F" w:rsidRDefault="000939BF" w:rsidP="00DE007D">
            <w:pPr>
              <w:tabs>
                <w:tab w:val="right" w:pos="7254"/>
              </w:tabs>
              <w:spacing w:before="120" w:after="120"/>
            </w:pPr>
            <w:r w:rsidRPr="004A2C5F">
              <w:t xml:space="preserve">Period of time the Goods are expected to be functioning (for the purpose of spare parts):  </w:t>
            </w:r>
            <w:r w:rsidR="00E40BAF">
              <w:t>N/A</w:t>
            </w:r>
          </w:p>
        </w:tc>
      </w:tr>
      <w:tr w:rsidR="000939BF" w:rsidRPr="004A2C5F" w14:paraId="1FD3CBB1" w14:textId="77777777" w:rsidTr="003343D3">
        <w:tblPrEx>
          <w:tblCellMar>
            <w:left w:w="103" w:type="dxa"/>
            <w:right w:w="103" w:type="dxa"/>
          </w:tblCellMar>
        </w:tblPrEx>
        <w:tc>
          <w:tcPr>
            <w:tcW w:w="1530" w:type="dxa"/>
          </w:tcPr>
          <w:p w14:paraId="1C9DE181" w14:textId="77777777" w:rsidR="000939BF" w:rsidRPr="004A2C5F" w:rsidRDefault="000939BF" w:rsidP="00DE007D">
            <w:pPr>
              <w:spacing w:before="120" w:after="120"/>
              <w:rPr>
                <w:b/>
                <w:bCs/>
              </w:rPr>
            </w:pPr>
            <w:r w:rsidRPr="004A2C5F">
              <w:rPr>
                <w:b/>
                <w:bCs/>
              </w:rPr>
              <w:t>ITB 17.2 (a)</w:t>
            </w:r>
          </w:p>
        </w:tc>
        <w:tc>
          <w:tcPr>
            <w:tcW w:w="7560" w:type="dxa"/>
          </w:tcPr>
          <w:p w14:paraId="6FE0D838" w14:textId="71390E89" w:rsidR="009C21AC" w:rsidRPr="004A2C5F" w:rsidRDefault="000939BF" w:rsidP="003739E9">
            <w:pPr>
              <w:tabs>
                <w:tab w:val="right" w:pos="7254"/>
              </w:tabs>
              <w:spacing w:before="120" w:after="120"/>
            </w:pPr>
            <w:r w:rsidRPr="004A2C5F">
              <w:t xml:space="preserve">Manufacturer’s authorization is: </w:t>
            </w:r>
            <w:r w:rsidR="00E40BAF">
              <w:rPr>
                <w:b/>
                <w:i/>
              </w:rPr>
              <w:t>N/A</w:t>
            </w:r>
          </w:p>
        </w:tc>
      </w:tr>
      <w:tr w:rsidR="000939BF" w:rsidRPr="004A2C5F" w14:paraId="477C407E" w14:textId="77777777" w:rsidTr="003343D3">
        <w:tblPrEx>
          <w:tblCellMar>
            <w:left w:w="103" w:type="dxa"/>
            <w:right w:w="103" w:type="dxa"/>
          </w:tblCellMar>
        </w:tblPrEx>
        <w:tc>
          <w:tcPr>
            <w:tcW w:w="1530" w:type="dxa"/>
          </w:tcPr>
          <w:p w14:paraId="1B39F5C8" w14:textId="77777777" w:rsidR="000939BF" w:rsidRPr="004A2C5F" w:rsidRDefault="000939BF" w:rsidP="00DE007D">
            <w:pPr>
              <w:pStyle w:val="TOCNumber1"/>
            </w:pPr>
            <w:r w:rsidRPr="004A2C5F">
              <w:t>ITB 17.2 (b)</w:t>
            </w:r>
          </w:p>
        </w:tc>
        <w:tc>
          <w:tcPr>
            <w:tcW w:w="7560" w:type="dxa"/>
          </w:tcPr>
          <w:p w14:paraId="1996C124" w14:textId="797615CB" w:rsidR="000939BF" w:rsidRPr="004A2C5F" w:rsidRDefault="000939BF" w:rsidP="00DE007D">
            <w:pPr>
              <w:tabs>
                <w:tab w:val="right" w:pos="7254"/>
              </w:tabs>
              <w:spacing w:before="120" w:after="120"/>
            </w:pPr>
            <w:r w:rsidRPr="004A2C5F">
              <w:t xml:space="preserve">After sales service is: </w:t>
            </w:r>
            <w:r w:rsidRPr="004A2C5F">
              <w:rPr>
                <w:b/>
                <w:i/>
              </w:rPr>
              <w:t xml:space="preserve"> </w:t>
            </w:r>
            <w:r w:rsidR="003739E9">
              <w:rPr>
                <w:b/>
                <w:i/>
              </w:rPr>
              <w:t>N/A</w:t>
            </w:r>
          </w:p>
        </w:tc>
      </w:tr>
      <w:tr w:rsidR="000939BF" w:rsidRPr="004A2C5F" w14:paraId="7300F4FA" w14:textId="77777777" w:rsidTr="003343D3">
        <w:tblPrEx>
          <w:tblCellMar>
            <w:left w:w="103" w:type="dxa"/>
            <w:right w:w="103" w:type="dxa"/>
          </w:tblCellMar>
        </w:tblPrEx>
        <w:tc>
          <w:tcPr>
            <w:tcW w:w="1530" w:type="dxa"/>
          </w:tcPr>
          <w:p w14:paraId="04C30761" w14:textId="77777777" w:rsidR="000939BF" w:rsidRPr="007F3A33" w:rsidRDefault="000939BF" w:rsidP="00DE007D">
            <w:pPr>
              <w:spacing w:before="120" w:after="120"/>
              <w:rPr>
                <w:b/>
                <w:bCs/>
              </w:rPr>
            </w:pPr>
            <w:r w:rsidRPr="007F3A33">
              <w:rPr>
                <w:b/>
                <w:bCs/>
              </w:rPr>
              <w:t>ITB 18.1</w:t>
            </w:r>
          </w:p>
        </w:tc>
        <w:tc>
          <w:tcPr>
            <w:tcW w:w="7560" w:type="dxa"/>
          </w:tcPr>
          <w:p w14:paraId="48FED367" w14:textId="6B833EFE" w:rsidR="000939BF" w:rsidRPr="004A2C5F" w:rsidRDefault="00004962" w:rsidP="00DE007D">
            <w:pPr>
              <w:pStyle w:val="i"/>
              <w:tabs>
                <w:tab w:val="right" w:pos="7254"/>
              </w:tabs>
              <w:suppressAutoHyphens w:val="0"/>
              <w:spacing w:before="120" w:after="120"/>
              <w:jc w:val="left"/>
              <w:rPr>
                <w:rFonts w:ascii="Times New Roman" w:hAnsi="Times New Roman"/>
              </w:rPr>
            </w:pPr>
            <w:r w:rsidRPr="007F3A33">
              <w:rPr>
                <w:color w:val="000000" w:themeColor="text1"/>
              </w:rPr>
              <w:t>The Bid shall be valid until:</w:t>
            </w:r>
            <w:r w:rsidR="006D42EF" w:rsidRPr="007F3A33">
              <w:rPr>
                <w:color w:val="000000" w:themeColor="text1"/>
              </w:rPr>
              <w:t xml:space="preserve"> </w:t>
            </w:r>
            <w:r w:rsidR="0074337B" w:rsidRPr="007F3A33">
              <w:rPr>
                <w:b/>
                <w:bCs/>
              </w:rPr>
              <w:t>31</w:t>
            </w:r>
            <w:r w:rsidR="0074337B" w:rsidRPr="007F3A33">
              <w:rPr>
                <w:b/>
                <w:bCs/>
                <w:vertAlign w:val="superscript"/>
              </w:rPr>
              <w:t>st</w:t>
            </w:r>
            <w:r w:rsidR="0074337B" w:rsidRPr="007F3A33">
              <w:rPr>
                <w:b/>
                <w:bCs/>
              </w:rPr>
              <w:t xml:space="preserve"> </w:t>
            </w:r>
            <w:r w:rsidR="0083099B">
              <w:rPr>
                <w:b/>
                <w:bCs/>
              </w:rPr>
              <w:t>October</w:t>
            </w:r>
            <w:r w:rsidR="00232BCF" w:rsidRPr="007F3A33">
              <w:rPr>
                <w:b/>
                <w:bCs/>
              </w:rPr>
              <w:t xml:space="preserve"> </w:t>
            </w:r>
            <w:r w:rsidR="0074337B" w:rsidRPr="007F3A33">
              <w:rPr>
                <w:b/>
                <w:bCs/>
              </w:rPr>
              <w:t>202</w:t>
            </w:r>
            <w:r w:rsidR="00232BCF" w:rsidRPr="007F3A33">
              <w:rPr>
                <w:b/>
                <w:bCs/>
              </w:rPr>
              <w:t>6</w:t>
            </w:r>
            <w:r w:rsidRPr="00CC663A">
              <w:t xml:space="preserve"> </w:t>
            </w:r>
          </w:p>
        </w:tc>
      </w:tr>
      <w:tr w:rsidR="000939BF" w:rsidRPr="004A2C5F" w14:paraId="4DDE6CB8" w14:textId="77777777" w:rsidTr="003343D3">
        <w:tc>
          <w:tcPr>
            <w:tcW w:w="1530" w:type="dxa"/>
          </w:tcPr>
          <w:p w14:paraId="06C2FD81" w14:textId="77777777" w:rsidR="000939BF" w:rsidRPr="00967008" w:rsidRDefault="000939BF" w:rsidP="00DE007D">
            <w:pPr>
              <w:tabs>
                <w:tab w:val="right" w:pos="7434"/>
              </w:tabs>
              <w:spacing w:before="120" w:after="120"/>
              <w:rPr>
                <w:b/>
              </w:rPr>
            </w:pPr>
            <w:r w:rsidRPr="00967008">
              <w:rPr>
                <w:b/>
              </w:rPr>
              <w:lastRenderedPageBreak/>
              <w:t>ITB 18.3 (a)</w:t>
            </w:r>
          </w:p>
        </w:tc>
        <w:tc>
          <w:tcPr>
            <w:tcW w:w="7560" w:type="dxa"/>
          </w:tcPr>
          <w:p w14:paraId="757AAF56" w14:textId="77777777" w:rsidR="00235851" w:rsidRPr="00967008" w:rsidRDefault="00235851" w:rsidP="00235851">
            <w:pPr>
              <w:tabs>
                <w:tab w:val="right" w:pos="7254"/>
              </w:tabs>
              <w:spacing w:before="120" w:after="120"/>
            </w:pPr>
            <w:r w:rsidRPr="00967008">
              <w:t xml:space="preserve">The Bid price shall be adjusted by the following factor(s): </w:t>
            </w:r>
          </w:p>
          <w:p w14:paraId="7EA56FEC" w14:textId="77777777" w:rsidR="00235851" w:rsidRPr="00967008" w:rsidRDefault="00235851">
            <w:pPr>
              <w:pStyle w:val="ListParagraph"/>
              <w:numPr>
                <w:ilvl w:val="3"/>
                <w:numId w:val="24"/>
              </w:numPr>
              <w:tabs>
                <w:tab w:val="right" w:pos="7254"/>
              </w:tabs>
              <w:spacing w:before="60" w:after="60"/>
            </w:pPr>
            <w:r w:rsidRPr="00967008">
              <w:rPr>
                <w:i/>
                <w:iCs/>
              </w:rPr>
              <w:t>8% per annum for local currency portion; and</w:t>
            </w:r>
          </w:p>
          <w:p w14:paraId="2BC3B057" w14:textId="77777777" w:rsidR="00235851" w:rsidRPr="00967008" w:rsidRDefault="00235851">
            <w:pPr>
              <w:pStyle w:val="ListParagraph"/>
              <w:numPr>
                <w:ilvl w:val="3"/>
                <w:numId w:val="24"/>
              </w:numPr>
              <w:tabs>
                <w:tab w:val="right" w:pos="7254"/>
              </w:tabs>
              <w:spacing w:before="60" w:after="60"/>
            </w:pPr>
            <w:r w:rsidRPr="00967008">
              <w:rPr>
                <w:i/>
                <w:iCs/>
              </w:rPr>
              <w:t xml:space="preserve">3% per annum for foreign currency portion. </w:t>
            </w:r>
          </w:p>
          <w:p w14:paraId="3F161989" w14:textId="20DB171C" w:rsidR="000939BF" w:rsidRPr="004A2C5F" w:rsidRDefault="00235851" w:rsidP="00DE007D">
            <w:pPr>
              <w:tabs>
                <w:tab w:val="right" w:pos="7254"/>
              </w:tabs>
              <w:spacing w:before="120" w:after="120"/>
              <w:rPr>
                <w:i/>
              </w:rPr>
            </w:pPr>
            <w:r w:rsidRPr="00967008">
              <w:rPr>
                <w:bCs/>
                <w:i/>
              </w:rPr>
              <w:t>The adjustment shall be applied to the period starting from the date of expiry of the initial bid validity until the date of the notification of award; however, the adjustment will be effective/applicable if the award is delayed by a period exceeding fifty-six (56) days beyond the date of expiry of the Bid validity specified in accordance with ITB 18.1</w:t>
            </w:r>
            <w:r w:rsidRPr="00967008">
              <w:rPr>
                <w:bCs/>
                <w:i/>
                <w:color w:val="000000"/>
              </w:rPr>
              <w:t>.</w:t>
            </w:r>
          </w:p>
        </w:tc>
      </w:tr>
      <w:tr w:rsidR="000939BF" w:rsidRPr="004A2C5F" w14:paraId="260EC72A" w14:textId="77777777" w:rsidTr="003343D3">
        <w:tc>
          <w:tcPr>
            <w:tcW w:w="1530" w:type="dxa"/>
          </w:tcPr>
          <w:p w14:paraId="68FDACE0" w14:textId="77777777" w:rsidR="000939BF" w:rsidRPr="004A2C5F" w:rsidRDefault="000939BF" w:rsidP="00DE007D">
            <w:pPr>
              <w:spacing w:before="120" w:after="120"/>
              <w:rPr>
                <w:b/>
                <w:bCs/>
              </w:rPr>
            </w:pPr>
            <w:r w:rsidRPr="004A2C5F">
              <w:rPr>
                <w:b/>
                <w:bCs/>
              </w:rPr>
              <w:t>ITB 19.1</w:t>
            </w:r>
          </w:p>
          <w:p w14:paraId="66DE0C00" w14:textId="77777777" w:rsidR="000939BF" w:rsidRPr="004A2C5F" w:rsidRDefault="000939BF" w:rsidP="00DE007D">
            <w:pPr>
              <w:tabs>
                <w:tab w:val="right" w:pos="7434"/>
              </w:tabs>
              <w:spacing w:before="120" w:after="120"/>
              <w:rPr>
                <w:b/>
              </w:rPr>
            </w:pPr>
          </w:p>
        </w:tc>
        <w:tc>
          <w:tcPr>
            <w:tcW w:w="7560" w:type="dxa"/>
          </w:tcPr>
          <w:p w14:paraId="03D8CA61" w14:textId="3BD8F7AA" w:rsidR="000939BF" w:rsidRPr="004A2C5F" w:rsidRDefault="000939BF" w:rsidP="00DE007D">
            <w:pPr>
              <w:tabs>
                <w:tab w:val="right" w:pos="7254"/>
              </w:tabs>
              <w:spacing w:before="120" w:after="120"/>
            </w:pPr>
            <w:r w:rsidRPr="004A2C5F">
              <w:t xml:space="preserve">A </w:t>
            </w:r>
            <w:r w:rsidRPr="004A2C5F">
              <w:rPr>
                <w:i/>
              </w:rPr>
              <w:t xml:space="preserve">Bid Security </w:t>
            </w:r>
            <w:r w:rsidRPr="004A2C5F">
              <w:rPr>
                <w:b/>
                <w:i/>
              </w:rPr>
              <w:t>“shall not be”</w:t>
            </w:r>
            <w:r w:rsidRPr="004A2C5F">
              <w:t xml:space="preserve"> required. </w:t>
            </w:r>
          </w:p>
          <w:p w14:paraId="07BAD875" w14:textId="2BE73CB2" w:rsidR="000939BF" w:rsidRPr="004A2C5F" w:rsidRDefault="000939BF" w:rsidP="00DE007D">
            <w:pPr>
              <w:tabs>
                <w:tab w:val="right" w:pos="7254"/>
              </w:tabs>
              <w:spacing w:before="120" w:after="120"/>
            </w:pPr>
            <w:r w:rsidRPr="004A2C5F">
              <w:t xml:space="preserve">A Bid-Securing Declaration </w:t>
            </w:r>
            <w:r w:rsidRPr="004A2C5F">
              <w:rPr>
                <w:b/>
                <w:bCs/>
                <w:i/>
              </w:rPr>
              <w:t>“</w:t>
            </w:r>
            <w:r w:rsidR="006A3426" w:rsidRPr="004A2C5F">
              <w:rPr>
                <w:b/>
                <w:bCs/>
                <w:i/>
              </w:rPr>
              <w:t>shall be</w:t>
            </w:r>
            <w:r w:rsidRPr="004A2C5F">
              <w:rPr>
                <w:b/>
                <w:bCs/>
              </w:rPr>
              <w:t>”</w:t>
            </w:r>
            <w:r w:rsidRPr="004A2C5F">
              <w:t xml:space="preserve"> required.</w:t>
            </w:r>
          </w:p>
        </w:tc>
      </w:tr>
      <w:tr w:rsidR="000939BF" w:rsidRPr="004A2C5F" w14:paraId="5B01D080" w14:textId="77777777" w:rsidTr="003343D3">
        <w:tc>
          <w:tcPr>
            <w:tcW w:w="1530" w:type="dxa"/>
          </w:tcPr>
          <w:p w14:paraId="1FFB54C0" w14:textId="77777777" w:rsidR="000939BF" w:rsidRPr="004A2C5F" w:rsidRDefault="000939BF" w:rsidP="00DE007D">
            <w:pPr>
              <w:tabs>
                <w:tab w:val="right" w:pos="7434"/>
              </w:tabs>
              <w:spacing w:before="120" w:after="120"/>
              <w:rPr>
                <w:b/>
              </w:rPr>
            </w:pPr>
            <w:r w:rsidRPr="004A2C5F">
              <w:rPr>
                <w:b/>
              </w:rPr>
              <w:t>ITB 19.3 (d)</w:t>
            </w:r>
          </w:p>
        </w:tc>
        <w:tc>
          <w:tcPr>
            <w:tcW w:w="7560" w:type="dxa"/>
          </w:tcPr>
          <w:p w14:paraId="42769A14" w14:textId="61104829" w:rsidR="000939BF" w:rsidRPr="004A2C5F" w:rsidRDefault="000939BF" w:rsidP="006A3426">
            <w:pPr>
              <w:tabs>
                <w:tab w:val="right" w:pos="7254"/>
              </w:tabs>
              <w:spacing w:before="120" w:after="120"/>
            </w:pPr>
            <w:r w:rsidRPr="004A2C5F">
              <w:rPr>
                <w:iCs/>
              </w:rPr>
              <w:t xml:space="preserve">Other types of acceptable securities: </w:t>
            </w:r>
            <w:r w:rsidR="009F440F">
              <w:rPr>
                <w:b/>
              </w:rPr>
              <w:t>None</w:t>
            </w:r>
          </w:p>
        </w:tc>
      </w:tr>
      <w:tr w:rsidR="000939BF" w:rsidRPr="004A2C5F" w14:paraId="21900C28" w14:textId="77777777" w:rsidTr="003343D3">
        <w:tblPrEx>
          <w:tblCellMar>
            <w:left w:w="103" w:type="dxa"/>
            <w:right w:w="103" w:type="dxa"/>
          </w:tblCellMar>
        </w:tblPrEx>
        <w:tc>
          <w:tcPr>
            <w:tcW w:w="1530" w:type="dxa"/>
          </w:tcPr>
          <w:p w14:paraId="6FA8932B" w14:textId="77777777" w:rsidR="000939BF" w:rsidRPr="004A2C5F" w:rsidRDefault="000939BF" w:rsidP="00DE007D">
            <w:pPr>
              <w:spacing w:before="120" w:after="120"/>
              <w:rPr>
                <w:b/>
                <w:bCs/>
              </w:rPr>
            </w:pPr>
            <w:r w:rsidRPr="004A2C5F">
              <w:rPr>
                <w:b/>
                <w:bCs/>
              </w:rPr>
              <w:t>ITB 19.9</w:t>
            </w:r>
          </w:p>
        </w:tc>
        <w:tc>
          <w:tcPr>
            <w:tcW w:w="7560" w:type="dxa"/>
          </w:tcPr>
          <w:p w14:paraId="7BA26F2D" w14:textId="2B928117" w:rsidR="000939BF" w:rsidRPr="004A2C5F" w:rsidRDefault="000939BF" w:rsidP="00AB7E86">
            <w:pPr>
              <w:tabs>
                <w:tab w:val="right" w:pos="7254"/>
              </w:tabs>
              <w:spacing w:before="120" w:after="120"/>
              <w:rPr>
                <w:i/>
              </w:rPr>
            </w:pPr>
            <w:r w:rsidRPr="004A2C5F">
              <w:t xml:space="preserve">If the Bidder performs any of the actions prescribed in ITB 19.9 (a) or (b), the Borrower will declare the Bidder ineligible to be awarded a contract by the Purchaser for a period of </w:t>
            </w:r>
            <w:r w:rsidR="009F440F" w:rsidRPr="009F440F">
              <w:rPr>
                <w:b/>
                <w:bCs/>
              </w:rPr>
              <w:t>2</w:t>
            </w:r>
            <w:r w:rsidR="00DB6B98" w:rsidRPr="004A2C5F">
              <w:rPr>
                <w:b/>
                <w:i/>
              </w:rPr>
              <w:t xml:space="preserve"> </w:t>
            </w:r>
            <w:r w:rsidRPr="004A2C5F">
              <w:t>years</w:t>
            </w:r>
            <w:r w:rsidR="008918B2">
              <w:t xml:space="preserve"> </w:t>
            </w:r>
            <w:r w:rsidR="008918B2" w:rsidRPr="00C60528">
              <w:rPr>
                <w:color w:val="000000" w:themeColor="text1"/>
              </w:rPr>
              <w:t>starting from the date the Bidder performs any of the actions</w:t>
            </w:r>
            <w:r w:rsidRPr="004A2C5F">
              <w:t>.</w:t>
            </w:r>
          </w:p>
        </w:tc>
      </w:tr>
      <w:tr w:rsidR="000939BF" w:rsidRPr="004A2C5F" w14:paraId="1FBA96A6" w14:textId="77777777" w:rsidTr="003343D3">
        <w:tc>
          <w:tcPr>
            <w:tcW w:w="1530" w:type="dxa"/>
          </w:tcPr>
          <w:p w14:paraId="2E2F2948" w14:textId="77777777" w:rsidR="000939BF" w:rsidRPr="004A2C5F" w:rsidRDefault="000939BF" w:rsidP="00DE007D">
            <w:pPr>
              <w:tabs>
                <w:tab w:val="right" w:pos="7434"/>
              </w:tabs>
              <w:spacing w:before="120" w:after="120"/>
              <w:rPr>
                <w:b/>
              </w:rPr>
            </w:pPr>
            <w:r w:rsidRPr="004A2C5F">
              <w:rPr>
                <w:b/>
                <w:bCs/>
              </w:rPr>
              <w:t>ITB 20.1</w:t>
            </w:r>
          </w:p>
        </w:tc>
        <w:tc>
          <w:tcPr>
            <w:tcW w:w="7560" w:type="dxa"/>
          </w:tcPr>
          <w:p w14:paraId="624F8552" w14:textId="30DA25E8" w:rsidR="000939BF" w:rsidRPr="004A2C5F" w:rsidRDefault="000939BF" w:rsidP="00DE007D">
            <w:pPr>
              <w:tabs>
                <w:tab w:val="right" w:pos="7254"/>
              </w:tabs>
              <w:spacing w:before="120" w:after="120"/>
              <w:rPr>
                <w:i/>
              </w:rPr>
            </w:pPr>
            <w:r w:rsidRPr="004A2C5F">
              <w:t>In addition to the original of the Bid, the number of copies is</w:t>
            </w:r>
            <w:r w:rsidRPr="004A2C5F">
              <w:rPr>
                <w:b/>
              </w:rPr>
              <w:t xml:space="preserve">: </w:t>
            </w:r>
            <w:r w:rsidR="00717E32">
              <w:rPr>
                <w:b/>
              </w:rPr>
              <w:t>N/A</w:t>
            </w:r>
          </w:p>
        </w:tc>
      </w:tr>
      <w:tr w:rsidR="000939BF" w:rsidRPr="004A2C5F" w14:paraId="25F886CD" w14:textId="77777777" w:rsidTr="003343D3">
        <w:tc>
          <w:tcPr>
            <w:tcW w:w="1530" w:type="dxa"/>
          </w:tcPr>
          <w:p w14:paraId="54321B72" w14:textId="77777777" w:rsidR="000939BF" w:rsidRPr="004A2C5F" w:rsidRDefault="000939BF" w:rsidP="00DE007D">
            <w:pPr>
              <w:tabs>
                <w:tab w:val="right" w:pos="7434"/>
              </w:tabs>
              <w:spacing w:before="120" w:after="120"/>
              <w:rPr>
                <w:b/>
              </w:rPr>
            </w:pPr>
            <w:r w:rsidRPr="004A2C5F">
              <w:rPr>
                <w:b/>
                <w:bCs/>
              </w:rPr>
              <w:t>ITB 20.3</w:t>
            </w:r>
          </w:p>
        </w:tc>
        <w:tc>
          <w:tcPr>
            <w:tcW w:w="7560" w:type="dxa"/>
          </w:tcPr>
          <w:p w14:paraId="2153C6A6" w14:textId="7F235813" w:rsidR="000939BF" w:rsidRPr="004A2C5F" w:rsidRDefault="000939BF" w:rsidP="00DE007D">
            <w:pPr>
              <w:tabs>
                <w:tab w:val="right" w:pos="7254"/>
              </w:tabs>
              <w:spacing w:before="120" w:after="120"/>
              <w:rPr>
                <w:i/>
              </w:rPr>
            </w:pPr>
            <w:r w:rsidRPr="004A2C5F">
              <w:t>The written confirmation of authorization to sign on behalf of the Bidder shall consist of</w:t>
            </w:r>
            <w:r w:rsidR="006D42EF" w:rsidRPr="004A2C5F">
              <w:rPr>
                <w:b/>
              </w:rPr>
              <w:t xml:space="preserve">: </w:t>
            </w:r>
            <w:r w:rsidR="006D42EF" w:rsidRPr="004A2C5F">
              <w:rPr>
                <w:b/>
                <w:i/>
              </w:rPr>
              <w:t>Notarized</w:t>
            </w:r>
            <w:r w:rsidR="004779A1" w:rsidRPr="004779A1">
              <w:rPr>
                <w:b/>
                <w:i/>
              </w:rPr>
              <w:t xml:space="preserve"> Power of Attorney of the signatory of the bid to commit the bidder.</w:t>
            </w:r>
          </w:p>
        </w:tc>
      </w:tr>
      <w:tr w:rsidR="000939BF" w:rsidRPr="004A2C5F" w14:paraId="6E3D0217" w14:textId="77777777" w:rsidTr="003343D3">
        <w:tblPrEx>
          <w:tblCellMar>
            <w:left w:w="103" w:type="dxa"/>
            <w:right w:w="103" w:type="dxa"/>
          </w:tblCellMar>
        </w:tblPrEx>
        <w:tc>
          <w:tcPr>
            <w:tcW w:w="1530" w:type="dxa"/>
          </w:tcPr>
          <w:p w14:paraId="4A583EAA" w14:textId="77777777" w:rsidR="000939BF" w:rsidRPr="004A2C5F" w:rsidRDefault="000939BF" w:rsidP="00DE007D">
            <w:pPr>
              <w:spacing w:before="120" w:after="120"/>
              <w:rPr>
                <w:b/>
                <w:bCs/>
              </w:rPr>
            </w:pPr>
          </w:p>
        </w:tc>
        <w:tc>
          <w:tcPr>
            <w:tcW w:w="7560" w:type="dxa"/>
          </w:tcPr>
          <w:p w14:paraId="3668D195" w14:textId="77777777" w:rsidR="000939BF" w:rsidRPr="004A2C5F" w:rsidRDefault="000939BF" w:rsidP="00DE007D">
            <w:pPr>
              <w:spacing w:before="120" w:after="120"/>
              <w:jc w:val="center"/>
              <w:rPr>
                <w:b/>
                <w:bCs/>
                <w:sz w:val="28"/>
              </w:rPr>
            </w:pPr>
            <w:r w:rsidRPr="004A2C5F">
              <w:rPr>
                <w:b/>
                <w:bCs/>
                <w:sz w:val="28"/>
              </w:rPr>
              <w:t>D. Submission and Opening of Bids</w:t>
            </w:r>
          </w:p>
        </w:tc>
      </w:tr>
      <w:tr w:rsidR="000939BF" w:rsidRPr="004A2C5F" w14:paraId="5A5B6486" w14:textId="77777777" w:rsidTr="003343D3">
        <w:tblPrEx>
          <w:tblCellMar>
            <w:left w:w="103" w:type="dxa"/>
            <w:right w:w="103" w:type="dxa"/>
          </w:tblCellMar>
        </w:tblPrEx>
        <w:tc>
          <w:tcPr>
            <w:tcW w:w="1530" w:type="dxa"/>
          </w:tcPr>
          <w:p w14:paraId="358618B4" w14:textId="77777777" w:rsidR="000939BF" w:rsidRPr="007F3A33" w:rsidRDefault="000939BF" w:rsidP="00DE007D">
            <w:pPr>
              <w:spacing w:before="120" w:after="120"/>
              <w:rPr>
                <w:b/>
                <w:bCs/>
              </w:rPr>
            </w:pPr>
            <w:r w:rsidRPr="007F3A33">
              <w:rPr>
                <w:b/>
                <w:bCs/>
              </w:rPr>
              <w:t xml:space="preserve">ITB 22.1 </w:t>
            </w:r>
          </w:p>
          <w:p w14:paraId="746E7E0A" w14:textId="77777777" w:rsidR="000939BF" w:rsidRPr="007F3A33" w:rsidRDefault="000939BF" w:rsidP="00DE007D">
            <w:pPr>
              <w:spacing w:before="120" w:after="120"/>
              <w:rPr>
                <w:b/>
                <w:bCs/>
              </w:rPr>
            </w:pPr>
          </w:p>
        </w:tc>
        <w:tc>
          <w:tcPr>
            <w:tcW w:w="7560" w:type="dxa"/>
          </w:tcPr>
          <w:p w14:paraId="71056C4E" w14:textId="77777777" w:rsidR="006B7B64" w:rsidRPr="007F3A33" w:rsidRDefault="000939BF" w:rsidP="00DE007D">
            <w:pPr>
              <w:tabs>
                <w:tab w:val="right" w:pos="7254"/>
              </w:tabs>
              <w:spacing w:before="120" w:after="120"/>
            </w:pPr>
            <w:r w:rsidRPr="007F3A33">
              <w:t xml:space="preserve">For </w:t>
            </w:r>
            <w:r w:rsidRPr="007F3A33">
              <w:rPr>
                <w:b/>
                <w:u w:val="single"/>
              </w:rPr>
              <w:t>Bid submission purposes</w:t>
            </w:r>
            <w:r w:rsidRPr="007F3A33">
              <w:rPr>
                <w:u w:val="single"/>
              </w:rPr>
              <w:t xml:space="preserve"> </w:t>
            </w:r>
            <w:r w:rsidRPr="007F3A33">
              <w:t>only, the Purchaser’s address is:</w:t>
            </w:r>
            <w:r w:rsidR="0007568D" w:rsidRPr="007F3A33">
              <w:t xml:space="preserve"> </w:t>
            </w:r>
          </w:p>
          <w:p w14:paraId="4DE63EDE" w14:textId="73C4A4C8" w:rsidR="000939BF" w:rsidRPr="007F3A33" w:rsidRDefault="0074337B" w:rsidP="00DE007D">
            <w:pPr>
              <w:tabs>
                <w:tab w:val="right" w:pos="7254"/>
              </w:tabs>
              <w:spacing w:before="120" w:after="120"/>
              <w:rPr>
                <w:i/>
              </w:rPr>
            </w:pPr>
            <w:proofErr w:type="spellStart"/>
            <w:r w:rsidRPr="007F3A33">
              <w:t>Gadarif</w:t>
            </w:r>
            <w:proofErr w:type="spellEnd"/>
            <w:r w:rsidRPr="007F3A33">
              <w:t xml:space="preserve"> City, </w:t>
            </w:r>
            <w:proofErr w:type="spellStart"/>
            <w:r w:rsidRPr="007F3A33">
              <w:t>Aljubarab</w:t>
            </w:r>
            <w:proofErr w:type="spellEnd"/>
            <w:r w:rsidRPr="007F3A33">
              <w:t xml:space="preserve"> East District</w:t>
            </w:r>
            <w:r w:rsidR="0007568D" w:rsidRPr="007F3A33">
              <w:rPr>
                <w:color w:val="1F497D" w:themeColor="text2"/>
              </w:rPr>
              <w:t>,</w:t>
            </w:r>
            <w:r w:rsidR="00B005C1" w:rsidRPr="007F3A33">
              <w:rPr>
                <w:color w:val="1F497D" w:themeColor="text2"/>
              </w:rPr>
              <w:t xml:space="preserve"> </w:t>
            </w:r>
            <w:r w:rsidR="00B005C1" w:rsidRPr="007F3A33">
              <w:t xml:space="preserve">Mercy Corps </w:t>
            </w:r>
            <w:r w:rsidR="00CC663A" w:rsidRPr="007F3A33">
              <w:t xml:space="preserve">Office, </w:t>
            </w:r>
            <w:proofErr w:type="spellStart"/>
            <w:r w:rsidR="00CC663A" w:rsidRPr="007F3A33">
              <w:t>Gedaref</w:t>
            </w:r>
            <w:proofErr w:type="spellEnd"/>
            <w:r w:rsidR="0007568D" w:rsidRPr="007F3A33">
              <w:t>, Sudan</w:t>
            </w:r>
            <w:r w:rsidR="000939BF" w:rsidRPr="007F3A33">
              <w:t xml:space="preserve"> </w:t>
            </w:r>
          </w:p>
          <w:p w14:paraId="1506A098" w14:textId="5AF9CEB8" w:rsidR="000939BF" w:rsidRPr="007F3A33" w:rsidRDefault="000939BF" w:rsidP="00DE007D">
            <w:pPr>
              <w:pStyle w:val="Footer"/>
              <w:spacing w:after="120"/>
            </w:pPr>
            <w:r w:rsidRPr="007F3A33">
              <w:t>Attention</w:t>
            </w:r>
            <w:r w:rsidR="006D42EF" w:rsidRPr="007F3A33">
              <w:t>: James</w:t>
            </w:r>
            <w:r w:rsidR="00657A5A" w:rsidRPr="007F3A33">
              <w:t xml:space="preserve"> Wandera- Procurement Manager</w:t>
            </w:r>
          </w:p>
          <w:p w14:paraId="3A4BA7CF" w14:textId="1AD3D7CA" w:rsidR="000939BF" w:rsidRPr="007F3A33" w:rsidRDefault="000939BF" w:rsidP="00DE007D">
            <w:pPr>
              <w:spacing w:before="120" w:after="120"/>
              <w:ind w:left="963" w:hanging="963"/>
            </w:pPr>
            <w:r w:rsidRPr="007F3A33">
              <w:t xml:space="preserve">Street Address: </w:t>
            </w:r>
            <w:proofErr w:type="spellStart"/>
            <w:r w:rsidR="0074337B" w:rsidRPr="007F3A33">
              <w:t>Gadarif</w:t>
            </w:r>
            <w:proofErr w:type="spellEnd"/>
            <w:r w:rsidR="0074337B" w:rsidRPr="007F3A33">
              <w:t xml:space="preserve"> City, </w:t>
            </w:r>
            <w:proofErr w:type="spellStart"/>
            <w:r w:rsidR="0074337B" w:rsidRPr="007F3A33">
              <w:t>Aljubarab</w:t>
            </w:r>
            <w:proofErr w:type="spellEnd"/>
            <w:r w:rsidR="0074337B" w:rsidRPr="007F3A33">
              <w:t xml:space="preserve"> East District</w:t>
            </w:r>
          </w:p>
          <w:p w14:paraId="037179B5" w14:textId="48AD4262" w:rsidR="000939BF" w:rsidRPr="007F3A33" w:rsidRDefault="000939BF" w:rsidP="00DE007D">
            <w:pPr>
              <w:spacing w:before="120" w:after="120"/>
              <w:ind w:left="1053" w:hanging="1053"/>
            </w:pPr>
            <w:r w:rsidRPr="007F3A33">
              <w:t>Floor/ Room number</w:t>
            </w:r>
            <w:r w:rsidR="00CC663A" w:rsidRPr="007F3A33">
              <w:t>: Main</w:t>
            </w:r>
            <w:r w:rsidR="00EA37B7" w:rsidRPr="007F3A33">
              <w:t xml:space="preserve"> </w:t>
            </w:r>
            <w:r w:rsidR="00951BC1" w:rsidRPr="007F3A33">
              <w:t>O</w:t>
            </w:r>
            <w:r w:rsidR="00EA37B7" w:rsidRPr="007F3A33">
              <w:t>ffice Meeting Room</w:t>
            </w:r>
          </w:p>
          <w:p w14:paraId="3356CF80" w14:textId="728707C1" w:rsidR="000939BF" w:rsidRPr="007F3A33" w:rsidRDefault="000939BF" w:rsidP="00DE007D">
            <w:pPr>
              <w:spacing w:before="120" w:after="120"/>
            </w:pPr>
            <w:r w:rsidRPr="007F3A33">
              <w:t>City:</w:t>
            </w:r>
            <w:r w:rsidR="0007568D" w:rsidRPr="007F3A33">
              <w:t xml:space="preserve"> </w:t>
            </w:r>
            <w:proofErr w:type="spellStart"/>
            <w:r w:rsidR="0007568D" w:rsidRPr="007F3A33">
              <w:rPr>
                <w:b/>
                <w:bCs/>
              </w:rPr>
              <w:t>Gedaref</w:t>
            </w:r>
            <w:proofErr w:type="spellEnd"/>
            <w:r w:rsidRPr="007F3A33">
              <w:rPr>
                <w:b/>
                <w:bCs/>
              </w:rPr>
              <w:t xml:space="preserve"> </w:t>
            </w:r>
            <w:r w:rsidRPr="007F3A33">
              <w:tab/>
            </w:r>
          </w:p>
          <w:p w14:paraId="24632490" w14:textId="39D87C40" w:rsidR="000939BF" w:rsidRPr="007F3A33" w:rsidRDefault="000939BF" w:rsidP="00DE007D">
            <w:pPr>
              <w:spacing w:before="120" w:after="120"/>
              <w:rPr>
                <w:lang w:val="fr-FR"/>
              </w:rPr>
            </w:pPr>
            <w:r w:rsidRPr="007F3A33">
              <w:rPr>
                <w:lang w:val="fr-FR"/>
              </w:rPr>
              <w:t xml:space="preserve">ZIP/Postal </w:t>
            </w:r>
            <w:r w:rsidR="006A3426" w:rsidRPr="007F3A33">
              <w:rPr>
                <w:lang w:val="fr-FR"/>
              </w:rPr>
              <w:t>Code :</w:t>
            </w:r>
            <w:r w:rsidRPr="007F3A33">
              <w:rPr>
                <w:lang w:val="fr-FR"/>
              </w:rPr>
              <w:t xml:space="preserve"> </w:t>
            </w:r>
            <w:r w:rsidR="0007568D" w:rsidRPr="007F3A33">
              <w:rPr>
                <w:lang w:val="fr-FR"/>
              </w:rPr>
              <w:t>N/A</w:t>
            </w:r>
            <w:r w:rsidRPr="007F3A33">
              <w:rPr>
                <w:lang w:val="fr-FR"/>
              </w:rPr>
              <w:tab/>
            </w:r>
          </w:p>
          <w:p w14:paraId="0A7E7199" w14:textId="05456717" w:rsidR="000939BF" w:rsidRPr="007F3A33" w:rsidRDefault="000939BF" w:rsidP="00DE007D">
            <w:pPr>
              <w:spacing w:before="120" w:after="120"/>
            </w:pPr>
            <w:r w:rsidRPr="007F3A33">
              <w:t xml:space="preserve">Country: </w:t>
            </w:r>
            <w:r w:rsidR="0007568D" w:rsidRPr="007F3A33">
              <w:t>Sudan</w:t>
            </w:r>
            <w:r w:rsidRPr="007F3A33">
              <w:tab/>
            </w:r>
          </w:p>
          <w:p w14:paraId="248F1EA9" w14:textId="77777777" w:rsidR="000939BF" w:rsidRPr="007F3A33" w:rsidRDefault="000939BF" w:rsidP="00DE007D">
            <w:pPr>
              <w:tabs>
                <w:tab w:val="right" w:pos="7254"/>
              </w:tabs>
              <w:spacing w:before="120" w:after="120"/>
            </w:pPr>
            <w:r w:rsidRPr="007F3A33">
              <w:rPr>
                <w:b/>
              </w:rPr>
              <w:t xml:space="preserve">The deadline for Bid submission is: </w:t>
            </w:r>
          </w:p>
          <w:p w14:paraId="2198018D" w14:textId="1185921C" w:rsidR="000939BF" w:rsidRPr="007F3A33" w:rsidRDefault="000939BF" w:rsidP="00DE007D">
            <w:pPr>
              <w:spacing w:before="120" w:after="120"/>
              <w:rPr>
                <w:b/>
              </w:rPr>
            </w:pPr>
            <w:r w:rsidRPr="007F3A33">
              <w:t>Date:</w:t>
            </w:r>
            <w:r w:rsidR="00E93655" w:rsidRPr="007F3A33">
              <w:t xml:space="preserve"> </w:t>
            </w:r>
            <w:r w:rsidR="0083099B">
              <w:rPr>
                <w:b/>
                <w:bCs/>
              </w:rPr>
              <w:t>30</w:t>
            </w:r>
            <w:r w:rsidR="00515573" w:rsidRPr="007F3A33">
              <w:rPr>
                <w:b/>
                <w:bCs/>
                <w:vertAlign w:val="superscript"/>
              </w:rPr>
              <w:t>th</w:t>
            </w:r>
            <w:r w:rsidR="00515573" w:rsidRPr="007F3A33">
              <w:rPr>
                <w:b/>
                <w:bCs/>
              </w:rPr>
              <w:t xml:space="preserve"> </w:t>
            </w:r>
            <w:r w:rsidR="0083099B">
              <w:rPr>
                <w:b/>
                <w:bCs/>
              </w:rPr>
              <w:t>August</w:t>
            </w:r>
            <w:r w:rsidR="00515573" w:rsidRPr="007F3A33">
              <w:rPr>
                <w:b/>
                <w:bCs/>
              </w:rPr>
              <w:t xml:space="preserve"> </w:t>
            </w:r>
            <w:r w:rsidR="00C63294" w:rsidRPr="007F3A33">
              <w:rPr>
                <w:b/>
                <w:bCs/>
              </w:rPr>
              <w:t>202</w:t>
            </w:r>
            <w:r w:rsidR="003D04D2" w:rsidRPr="007F3A33">
              <w:rPr>
                <w:b/>
                <w:bCs/>
              </w:rPr>
              <w:t>6</w:t>
            </w:r>
            <w:r w:rsidRPr="007F3A33">
              <w:rPr>
                <w:b/>
              </w:rPr>
              <w:t xml:space="preserve"> </w:t>
            </w:r>
          </w:p>
          <w:p w14:paraId="46729B99" w14:textId="6C3DE29B" w:rsidR="000939BF" w:rsidRPr="007F3A33" w:rsidRDefault="000939BF" w:rsidP="00CA0753">
            <w:pPr>
              <w:tabs>
                <w:tab w:val="right" w:pos="7254"/>
              </w:tabs>
              <w:spacing w:before="120" w:after="120"/>
              <w:rPr>
                <w:i/>
              </w:rPr>
            </w:pPr>
            <w:r w:rsidRPr="007F3A33">
              <w:t xml:space="preserve">Time: </w:t>
            </w:r>
            <w:r w:rsidR="00701242" w:rsidRPr="007F3A33">
              <w:rPr>
                <w:b/>
                <w:bCs/>
              </w:rPr>
              <w:t>12</w:t>
            </w:r>
            <w:r w:rsidR="00E93655" w:rsidRPr="007F3A33">
              <w:rPr>
                <w:b/>
                <w:bCs/>
              </w:rPr>
              <w:t xml:space="preserve">:00 PM Sudan </w:t>
            </w:r>
            <w:r w:rsidR="009C4FE6" w:rsidRPr="007F3A33">
              <w:rPr>
                <w:b/>
                <w:bCs/>
              </w:rPr>
              <w:t>Time:</w:t>
            </w:r>
          </w:p>
          <w:p w14:paraId="35C825B5" w14:textId="0D6586F1" w:rsidR="001B5626" w:rsidRPr="004A2C5F" w:rsidRDefault="000939BF" w:rsidP="00DE007D">
            <w:pPr>
              <w:tabs>
                <w:tab w:val="right" w:pos="7254"/>
              </w:tabs>
              <w:spacing w:before="120" w:after="120"/>
            </w:pPr>
            <w:r w:rsidRPr="007F3A33">
              <w:t xml:space="preserve">The electronic Bidding submission procedures shall be: </w:t>
            </w:r>
            <w:r w:rsidR="00CA0753" w:rsidRPr="007F3A33">
              <w:rPr>
                <w:b/>
                <w:bCs/>
              </w:rPr>
              <w:t>N/A</w:t>
            </w:r>
          </w:p>
        </w:tc>
      </w:tr>
      <w:tr w:rsidR="000939BF" w:rsidRPr="004A2C5F" w14:paraId="2B15CBD6" w14:textId="77777777" w:rsidTr="003343D3">
        <w:tc>
          <w:tcPr>
            <w:tcW w:w="1530" w:type="dxa"/>
          </w:tcPr>
          <w:p w14:paraId="7F2C455D" w14:textId="77777777" w:rsidR="000939BF" w:rsidRPr="007F3A33" w:rsidRDefault="000939BF" w:rsidP="00DE007D">
            <w:pPr>
              <w:tabs>
                <w:tab w:val="right" w:pos="7434"/>
              </w:tabs>
              <w:spacing w:before="120" w:after="120"/>
              <w:rPr>
                <w:b/>
              </w:rPr>
            </w:pPr>
            <w:r w:rsidRPr="007F3A33">
              <w:rPr>
                <w:b/>
              </w:rPr>
              <w:lastRenderedPageBreak/>
              <w:t>ITB 25.1</w:t>
            </w:r>
          </w:p>
        </w:tc>
        <w:tc>
          <w:tcPr>
            <w:tcW w:w="7560" w:type="dxa"/>
          </w:tcPr>
          <w:p w14:paraId="606DF512" w14:textId="77777777" w:rsidR="000939BF" w:rsidRPr="007F3A33" w:rsidRDefault="000939BF" w:rsidP="00DE007D">
            <w:pPr>
              <w:tabs>
                <w:tab w:val="right" w:pos="7254"/>
              </w:tabs>
              <w:spacing w:before="120" w:after="120"/>
            </w:pPr>
            <w:r w:rsidRPr="007F3A33">
              <w:t xml:space="preserve">The Bid opening shall take place at: </w:t>
            </w:r>
          </w:p>
          <w:p w14:paraId="755FB024" w14:textId="3C8F99E6" w:rsidR="000939BF" w:rsidRPr="007F3A33" w:rsidRDefault="000939BF" w:rsidP="003343D3">
            <w:pPr>
              <w:spacing w:before="120" w:after="120"/>
              <w:rPr>
                <w:color w:val="1F497D" w:themeColor="text2"/>
              </w:rPr>
            </w:pPr>
            <w:r w:rsidRPr="007F3A33">
              <w:t xml:space="preserve">Street Address: </w:t>
            </w:r>
            <w:proofErr w:type="spellStart"/>
            <w:r w:rsidR="0074337B" w:rsidRPr="007F3A33">
              <w:t>Gadarif</w:t>
            </w:r>
            <w:proofErr w:type="spellEnd"/>
            <w:r w:rsidR="0074337B" w:rsidRPr="007F3A33">
              <w:t xml:space="preserve"> City, </w:t>
            </w:r>
            <w:proofErr w:type="spellStart"/>
            <w:r w:rsidR="0074337B" w:rsidRPr="007F3A33">
              <w:t>Aljubarab</w:t>
            </w:r>
            <w:proofErr w:type="spellEnd"/>
            <w:r w:rsidR="0074337B" w:rsidRPr="007F3A33">
              <w:t xml:space="preserve"> </w:t>
            </w:r>
            <w:r w:rsidR="00CC663A" w:rsidRPr="007F3A33">
              <w:t>East Mercy</w:t>
            </w:r>
            <w:r w:rsidR="001E2CEA" w:rsidRPr="007F3A33">
              <w:t xml:space="preserve"> Cor</w:t>
            </w:r>
            <w:r w:rsidR="00774F44" w:rsidRPr="007F3A33">
              <w:t xml:space="preserve">ps </w:t>
            </w:r>
            <w:r w:rsidR="00951BC1" w:rsidRPr="007F3A33">
              <w:t xml:space="preserve">Office, </w:t>
            </w:r>
            <w:proofErr w:type="spellStart"/>
            <w:r w:rsidR="00951BC1" w:rsidRPr="007F3A33">
              <w:t>Gedaref</w:t>
            </w:r>
            <w:proofErr w:type="spellEnd"/>
            <w:r w:rsidR="0007568D" w:rsidRPr="007F3A33">
              <w:t>, Sudan</w:t>
            </w:r>
          </w:p>
          <w:p w14:paraId="72F557E6" w14:textId="0D984A83" w:rsidR="000939BF" w:rsidRPr="007F3A33" w:rsidRDefault="000939BF" w:rsidP="00DE007D">
            <w:pPr>
              <w:spacing w:before="120" w:after="120"/>
              <w:ind w:left="1053" w:hanging="1053"/>
              <w:rPr>
                <w:color w:val="1F497D" w:themeColor="text2"/>
              </w:rPr>
            </w:pPr>
            <w:r w:rsidRPr="007F3A33">
              <w:t>Floor/ Room number</w:t>
            </w:r>
            <w:r w:rsidR="0054384F" w:rsidRPr="007F3A33">
              <w:t>: Main office Meeting Room</w:t>
            </w:r>
          </w:p>
          <w:p w14:paraId="493A1874" w14:textId="6C9E04F2" w:rsidR="000939BF" w:rsidRPr="007F3A33" w:rsidRDefault="000939BF" w:rsidP="00DE007D">
            <w:pPr>
              <w:spacing w:before="120" w:after="120"/>
              <w:rPr>
                <w:iCs/>
              </w:rPr>
            </w:pPr>
            <w:r w:rsidRPr="007F3A33">
              <w:t xml:space="preserve">City: </w:t>
            </w:r>
            <w:r w:rsidR="00310DDB" w:rsidRPr="007F3A33">
              <w:rPr>
                <w:iCs/>
              </w:rPr>
              <w:t>GADEREF</w:t>
            </w:r>
          </w:p>
          <w:p w14:paraId="54C8E465" w14:textId="1988B7E1" w:rsidR="000939BF" w:rsidRPr="007F3A33" w:rsidRDefault="000939BF" w:rsidP="00DE007D">
            <w:pPr>
              <w:pStyle w:val="BodyText"/>
              <w:spacing w:before="120" w:after="120"/>
            </w:pPr>
            <w:r w:rsidRPr="007F3A33">
              <w:t xml:space="preserve">Country: </w:t>
            </w:r>
            <w:r w:rsidR="0007568D" w:rsidRPr="007F3A33">
              <w:rPr>
                <w:i/>
              </w:rPr>
              <w:t xml:space="preserve"> </w:t>
            </w:r>
            <w:r w:rsidR="00310DDB" w:rsidRPr="007F3A33">
              <w:rPr>
                <w:iCs/>
              </w:rPr>
              <w:t>SUDAN</w:t>
            </w:r>
          </w:p>
          <w:p w14:paraId="39EED0C2" w14:textId="47606FCF" w:rsidR="000939BF" w:rsidRPr="007F3A33" w:rsidRDefault="000939BF" w:rsidP="00DE007D">
            <w:pPr>
              <w:spacing w:before="120" w:after="120"/>
              <w:rPr>
                <w:b/>
                <w:i/>
              </w:rPr>
            </w:pPr>
            <w:r w:rsidRPr="007F3A33">
              <w:t>Date:</w:t>
            </w:r>
            <w:r w:rsidRPr="007F3A33">
              <w:rPr>
                <w:b/>
              </w:rPr>
              <w:t xml:space="preserve"> </w:t>
            </w:r>
            <w:r w:rsidR="0083099B">
              <w:rPr>
                <w:b/>
              </w:rPr>
              <w:t>30</w:t>
            </w:r>
            <w:r w:rsidR="00515573" w:rsidRPr="007F3A33">
              <w:rPr>
                <w:b/>
                <w:vertAlign w:val="superscript"/>
              </w:rPr>
              <w:t>th</w:t>
            </w:r>
            <w:r w:rsidR="00515573" w:rsidRPr="007F3A33">
              <w:rPr>
                <w:b/>
              </w:rPr>
              <w:t xml:space="preserve"> </w:t>
            </w:r>
            <w:r w:rsidR="0083099B">
              <w:rPr>
                <w:b/>
              </w:rPr>
              <w:t>August</w:t>
            </w:r>
            <w:r w:rsidR="00515573" w:rsidRPr="007F3A33">
              <w:rPr>
                <w:b/>
              </w:rPr>
              <w:t xml:space="preserve"> </w:t>
            </w:r>
            <w:r w:rsidR="00C63294" w:rsidRPr="007F3A33">
              <w:rPr>
                <w:b/>
              </w:rPr>
              <w:t>202</w:t>
            </w:r>
            <w:r w:rsidR="003D04D2" w:rsidRPr="007F3A33">
              <w:rPr>
                <w:b/>
              </w:rPr>
              <w:t>6</w:t>
            </w:r>
          </w:p>
          <w:p w14:paraId="19CB62B1" w14:textId="6EB22E85" w:rsidR="000939BF" w:rsidRPr="007F3A33" w:rsidRDefault="000939BF" w:rsidP="00AD5A3D">
            <w:pPr>
              <w:tabs>
                <w:tab w:val="right" w:pos="7254"/>
              </w:tabs>
              <w:spacing w:before="120" w:after="120"/>
              <w:rPr>
                <w:b/>
                <w:i/>
              </w:rPr>
            </w:pPr>
            <w:r w:rsidRPr="007F3A33">
              <w:t>Time:</w:t>
            </w:r>
            <w:r w:rsidR="006B7B64" w:rsidRPr="007F3A33">
              <w:t xml:space="preserve"> </w:t>
            </w:r>
            <w:r w:rsidR="00CC3C88" w:rsidRPr="007F3A33">
              <w:rPr>
                <w:b/>
                <w:bCs/>
              </w:rPr>
              <w:t>1</w:t>
            </w:r>
            <w:r w:rsidR="006B7B64" w:rsidRPr="007F3A33">
              <w:rPr>
                <w:b/>
                <w:bCs/>
              </w:rPr>
              <w:t>2:00 PM Sudan Time</w:t>
            </w:r>
          </w:p>
          <w:p w14:paraId="54BE7EDD" w14:textId="1A0CBDB0" w:rsidR="0029151C" w:rsidRPr="0029151C" w:rsidRDefault="000939BF" w:rsidP="00245ABC">
            <w:pPr>
              <w:tabs>
                <w:tab w:val="right" w:pos="7254"/>
              </w:tabs>
              <w:spacing w:before="120" w:after="120"/>
              <w:rPr>
                <w:b/>
                <w:iCs/>
              </w:rPr>
            </w:pPr>
            <w:r w:rsidRPr="007F3A33">
              <w:t xml:space="preserve">The electronic Bid opening procedures shall be: </w:t>
            </w:r>
            <w:r w:rsidR="00245ABC" w:rsidRPr="007F3A33">
              <w:rPr>
                <w:b/>
                <w:bCs/>
              </w:rPr>
              <w:t>N/A</w:t>
            </w:r>
          </w:p>
        </w:tc>
      </w:tr>
      <w:tr w:rsidR="000939BF" w:rsidRPr="004A2C5F" w14:paraId="3A104755" w14:textId="77777777" w:rsidTr="003343D3">
        <w:tc>
          <w:tcPr>
            <w:tcW w:w="1530" w:type="dxa"/>
          </w:tcPr>
          <w:p w14:paraId="7E39ABA0" w14:textId="77777777" w:rsidR="000939BF" w:rsidRPr="004A2C5F" w:rsidRDefault="000939BF" w:rsidP="00DE007D">
            <w:pPr>
              <w:tabs>
                <w:tab w:val="right" w:pos="7434"/>
              </w:tabs>
              <w:spacing w:before="120" w:after="120"/>
              <w:rPr>
                <w:b/>
              </w:rPr>
            </w:pPr>
            <w:r w:rsidRPr="004A2C5F">
              <w:rPr>
                <w:b/>
              </w:rPr>
              <w:t>ITB 25.6</w:t>
            </w:r>
          </w:p>
        </w:tc>
        <w:tc>
          <w:tcPr>
            <w:tcW w:w="7560" w:type="dxa"/>
          </w:tcPr>
          <w:p w14:paraId="057A25FE" w14:textId="75D5B957" w:rsidR="000939BF" w:rsidRPr="004A2C5F" w:rsidRDefault="000939BF" w:rsidP="000F748B">
            <w:pPr>
              <w:tabs>
                <w:tab w:val="right" w:pos="7254"/>
              </w:tabs>
              <w:spacing w:before="120" w:after="120"/>
            </w:pPr>
            <w:r w:rsidRPr="004A2C5F">
              <w:t xml:space="preserve">The Letter of Bid and Price Schedules </w:t>
            </w:r>
            <w:r w:rsidRPr="004A2C5F">
              <w:rPr>
                <w:iCs/>
              </w:rPr>
              <w:t>shall</w:t>
            </w:r>
            <w:r w:rsidRPr="004A2C5F">
              <w:rPr>
                <w:i/>
                <w:iCs/>
              </w:rPr>
              <w:t xml:space="preserve"> </w:t>
            </w:r>
            <w:r w:rsidRPr="004A2C5F">
              <w:t xml:space="preserve">be initialed </w:t>
            </w:r>
            <w:r w:rsidR="006B7B64" w:rsidRPr="004A2C5F">
              <w:t xml:space="preserve">by </w:t>
            </w:r>
            <w:r w:rsidR="006B7B64" w:rsidRPr="009E109D">
              <w:rPr>
                <w:b/>
                <w:bCs/>
                <w:color w:val="1F497D" w:themeColor="text2"/>
              </w:rPr>
              <w:t>two</w:t>
            </w:r>
            <w:r w:rsidR="00E849F7">
              <w:rPr>
                <w:b/>
                <w:bCs/>
                <w:color w:val="1F497D" w:themeColor="text2"/>
              </w:rPr>
              <w:t xml:space="preserve"> (</w:t>
            </w:r>
            <w:r w:rsidR="009E109D" w:rsidRPr="009E109D">
              <w:rPr>
                <w:b/>
                <w:bCs/>
                <w:color w:val="1F497D" w:themeColor="text2"/>
              </w:rPr>
              <w:t>2</w:t>
            </w:r>
            <w:r w:rsidR="00E849F7">
              <w:rPr>
                <w:b/>
                <w:bCs/>
                <w:color w:val="1F497D" w:themeColor="text2"/>
              </w:rPr>
              <w:t>)</w:t>
            </w:r>
            <w:r w:rsidR="005B2AA1">
              <w:rPr>
                <w:b/>
                <w:bCs/>
                <w:color w:val="1F497D" w:themeColor="text2"/>
              </w:rPr>
              <w:t xml:space="preserve"> </w:t>
            </w:r>
            <w:r w:rsidRPr="004A2C5F">
              <w:t>representatives of the Purchaser conducting Bid opening</w:t>
            </w:r>
            <w:r w:rsidRPr="004A2C5F">
              <w:rPr>
                <w:i/>
              </w:rPr>
              <w:t xml:space="preserve">. </w:t>
            </w:r>
          </w:p>
        </w:tc>
      </w:tr>
      <w:tr w:rsidR="000939BF" w:rsidRPr="004A2C5F" w14:paraId="52F64C82" w14:textId="77777777" w:rsidTr="003343D3">
        <w:trPr>
          <w:trHeight w:val="394"/>
        </w:trPr>
        <w:tc>
          <w:tcPr>
            <w:tcW w:w="9090" w:type="dxa"/>
            <w:gridSpan w:val="2"/>
          </w:tcPr>
          <w:p w14:paraId="1D8D5B5A" w14:textId="77777777" w:rsidR="000939BF" w:rsidRPr="004A2C5F" w:rsidRDefault="000939BF" w:rsidP="00DE007D">
            <w:pPr>
              <w:tabs>
                <w:tab w:val="right" w:pos="7254"/>
              </w:tabs>
              <w:spacing w:before="120" w:after="120"/>
              <w:jc w:val="center"/>
              <w:rPr>
                <w:b/>
              </w:rPr>
            </w:pPr>
            <w:r w:rsidRPr="004A2C5F">
              <w:rPr>
                <w:b/>
              </w:rPr>
              <w:t>E. Evaluation and Comparison of Bids</w:t>
            </w:r>
          </w:p>
        </w:tc>
      </w:tr>
      <w:tr w:rsidR="000939BF" w:rsidRPr="004A2C5F" w14:paraId="2C0962D2" w14:textId="77777777" w:rsidTr="003343D3">
        <w:trPr>
          <w:trHeight w:val="610"/>
        </w:trPr>
        <w:tc>
          <w:tcPr>
            <w:tcW w:w="1530" w:type="dxa"/>
          </w:tcPr>
          <w:p w14:paraId="4DE1F5A3" w14:textId="77777777" w:rsidR="000939BF" w:rsidRPr="004A2C5F" w:rsidRDefault="000939BF" w:rsidP="00DE007D">
            <w:pPr>
              <w:tabs>
                <w:tab w:val="right" w:pos="7434"/>
              </w:tabs>
              <w:spacing w:before="120" w:after="120"/>
              <w:rPr>
                <w:b/>
              </w:rPr>
            </w:pPr>
            <w:r w:rsidRPr="004A2C5F">
              <w:rPr>
                <w:b/>
              </w:rPr>
              <w:t>ITB 32.1</w:t>
            </w:r>
          </w:p>
          <w:p w14:paraId="709942F5" w14:textId="77777777" w:rsidR="000939BF" w:rsidRPr="004A2C5F" w:rsidRDefault="000939BF" w:rsidP="00DE007D">
            <w:pPr>
              <w:tabs>
                <w:tab w:val="right" w:pos="7434"/>
              </w:tabs>
              <w:spacing w:before="120" w:after="120"/>
              <w:rPr>
                <w:b/>
                <w:i/>
              </w:rPr>
            </w:pPr>
          </w:p>
        </w:tc>
        <w:tc>
          <w:tcPr>
            <w:tcW w:w="7560" w:type="dxa"/>
          </w:tcPr>
          <w:p w14:paraId="42AA9B8D" w14:textId="2C3AC00C" w:rsidR="000939BF" w:rsidRPr="004A2C5F" w:rsidRDefault="000939BF" w:rsidP="00DE007D">
            <w:pPr>
              <w:tabs>
                <w:tab w:val="right" w:pos="7254"/>
              </w:tabs>
              <w:spacing w:before="120" w:after="120"/>
              <w:rPr>
                <w:i/>
              </w:rPr>
            </w:pPr>
            <w:r w:rsidRPr="004A2C5F">
              <w:t xml:space="preserve">The currency that shall be used for Bid evaluation and comparison purposes to convert at the selling exchange rate all Bid prices expressed in various currencies into a single currency is: </w:t>
            </w:r>
            <w:r w:rsidR="00EE2656" w:rsidRPr="00EE2656">
              <w:rPr>
                <w:b/>
                <w:bCs/>
                <w:color w:val="1F497D" w:themeColor="text2"/>
              </w:rPr>
              <w:t>USD</w:t>
            </w:r>
            <w:r w:rsidR="00EE2656">
              <w:t xml:space="preserve"> </w:t>
            </w:r>
            <w:r w:rsidRPr="004A2C5F">
              <w:rPr>
                <w:b/>
                <w:i/>
              </w:rPr>
              <w:t>[</w:t>
            </w:r>
            <w:r w:rsidR="00EE2656">
              <w:rPr>
                <w:b/>
                <w:i/>
              </w:rPr>
              <w:t>United States Dollar</w:t>
            </w:r>
            <w:r w:rsidRPr="004A2C5F">
              <w:rPr>
                <w:b/>
                <w:i/>
              </w:rPr>
              <w:t>]</w:t>
            </w:r>
            <w:r w:rsidRPr="004A2C5F">
              <w:rPr>
                <w:i/>
              </w:rPr>
              <w:t xml:space="preserve"> </w:t>
            </w:r>
          </w:p>
          <w:p w14:paraId="261E5574" w14:textId="4F90D42D" w:rsidR="000939BF" w:rsidRPr="004A2C5F" w:rsidRDefault="000939BF" w:rsidP="00DE007D">
            <w:pPr>
              <w:tabs>
                <w:tab w:val="right" w:pos="7254"/>
              </w:tabs>
              <w:spacing w:before="120" w:after="120"/>
              <w:rPr>
                <w:b/>
              </w:rPr>
            </w:pPr>
            <w:r w:rsidRPr="004A2C5F">
              <w:t>The source of exchange rate shall be:</w:t>
            </w:r>
            <w:r w:rsidR="00EE2656">
              <w:t xml:space="preserve"> </w:t>
            </w:r>
            <w:r w:rsidRPr="004A2C5F">
              <w:rPr>
                <w:b/>
                <w:i/>
                <w:iCs/>
              </w:rPr>
              <w:t>(</w:t>
            </w:r>
            <w:r w:rsidRPr="004A2C5F">
              <w:rPr>
                <w:b/>
                <w:i/>
              </w:rPr>
              <w:t xml:space="preserve">Central Bank </w:t>
            </w:r>
            <w:r w:rsidR="006A3426">
              <w:rPr>
                <w:b/>
                <w:i/>
              </w:rPr>
              <w:t xml:space="preserve">of </w:t>
            </w:r>
            <w:r w:rsidR="006A3426" w:rsidRPr="004A2C5F">
              <w:rPr>
                <w:b/>
                <w:i/>
              </w:rPr>
              <w:t>Sudan</w:t>
            </w:r>
            <w:r w:rsidR="006A3426">
              <w:rPr>
                <w:b/>
                <w:i/>
              </w:rPr>
              <w:t>)</w:t>
            </w:r>
          </w:p>
          <w:p w14:paraId="74C105D3" w14:textId="0667598C" w:rsidR="000939BF" w:rsidRPr="004A2C5F" w:rsidRDefault="000939BF" w:rsidP="00DE007D">
            <w:pPr>
              <w:autoSpaceDE w:val="0"/>
              <w:autoSpaceDN w:val="0"/>
              <w:adjustRightInd w:val="0"/>
              <w:spacing w:before="120" w:after="120"/>
              <w:rPr>
                <w:b/>
              </w:rPr>
            </w:pPr>
            <w:r w:rsidRPr="004A2C5F">
              <w:t>The date for the exchange rate shall be</w:t>
            </w:r>
            <w:r w:rsidRPr="004A2C5F">
              <w:rPr>
                <w:i/>
              </w:rPr>
              <w:t xml:space="preserve">: </w:t>
            </w:r>
            <w:r w:rsidR="00597C0A">
              <w:rPr>
                <w:b/>
                <w:bCs/>
                <w:iCs/>
              </w:rPr>
              <w:t>Bid Submission date.</w:t>
            </w:r>
            <w:r w:rsidR="00597C0A" w:rsidRPr="004A2C5F" w:rsidDel="003A577E">
              <w:rPr>
                <w:b/>
                <w:bCs/>
                <w:i/>
              </w:rPr>
              <w:t xml:space="preserve"> </w:t>
            </w:r>
          </w:p>
        </w:tc>
      </w:tr>
      <w:tr w:rsidR="000939BF" w:rsidRPr="004A2C5F" w14:paraId="0336B467" w14:textId="77777777" w:rsidTr="003343D3">
        <w:tc>
          <w:tcPr>
            <w:tcW w:w="1530" w:type="dxa"/>
          </w:tcPr>
          <w:p w14:paraId="7F20CCCE" w14:textId="77777777" w:rsidR="000939BF" w:rsidRPr="004A2C5F" w:rsidRDefault="000939BF" w:rsidP="00DE007D">
            <w:pPr>
              <w:tabs>
                <w:tab w:val="right" w:pos="7434"/>
              </w:tabs>
              <w:spacing w:before="120" w:after="120"/>
              <w:rPr>
                <w:b/>
                <w:iCs/>
              </w:rPr>
            </w:pPr>
            <w:r w:rsidRPr="004A2C5F">
              <w:rPr>
                <w:b/>
                <w:iCs/>
              </w:rPr>
              <w:t>ITB 33.1</w:t>
            </w:r>
          </w:p>
        </w:tc>
        <w:tc>
          <w:tcPr>
            <w:tcW w:w="7560" w:type="dxa"/>
          </w:tcPr>
          <w:p w14:paraId="52E3AB7D" w14:textId="02289FA3" w:rsidR="000939BF" w:rsidRPr="004A2C5F" w:rsidRDefault="000939BF" w:rsidP="00DE007D">
            <w:pPr>
              <w:tabs>
                <w:tab w:val="right" w:pos="7254"/>
              </w:tabs>
              <w:spacing w:before="120" w:after="120"/>
              <w:rPr>
                <w:iCs/>
                <w:u w:val="single"/>
              </w:rPr>
            </w:pPr>
            <w:r w:rsidRPr="004A2C5F">
              <w:t xml:space="preserve">A margin of domestic preference </w:t>
            </w:r>
            <w:r w:rsidRPr="004A2C5F">
              <w:rPr>
                <w:b/>
                <w:i/>
              </w:rPr>
              <w:t>“shall not”</w:t>
            </w:r>
            <w:r w:rsidRPr="004A2C5F">
              <w:rPr>
                <w:i/>
              </w:rPr>
              <w:t xml:space="preserve"> </w:t>
            </w:r>
            <w:r w:rsidRPr="004A2C5F">
              <w:t xml:space="preserve">apply.  </w:t>
            </w:r>
          </w:p>
        </w:tc>
      </w:tr>
      <w:tr w:rsidR="000939BF" w:rsidRPr="004A2C5F" w14:paraId="776A9296" w14:textId="77777777" w:rsidTr="003343D3">
        <w:tblPrEx>
          <w:tblCellMar>
            <w:left w:w="103" w:type="dxa"/>
            <w:right w:w="103" w:type="dxa"/>
          </w:tblCellMar>
        </w:tblPrEx>
        <w:tc>
          <w:tcPr>
            <w:tcW w:w="1530" w:type="dxa"/>
          </w:tcPr>
          <w:p w14:paraId="64B38CA9" w14:textId="77777777" w:rsidR="000939BF" w:rsidRPr="004A2C5F" w:rsidRDefault="000939BF" w:rsidP="00DE007D">
            <w:pPr>
              <w:spacing w:before="120" w:after="120"/>
              <w:rPr>
                <w:b/>
                <w:bCs/>
              </w:rPr>
            </w:pPr>
            <w:r w:rsidRPr="004A2C5F">
              <w:rPr>
                <w:b/>
                <w:bCs/>
              </w:rPr>
              <w:t>ITB 34.2(a)</w:t>
            </w:r>
          </w:p>
        </w:tc>
        <w:tc>
          <w:tcPr>
            <w:tcW w:w="7560" w:type="dxa"/>
          </w:tcPr>
          <w:p w14:paraId="7B375DFB" w14:textId="6A8581C5" w:rsidR="000939BF" w:rsidRPr="004A2C5F" w:rsidRDefault="000939BF" w:rsidP="00AF1719">
            <w:pPr>
              <w:widowControl w:val="0"/>
              <w:spacing w:before="120" w:after="120"/>
              <w:ind w:left="695" w:hanging="695"/>
              <w:jc w:val="both"/>
              <w:rPr>
                <w:b/>
                <w:i/>
              </w:rPr>
            </w:pPr>
            <w:r w:rsidRPr="004A2C5F">
              <w:t>Evaluation will be done for</w:t>
            </w:r>
            <w:r w:rsidR="00AF1719">
              <w:t>:</w:t>
            </w:r>
          </w:p>
          <w:p w14:paraId="681136A7" w14:textId="4940DEDF" w:rsidR="00592164" w:rsidRPr="00592164" w:rsidRDefault="00592164" w:rsidP="003343D3">
            <w:pPr>
              <w:widowControl w:val="0"/>
              <w:spacing w:before="120" w:after="120"/>
              <w:jc w:val="both"/>
              <w:rPr>
                <w:b/>
                <w:bCs/>
                <w:szCs w:val="22"/>
              </w:rPr>
            </w:pPr>
            <w:r w:rsidRPr="00592164">
              <w:rPr>
                <w:b/>
                <w:bCs/>
                <w:i/>
                <w:iCs/>
                <w:szCs w:val="22"/>
              </w:rPr>
              <w:t>Bids will be evaluated for all items as one package, and the Contract will comprise all items awarded to the successful Bidder.</w:t>
            </w:r>
          </w:p>
        </w:tc>
      </w:tr>
      <w:tr w:rsidR="000939BF" w:rsidRPr="004A2C5F" w14:paraId="365DDD9A" w14:textId="77777777" w:rsidTr="003343D3">
        <w:tblPrEx>
          <w:tblCellMar>
            <w:left w:w="103" w:type="dxa"/>
            <w:right w:w="103" w:type="dxa"/>
          </w:tblCellMar>
        </w:tblPrEx>
        <w:tc>
          <w:tcPr>
            <w:tcW w:w="1530" w:type="dxa"/>
          </w:tcPr>
          <w:p w14:paraId="4E86703D" w14:textId="77777777" w:rsidR="000939BF" w:rsidRPr="004A2C5F" w:rsidRDefault="000939BF" w:rsidP="00DE007D">
            <w:pPr>
              <w:spacing w:before="120" w:after="120"/>
              <w:rPr>
                <w:b/>
                <w:bCs/>
              </w:rPr>
            </w:pPr>
            <w:r w:rsidRPr="004A2C5F">
              <w:rPr>
                <w:b/>
                <w:bCs/>
              </w:rPr>
              <w:t>ITB 34.6</w:t>
            </w:r>
          </w:p>
        </w:tc>
        <w:tc>
          <w:tcPr>
            <w:tcW w:w="7560" w:type="dxa"/>
          </w:tcPr>
          <w:p w14:paraId="168CB5CB" w14:textId="4F856B10" w:rsidR="000939BF" w:rsidRPr="004A2C5F" w:rsidRDefault="000939BF" w:rsidP="00DE007D">
            <w:pPr>
              <w:spacing w:before="120" w:after="120"/>
              <w:ind w:left="-13"/>
              <w:rPr>
                <w:b/>
                <w:i/>
              </w:rPr>
            </w:pPr>
            <w:r w:rsidRPr="004A2C5F">
              <w:t xml:space="preserve">The adjustments shall be determined using the following criteria, from amongst those set out in Section III, Evaluation and Qualification Criteria: </w:t>
            </w:r>
            <w:r w:rsidRPr="004A2C5F">
              <w:rPr>
                <w:b/>
                <w:i/>
              </w:rPr>
              <w:t xml:space="preserve"> </w:t>
            </w:r>
          </w:p>
          <w:p w14:paraId="2F26FA39" w14:textId="3B032862" w:rsidR="000939BF" w:rsidRPr="004A2C5F" w:rsidRDefault="000939BF">
            <w:pPr>
              <w:numPr>
                <w:ilvl w:val="0"/>
                <w:numId w:val="41"/>
              </w:numPr>
              <w:tabs>
                <w:tab w:val="clear" w:pos="1440"/>
              </w:tabs>
              <w:spacing w:before="120" w:after="120"/>
              <w:ind w:left="707"/>
              <w:rPr>
                <w:b/>
              </w:rPr>
            </w:pPr>
            <w:r w:rsidRPr="004A2C5F">
              <w:t xml:space="preserve">Deviation in Delivery schedule: </w:t>
            </w:r>
            <w:r w:rsidRPr="004A2C5F">
              <w:rPr>
                <w:b/>
                <w:i/>
                <w:iCs/>
              </w:rPr>
              <w:t xml:space="preserve">No. </w:t>
            </w:r>
          </w:p>
          <w:p w14:paraId="055A2F82" w14:textId="4432FDAF" w:rsidR="000939BF" w:rsidRPr="004A2C5F" w:rsidRDefault="000939BF">
            <w:pPr>
              <w:numPr>
                <w:ilvl w:val="0"/>
                <w:numId w:val="41"/>
              </w:numPr>
              <w:tabs>
                <w:tab w:val="clear" w:pos="1440"/>
              </w:tabs>
              <w:spacing w:before="120" w:after="120"/>
              <w:ind w:left="706"/>
              <w:rPr>
                <w:b/>
              </w:rPr>
            </w:pPr>
            <w:r w:rsidRPr="004A2C5F">
              <w:t xml:space="preserve">Deviation in payment schedule: </w:t>
            </w:r>
            <w:r w:rsidRPr="004A2C5F">
              <w:rPr>
                <w:b/>
                <w:i/>
                <w:iCs/>
              </w:rPr>
              <w:t xml:space="preserve">No. </w:t>
            </w:r>
          </w:p>
          <w:p w14:paraId="6FDD36AF" w14:textId="60EABB13" w:rsidR="000939BF" w:rsidRPr="004A2C5F" w:rsidRDefault="000939BF">
            <w:pPr>
              <w:numPr>
                <w:ilvl w:val="0"/>
                <w:numId w:val="41"/>
              </w:numPr>
              <w:tabs>
                <w:tab w:val="clear" w:pos="1440"/>
                <w:tab w:val="left" w:pos="707"/>
              </w:tabs>
              <w:spacing w:before="120" w:after="120"/>
              <w:ind w:left="707"/>
              <w:rPr>
                <w:b/>
              </w:rPr>
            </w:pPr>
            <w:r w:rsidRPr="004A2C5F">
              <w:t xml:space="preserve">the cost of major replacement component, mandatory spare parts, and service: </w:t>
            </w:r>
            <w:r w:rsidRPr="004A2C5F">
              <w:rPr>
                <w:b/>
                <w:i/>
                <w:iCs/>
              </w:rPr>
              <w:t xml:space="preserve">No. </w:t>
            </w:r>
          </w:p>
          <w:p w14:paraId="1487DB14" w14:textId="117FF3B5" w:rsidR="000939BF" w:rsidRPr="004A2C5F" w:rsidRDefault="000939BF">
            <w:pPr>
              <w:numPr>
                <w:ilvl w:val="0"/>
                <w:numId w:val="41"/>
              </w:numPr>
              <w:tabs>
                <w:tab w:val="clear" w:pos="1440"/>
                <w:tab w:val="left" w:pos="707"/>
                <w:tab w:val="num" w:pos="1247"/>
              </w:tabs>
              <w:spacing w:before="120" w:after="120"/>
              <w:ind w:left="707"/>
              <w:rPr>
                <w:b/>
              </w:rPr>
            </w:pPr>
            <w:r w:rsidRPr="004A2C5F">
              <w:t xml:space="preserve">the availability in the Purchaser’s Country of spare parts and after-sales services for the equipment offered in the Bid </w:t>
            </w:r>
            <w:r w:rsidRPr="004A2C5F">
              <w:rPr>
                <w:b/>
                <w:i/>
                <w:iCs/>
              </w:rPr>
              <w:t xml:space="preserve">No. </w:t>
            </w:r>
          </w:p>
          <w:p w14:paraId="3AEC395A" w14:textId="7FBE880E" w:rsidR="000939BF" w:rsidRPr="004A2C5F" w:rsidRDefault="000939BF">
            <w:pPr>
              <w:numPr>
                <w:ilvl w:val="0"/>
                <w:numId w:val="41"/>
              </w:numPr>
              <w:tabs>
                <w:tab w:val="clear" w:pos="1440"/>
              </w:tabs>
              <w:spacing w:before="120" w:after="120"/>
              <w:ind w:left="707"/>
              <w:rPr>
                <w:b/>
              </w:rPr>
            </w:pPr>
            <w:r w:rsidRPr="004A2C5F">
              <w:t xml:space="preserve">Life cycle costs: the costs during the life of the goods or equipment </w:t>
            </w:r>
            <w:r w:rsidRPr="004A2C5F">
              <w:rPr>
                <w:b/>
                <w:i/>
                <w:iCs/>
              </w:rPr>
              <w:t xml:space="preserve">No. </w:t>
            </w:r>
          </w:p>
          <w:p w14:paraId="09D11D4E" w14:textId="4B7DA589" w:rsidR="000939BF" w:rsidRPr="006A3426" w:rsidRDefault="000939BF">
            <w:pPr>
              <w:numPr>
                <w:ilvl w:val="0"/>
                <w:numId w:val="41"/>
              </w:numPr>
              <w:tabs>
                <w:tab w:val="clear" w:pos="1440"/>
              </w:tabs>
              <w:spacing w:before="120" w:after="120"/>
              <w:ind w:left="707"/>
              <w:rPr>
                <w:b/>
              </w:rPr>
            </w:pPr>
            <w:r w:rsidRPr="004A2C5F">
              <w:t xml:space="preserve">the performance and productivity of the equipment offered; </w:t>
            </w:r>
            <w:r w:rsidRPr="004A2C5F">
              <w:rPr>
                <w:b/>
                <w:i/>
                <w:iCs/>
              </w:rPr>
              <w:t>No.</w:t>
            </w:r>
          </w:p>
        </w:tc>
      </w:tr>
      <w:tr w:rsidR="000939BF" w:rsidRPr="004A2C5F" w14:paraId="18F1C281" w14:textId="77777777" w:rsidTr="003343D3">
        <w:tblPrEx>
          <w:tblCellMar>
            <w:left w:w="103" w:type="dxa"/>
            <w:right w:w="103" w:type="dxa"/>
          </w:tblCellMar>
        </w:tblPrEx>
        <w:tc>
          <w:tcPr>
            <w:tcW w:w="1530" w:type="dxa"/>
          </w:tcPr>
          <w:p w14:paraId="4A0B337D" w14:textId="77777777" w:rsidR="000939BF" w:rsidRPr="004A2C5F" w:rsidRDefault="000939BF" w:rsidP="00DE007D">
            <w:pPr>
              <w:spacing w:before="120" w:after="120"/>
              <w:rPr>
                <w:b/>
                <w:bCs/>
              </w:rPr>
            </w:pPr>
          </w:p>
        </w:tc>
        <w:tc>
          <w:tcPr>
            <w:tcW w:w="7560" w:type="dxa"/>
          </w:tcPr>
          <w:p w14:paraId="2AC31462" w14:textId="77777777" w:rsidR="000939BF" w:rsidRPr="004A2C5F" w:rsidRDefault="000939BF" w:rsidP="005116BD">
            <w:pPr>
              <w:keepNext/>
              <w:spacing w:before="120" w:after="120"/>
              <w:jc w:val="center"/>
              <w:rPr>
                <w:b/>
                <w:bCs/>
                <w:sz w:val="28"/>
              </w:rPr>
            </w:pPr>
            <w:r w:rsidRPr="004A2C5F">
              <w:rPr>
                <w:b/>
                <w:bCs/>
                <w:sz w:val="28"/>
              </w:rPr>
              <w:t>F. Award of Contract</w:t>
            </w:r>
          </w:p>
        </w:tc>
      </w:tr>
      <w:tr w:rsidR="000939BF" w:rsidRPr="004A2C5F" w14:paraId="7E4AAB13" w14:textId="77777777" w:rsidTr="003343D3">
        <w:tblPrEx>
          <w:tblCellMar>
            <w:left w:w="103" w:type="dxa"/>
            <w:right w:w="103" w:type="dxa"/>
          </w:tblCellMar>
        </w:tblPrEx>
        <w:tc>
          <w:tcPr>
            <w:tcW w:w="1530" w:type="dxa"/>
          </w:tcPr>
          <w:p w14:paraId="0DBF8C9C" w14:textId="77777777" w:rsidR="000939BF" w:rsidRPr="004A2C5F" w:rsidRDefault="000939BF" w:rsidP="00DE007D">
            <w:pPr>
              <w:spacing w:before="120" w:after="120"/>
              <w:rPr>
                <w:b/>
                <w:bCs/>
              </w:rPr>
            </w:pPr>
            <w:r w:rsidRPr="004A2C5F">
              <w:rPr>
                <w:b/>
                <w:bCs/>
              </w:rPr>
              <w:t xml:space="preserve">ITB </w:t>
            </w:r>
            <w:r w:rsidR="009F0F65" w:rsidRPr="004A2C5F">
              <w:rPr>
                <w:b/>
                <w:bCs/>
              </w:rPr>
              <w:t>42</w:t>
            </w:r>
          </w:p>
        </w:tc>
        <w:tc>
          <w:tcPr>
            <w:tcW w:w="7560" w:type="dxa"/>
          </w:tcPr>
          <w:p w14:paraId="0881E390" w14:textId="57D563F8" w:rsidR="000939BF" w:rsidRPr="004A2C5F" w:rsidRDefault="000939BF" w:rsidP="00DE007D">
            <w:pPr>
              <w:tabs>
                <w:tab w:val="right" w:pos="7254"/>
              </w:tabs>
              <w:spacing w:before="120" w:after="120"/>
              <w:rPr>
                <w:b/>
              </w:rPr>
            </w:pPr>
            <w:r w:rsidRPr="004A2C5F">
              <w:t xml:space="preserve">The maximum percentage by which quantities may be increased is: </w:t>
            </w:r>
            <w:r w:rsidR="00592164" w:rsidRPr="00592164">
              <w:rPr>
                <w:b/>
              </w:rPr>
              <w:t>30</w:t>
            </w:r>
          </w:p>
          <w:p w14:paraId="7A03C933" w14:textId="6F7F5241" w:rsidR="000939BF" w:rsidRPr="004A2C5F" w:rsidRDefault="000939BF" w:rsidP="00DE007D">
            <w:pPr>
              <w:tabs>
                <w:tab w:val="right" w:pos="7254"/>
              </w:tabs>
              <w:spacing w:before="120" w:after="120"/>
            </w:pPr>
            <w:r w:rsidRPr="004A2C5F">
              <w:t xml:space="preserve">The maximum percentage by which quantities may be decreased is: </w:t>
            </w:r>
            <w:r w:rsidR="00592164">
              <w:rPr>
                <w:b/>
                <w:bCs/>
              </w:rPr>
              <w:t>30</w:t>
            </w:r>
          </w:p>
        </w:tc>
      </w:tr>
      <w:tr w:rsidR="00D55128" w:rsidRPr="004A2C5F" w14:paraId="185B8398" w14:textId="77777777" w:rsidTr="003343D3">
        <w:tblPrEx>
          <w:tblCellMar>
            <w:left w:w="103" w:type="dxa"/>
            <w:right w:w="103" w:type="dxa"/>
          </w:tblCellMar>
        </w:tblPrEx>
        <w:tc>
          <w:tcPr>
            <w:tcW w:w="1530" w:type="dxa"/>
          </w:tcPr>
          <w:p w14:paraId="4B54FC1A" w14:textId="77777777" w:rsidR="00D55128" w:rsidRPr="004A2C5F" w:rsidRDefault="00D55128" w:rsidP="00DE007D">
            <w:pPr>
              <w:spacing w:before="120" w:after="120"/>
              <w:rPr>
                <w:b/>
                <w:bCs/>
              </w:rPr>
            </w:pPr>
            <w:r w:rsidRPr="004A2C5F">
              <w:rPr>
                <w:b/>
                <w:bCs/>
              </w:rPr>
              <w:t>ITB 47.1</w:t>
            </w:r>
          </w:p>
        </w:tc>
        <w:tc>
          <w:tcPr>
            <w:tcW w:w="7560" w:type="dxa"/>
          </w:tcPr>
          <w:p w14:paraId="16584717" w14:textId="77777777" w:rsidR="00D55128" w:rsidRPr="004A2C5F" w:rsidRDefault="00D55128" w:rsidP="00D55128">
            <w:pPr>
              <w:spacing w:before="120" w:after="120"/>
            </w:pPr>
            <w:r w:rsidRPr="004A2C5F">
              <w:rPr>
                <w:color w:val="000000" w:themeColor="text1"/>
              </w:rPr>
              <w:t>The procedures for making a Procurement-related Complaint are detailed in the “</w:t>
            </w:r>
            <w:hyperlink r:id="rId38" w:history="1">
              <w:r w:rsidRPr="004A2C5F">
                <w:rPr>
                  <w:rStyle w:val="Hyperlink"/>
                </w:rPr>
                <w:t>Procurement Regulations for IPF Borrowers</w:t>
              </w:r>
            </w:hyperlink>
            <w:r w:rsidRPr="004A2C5F">
              <w:rPr>
                <w:color w:val="000000" w:themeColor="text1"/>
              </w:rPr>
              <w:t xml:space="preserve"> (Annex III).” If a Bidder wishes to make a Procurement-related Complaint, the Bidder should submit its complaint following </w:t>
            </w:r>
            <w:r w:rsidRPr="004A2C5F">
              <w:t>these procedures, in writing (by the quickest means available, that is either by email or fax), to:</w:t>
            </w:r>
          </w:p>
          <w:p w14:paraId="4654E01A" w14:textId="77777777" w:rsidR="00592164" w:rsidRPr="00B637AF" w:rsidRDefault="00592164" w:rsidP="00592164">
            <w:pPr>
              <w:shd w:val="clear" w:color="auto" w:fill="FFFFFF" w:themeFill="background1"/>
              <w:spacing w:before="80" w:after="80"/>
              <w:ind w:left="346"/>
              <w:rPr>
                <w:i/>
              </w:rPr>
            </w:pPr>
            <w:r w:rsidRPr="00B637AF">
              <w:rPr>
                <w:b/>
              </w:rPr>
              <w:t>For the attention</w:t>
            </w:r>
            <w:r w:rsidRPr="00B637AF">
              <w:t xml:space="preserve">: </w:t>
            </w:r>
            <w:r>
              <w:rPr>
                <w:i/>
              </w:rPr>
              <w:t>Asad Naseeb</w:t>
            </w:r>
          </w:p>
          <w:p w14:paraId="41262FD8" w14:textId="77777777" w:rsidR="00592164" w:rsidRPr="00B637AF" w:rsidRDefault="00592164" w:rsidP="00592164">
            <w:pPr>
              <w:shd w:val="clear" w:color="auto" w:fill="FFFFFF" w:themeFill="background1"/>
              <w:spacing w:before="80" w:after="80"/>
              <w:ind w:left="346"/>
            </w:pPr>
            <w:r w:rsidRPr="00B637AF">
              <w:rPr>
                <w:b/>
              </w:rPr>
              <w:t>Title/position</w:t>
            </w:r>
            <w:r w:rsidRPr="00B637AF">
              <w:t xml:space="preserve">: </w:t>
            </w:r>
            <w:r>
              <w:rPr>
                <w:i/>
              </w:rPr>
              <w:t>Director of Operations</w:t>
            </w:r>
          </w:p>
          <w:p w14:paraId="7106489C" w14:textId="77777777" w:rsidR="00592164" w:rsidRPr="00B637AF" w:rsidRDefault="00592164" w:rsidP="00592164">
            <w:pPr>
              <w:shd w:val="clear" w:color="auto" w:fill="FFFFFF" w:themeFill="background1"/>
              <w:spacing w:before="80" w:after="80"/>
              <w:ind w:left="346"/>
              <w:rPr>
                <w:i/>
              </w:rPr>
            </w:pPr>
            <w:r>
              <w:rPr>
                <w:b/>
              </w:rPr>
              <w:t>Employer</w:t>
            </w:r>
            <w:r w:rsidRPr="00B637AF">
              <w:t xml:space="preserve">: </w:t>
            </w:r>
            <w:r>
              <w:rPr>
                <w:i/>
              </w:rPr>
              <w:t>Mercy Corps</w:t>
            </w:r>
          </w:p>
          <w:p w14:paraId="191C6C08" w14:textId="77777777" w:rsidR="00592164" w:rsidRPr="00B637AF" w:rsidRDefault="00592164" w:rsidP="00592164">
            <w:pPr>
              <w:shd w:val="clear" w:color="auto" w:fill="FFFFFF" w:themeFill="background1"/>
              <w:spacing w:before="80" w:after="80"/>
              <w:ind w:left="346"/>
              <w:rPr>
                <w:i/>
              </w:rPr>
            </w:pPr>
            <w:r w:rsidRPr="00B637AF">
              <w:rPr>
                <w:b/>
              </w:rPr>
              <w:t>Email address</w:t>
            </w:r>
            <w:r w:rsidRPr="00B637AF">
              <w:rPr>
                <w:i/>
              </w:rPr>
              <w:t>:</w:t>
            </w:r>
            <w:r>
              <w:t xml:space="preserve"> </w:t>
            </w:r>
            <w:r w:rsidRPr="00076CF6">
              <w:rPr>
                <w:i/>
              </w:rPr>
              <w:t>anaseeb@mercycorps.org</w:t>
            </w:r>
            <w:r w:rsidRPr="00B637AF">
              <w:rPr>
                <w:i/>
              </w:rPr>
              <w:t xml:space="preserve"> </w:t>
            </w:r>
          </w:p>
          <w:p w14:paraId="7400B530" w14:textId="60718597" w:rsidR="00D55128" w:rsidRPr="004A2C5F" w:rsidRDefault="00D55128" w:rsidP="00D55128">
            <w:pPr>
              <w:spacing w:before="120" w:after="120"/>
              <w:rPr>
                <w:color w:val="000000" w:themeColor="text1"/>
              </w:rPr>
            </w:pPr>
            <w:r w:rsidRPr="004A2C5F">
              <w:t>In summary, a Procurement</w:t>
            </w:r>
            <w:r w:rsidRPr="004A2C5F">
              <w:rPr>
                <w:color w:val="000000" w:themeColor="text1"/>
              </w:rPr>
              <w:t>-related Complaint may challenge any of the following:</w:t>
            </w:r>
          </w:p>
          <w:p w14:paraId="5A33D9EA" w14:textId="77777777" w:rsidR="00D55128" w:rsidRPr="004A2C5F" w:rsidRDefault="00D55128">
            <w:pPr>
              <w:pStyle w:val="ListParagraph"/>
              <w:numPr>
                <w:ilvl w:val="0"/>
                <w:numId w:val="105"/>
              </w:numPr>
              <w:spacing w:before="120" w:after="120"/>
              <w:ind w:left="714" w:hanging="357"/>
              <w:contextualSpacing w:val="0"/>
              <w:rPr>
                <w:color w:val="000000" w:themeColor="text1"/>
              </w:rPr>
            </w:pPr>
            <w:r w:rsidRPr="004A2C5F">
              <w:rPr>
                <w:color w:val="000000" w:themeColor="text1"/>
              </w:rPr>
              <w:t>the terms of the Bidding Documents; and</w:t>
            </w:r>
          </w:p>
          <w:p w14:paraId="123BBA01" w14:textId="77777777" w:rsidR="00D55128" w:rsidRPr="004A2C5F" w:rsidRDefault="00D55128">
            <w:pPr>
              <w:pStyle w:val="ListParagraph"/>
              <w:numPr>
                <w:ilvl w:val="0"/>
                <w:numId w:val="105"/>
              </w:numPr>
              <w:spacing w:before="120" w:after="120"/>
              <w:ind w:left="714" w:hanging="357"/>
              <w:contextualSpacing w:val="0"/>
            </w:pPr>
            <w:r w:rsidRPr="004A2C5F">
              <w:rPr>
                <w:color w:val="000000" w:themeColor="text1"/>
              </w:rPr>
              <w:t>the Purchaser’s decision to award the contract.</w:t>
            </w:r>
          </w:p>
        </w:tc>
      </w:tr>
    </w:tbl>
    <w:p w14:paraId="09D41FC9" w14:textId="77777777" w:rsidR="000939BF" w:rsidRPr="004A2C5F" w:rsidRDefault="000939BF"/>
    <w:p w14:paraId="29D41306" w14:textId="77777777" w:rsidR="000939BF" w:rsidRPr="004A2C5F" w:rsidRDefault="000939BF"/>
    <w:p w14:paraId="47EA9F13" w14:textId="77777777" w:rsidR="000939BF" w:rsidRPr="004A2C5F" w:rsidRDefault="000939BF">
      <w:pPr>
        <w:sectPr w:rsidR="000939BF" w:rsidRPr="004A2C5F" w:rsidSect="00293CEF">
          <w:headerReference w:type="even" r:id="rId39"/>
          <w:headerReference w:type="default" r:id="rId40"/>
          <w:footerReference w:type="even" r:id="rId41"/>
          <w:footerReference w:type="default" r:id="rId42"/>
          <w:headerReference w:type="first" r:id="rId43"/>
          <w:footerReference w:type="first" r:id="rId44"/>
          <w:type w:val="oddPage"/>
          <w:pgSz w:w="12240" w:h="15840" w:code="1"/>
          <w:pgMar w:top="1440" w:right="1440" w:bottom="1440" w:left="1800" w:header="720" w:footer="720" w:gutter="0"/>
          <w:paperSrc w:first="15" w:other="15"/>
          <w:cols w:space="720"/>
          <w:titlePg/>
        </w:sectPr>
      </w:pPr>
    </w:p>
    <w:p w14:paraId="0EE58A33" w14:textId="77777777" w:rsidR="005230C4" w:rsidRPr="004A2C5F" w:rsidRDefault="005230C4"/>
    <w:p w14:paraId="16F38864" w14:textId="77777777" w:rsidR="00455149" w:rsidRPr="004A2C5F" w:rsidRDefault="00455149" w:rsidP="00764A9B">
      <w:pPr>
        <w:pStyle w:val="SectionHeading"/>
      </w:pPr>
      <w:bookmarkStart w:id="313" w:name="_Toc347227541"/>
      <w:bookmarkStart w:id="314" w:name="_Toc436903897"/>
      <w:bookmarkStart w:id="315" w:name="_Toc135756339"/>
      <w:r w:rsidRPr="004A2C5F">
        <w:t>Section III</w:t>
      </w:r>
      <w:r w:rsidR="00F6778E" w:rsidRPr="004A2C5F">
        <w:t xml:space="preserve"> -</w:t>
      </w:r>
      <w:r w:rsidR="00B95321" w:rsidRPr="004A2C5F">
        <w:t xml:space="preserve"> </w:t>
      </w:r>
      <w:r w:rsidRPr="004A2C5F">
        <w:t>Evaluation and Qualification Criteria</w:t>
      </w:r>
      <w:bookmarkEnd w:id="313"/>
      <w:bookmarkEnd w:id="314"/>
      <w:bookmarkEnd w:id="315"/>
    </w:p>
    <w:p w14:paraId="17C43135" w14:textId="77777777" w:rsidR="00455149" w:rsidRPr="004A2C5F" w:rsidRDefault="00455149"/>
    <w:p w14:paraId="64BCD1F7" w14:textId="77777777" w:rsidR="00455149" w:rsidRPr="004A2C5F" w:rsidRDefault="00455149">
      <w:pPr>
        <w:jc w:val="center"/>
        <w:rPr>
          <w:b/>
          <w:sz w:val="36"/>
        </w:rPr>
      </w:pPr>
      <w:r w:rsidRPr="004A2C5F">
        <w:rPr>
          <w:b/>
          <w:sz w:val="36"/>
        </w:rPr>
        <w:t>Contents</w:t>
      </w:r>
    </w:p>
    <w:p w14:paraId="5BA7122F" w14:textId="66AB2942" w:rsidR="00B3626A" w:rsidRDefault="00BA74D0">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"Section III Heading 1,1" </w:instrText>
      </w:r>
      <w:r w:rsidRPr="004A2C5F">
        <w:rPr>
          <w:b w:val="0"/>
        </w:rPr>
        <w:fldChar w:fldCharType="separate"/>
      </w:r>
      <w:hyperlink w:anchor="_Toc135756261" w:history="1">
        <w:r w:rsidR="00B3626A" w:rsidRPr="00E246F5">
          <w:rPr>
            <w:rStyle w:val="Hyperlink"/>
            <w:noProof/>
          </w:rPr>
          <w:t xml:space="preserve">1. Margin of Preference </w:t>
        </w:r>
        <w:r w:rsidR="00B3626A" w:rsidRPr="00E246F5">
          <w:rPr>
            <w:rStyle w:val="Hyperlink"/>
            <w:bCs/>
            <w:noProof/>
          </w:rPr>
          <w:t>(ITB 33)</w:t>
        </w:r>
        <w:r w:rsidR="00B3626A">
          <w:rPr>
            <w:noProof/>
            <w:webHidden/>
          </w:rPr>
          <w:tab/>
        </w:r>
        <w:r w:rsidR="00B3626A">
          <w:rPr>
            <w:noProof/>
            <w:webHidden/>
          </w:rPr>
          <w:fldChar w:fldCharType="begin"/>
        </w:r>
        <w:r w:rsidR="00B3626A">
          <w:rPr>
            <w:noProof/>
            <w:webHidden/>
          </w:rPr>
          <w:instrText xml:space="preserve"> PAGEREF _Toc135756261 \h </w:instrText>
        </w:r>
        <w:r w:rsidR="00B3626A">
          <w:rPr>
            <w:noProof/>
            <w:webHidden/>
          </w:rPr>
        </w:r>
        <w:r w:rsidR="00B3626A">
          <w:rPr>
            <w:noProof/>
            <w:webHidden/>
          </w:rPr>
          <w:fldChar w:fldCharType="separate"/>
        </w:r>
        <w:r w:rsidR="00B3626A">
          <w:rPr>
            <w:noProof/>
            <w:webHidden/>
          </w:rPr>
          <w:t>44</w:t>
        </w:r>
        <w:r w:rsidR="00B3626A">
          <w:rPr>
            <w:noProof/>
            <w:webHidden/>
          </w:rPr>
          <w:fldChar w:fldCharType="end"/>
        </w:r>
      </w:hyperlink>
    </w:p>
    <w:p w14:paraId="33717CDA" w14:textId="6FE26083" w:rsidR="00B3626A" w:rsidRDefault="00B3626A">
      <w:pPr>
        <w:pStyle w:val="TOC1"/>
        <w:rPr>
          <w:rFonts w:asciiTheme="minorHAnsi" w:eastAsiaTheme="minorEastAsia" w:hAnsiTheme="minorHAnsi" w:cstheme="minorBidi"/>
          <w:b w:val="0"/>
          <w:noProof/>
          <w:sz w:val="22"/>
          <w:szCs w:val="22"/>
        </w:rPr>
      </w:pPr>
      <w:hyperlink w:anchor="_Toc135756262" w:history="1">
        <w:r w:rsidRPr="00E246F5">
          <w:rPr>
            <w:rStyle w:val="Hyperlink"/>
            <w:noProof/>
          </w:rPr>
          <w:t xml:space="preserve">2. Evaluation </w:t>
        </w:r>
        <w:r w:rsidRPr="00E246F5">
          <w:rPr>
            <w:rStyle w:val="Hyperlink"/>
            <w:bCs/>
            <w:noProof/>
          </w:rPr>
          <w:t>(ITB 34)</w:t>
        </w:r>
        <w:r>
          <w:rPr>
            <w:noProof/>
            <w:webHidden/>
          </w:rPr>
          <w:tab/>
        </w:r>
        <w:r>
          <w:rPr>
            <w:noProof/>
            <w:webHidden/>
          </w:rPr>
          <w:fldChar w:fldCharType="begin"/>
        </w:r>
        <w:r>
          <w:rPr>
            <w:noProof/>
            <w:webHidden/>
          </w:rPr>
          <w:instrText xml:space="preserve"> PAGEREF _Toc135756262 \h </w:instrText>
        </w:r>
        <w:r>
          <w:rPr>
            <w:noProof/>
            <w:webHidden/>
          </w:rPr>
        </w:r>
        <w:r>
          <w:rPr>
            <w:noProof/>
            <w:webHidden/>
          </w:rPr>
          <w:fldChar w:fldCharType="separate"/>
        </w:r>
        <w:r>
          <w:rPr>
            <w:noProof/>
            <w:webHidden/>
          </w:rPr>
          <w:t>45</w:t>
        </w:r>
        <w:r>
          <w:rPr>
            <w:noProof/>
            <w:webHidden/>
          </w:rPr>
          <w:fldChar w:fldCharType="end"/>
        </w:r>
      </w:hyperlink>
    </w:p>
    <w:p w14:paraId="23CF80A1" w14:textId="52A8472F" w:rsidR="00B3626A" w:rsidRDefault="00B3626A">
      <w:pPr>
        <w:pStyle w:val="TOC1"/>
        <w:rPr>
          <w:rFonts w:asciiTheme="minorHAnsi" w:eastAsiaTheme="minorEastAsia" w:hAnsiTheme="minorHAnsi" w:cstheme="minorBidi"/>
          <w:b w:val="0"/>
          <w:noProof/>
          <w:sz w:val="22"/>
          <w:szCs w:val="22"/>
        </w:rPr>
      </w:pPr>
      <w:hyperlink w:anchor="_Toc135756263" w:history="1">
        <w:r w:rsidRPr="00E246F5">
          <w:rPr>
            <w:rStyle w:val="Hyperlink"/>
            <w:noProof/>
          </w:rPr>
          <w:t xml:space="preserve">3. Qualification </w:t>
        </w:r>
        <w:r w:rsidRPr="00E246F5">
          <w:rPr>
            <w:rStyle w:val="Hyperlink"/>
            <w:bCs/>
            <w:noProof/>
          </w:rPr>
          <w:t>(ITB 37)</w:t>
        </w:r>
        <w:r>
          <w:rPr>
            <w:noProof/>
            <w:webHidden/>
          </w:rPr>
          <w:tab/>
        </w:r>
        <w:r>
          <w:rPr>
            <w:noProof/>
            <w:webHidden/>
          </w:rPr>
          <w:fldChar w:fldCharType="begin"/>
        </w:r>
        <w:r>
          <w:rPr>
            <w:noProof/>
            <w:webHidden/>
          </w:rPr>
          <w:instrText xml:space="preserve"> PAGEREF _Toc135756263 \h </w:instrText>
        </w:r>
        <w:r>
          <w:rPr>
            <w:noProof/>
            <w:webHidden/>
          </w:rPr>
        </w:r>
        <w:r>
          <w:rPr>
            <w:noProof/>
            <w:webHidden/>
          </w:rPr>
          <w:fldChar w:fldCharType="separate"/>
        </w:r>
        <w:r>
          <w:rPr>
            <w:noProof/>
            <w:webHidden/>
          </w:rPr>
          <w:t>48</w:t>
        </w:r>
        <w:r>
          <w:rPr>
            <w:noProof/>
            <w:webHidden/>
          </w:rPr>
          <w:fldChar w:fldCharType="end"/>
        </w:r>
      </w:hyperlink>
    </w:p>
    <w:p w14:paraId="5015DA71" w14:textId="6A865443" w:rsidR="00B37328" w:rsidRPr="004A2C5F" w:rsidRDefault="00BA74D0" w:rsidP="00A025AA">
      <w:pPr>
        <w:rPr>
          <w:b/>
        </w:rPr>
      </w:pPr>
      <w:r w:rsidRPr="004A2C5F">
        <w:fldChar w:fldCharType="end"/>
      </w:r>
      <w:r w:rsidR="00455149" w:rsidRPr="004A2C5F">
        <w:rPr>
          <w:b/>
        </w:rPr>
        <w:br w:type="page"/>
      </w:r>
    </w:p>
    <w:p w14:paraId="25D761D3" w14:textId="739D9C90" w:rsidR="00735CED" w:rsidRPr="004A2C5F" w:rsidRDefault="00BB7FDE" w:rsidP="005E5E21">
      <w:pPr>
        <w:pStyle w:val="SectionIIIHeading1"/>
      </w:pPr>
      <w:bookmarkStart w:id="316" w:name="_Toc135756261"/>
      <w:r w:rsidRPr="004A2C5F">
        <w:lastRenderedPageBreak/>
        <w:t>1</w:t>
      </w:r>
      <w:bookmarkEnd w:id="316"/>
      <w:r w:rsidR="001C0E2C" w:rsidRPr="008700B1">
        <w:rPr>
          <w:strike/>
        </w:rPr>
        <w:t xml:space="preserve"> </w:t>
      </w:r>
      <w:r w:rsidR="00293DC6" w:rsidRPr="004A2C5F">
        <w:t>Most Advantageous Bid</w:t>
      </w:r>
    </w:p>
    <w:p w14:paraId="52D09918" w14:textId="77777777" w:rsidR="003E6209" w:rsidRPr="004A2C5F" w:rsidRDefault="000604F5" w:rsidP="00E7623C">
      <w:pPr>
        <w:pStyle w:val="Sub-ClauseText"/>
        <w:tabs>
          <w:tab w:val="left" w:pos="1440"/>
        </w:tabs>
        <w:spacing w:before="0"/>
        <w:rPr>
          <w:spacing w:val="0"/>
        </w:rPr>
      </w:pPr>
      <w:r w:rsidRPr="004A2C5F">
        <w:t>The Purchaser shall use the criteria and methodologies listed in Section</w:t>
      </w:r>
      <w:r w:rsidR="006B1189" w:rsidRPr="004A2C5F">
        <w:t xml:space="preserve"> </w:t>
      </w:r>
      <w:r w:rsidR="003E6209" w:rsidRPr="004A2C5F">
        <w:t>2 and 3 below</w:t>
      </w:r>
      <w:r w:rsidRPr="004A2C5F">
        <w:t xml:space="preserve"> to determine the Most Advantageous Bid. </w:t>
      </w:r>
      <w:r w:rsidR="003E6209" w:rsidRPr="004A2C5F">
        <w:t xml:space="preserve">The Most Advantageous </w:t>
      </w:r>
      <w:r w:rsidR="003E6209" w:rsidRPr="004A2C5F">
        <w:rPr>
          <w:spacing w:val="0"/>
        </w:rPr>
        <w:t>Bid is the Bid of the Bidder that meets the qualification criteria and whose Bid has been determined to be:</w:t>
      </w:r>
    </w:p>
    <w:p w14:paraId="278E0576" w14:textId="77777777" w:rsidR="000604F5" w:rsidRPr="004A2C5F" w:rsidRDefault="00133FE0" w:rsidP="00E7623C">
      <w:pPr>
        <w:pStyle w:val="Sub-ClauseText"/>
        <w:spacing w:before="0"/>
        <w:ind w:left="567"/>
        <w:rPr>
          <w:spacing w:val="0"/>
        </w:rPr>
      </w:pPr>
      <w:r w:rsidRPr="004A2C5F" w:rsidDel="00133FE0">
        <w:t xml:space="preserve"> </w:t>
      </w:r>
      <w:r w:rsidR="000604F5" w:rsidRPr="004A2C5F">
        <w:rPr>
          <w:spacing w:val="0"/>
        </w:rPr>
        <w:t xml:space="preserve">(a) substantially responsive to the </w:t>
      </w:r>
      <w:r w:rsidR="00706F9F" w:rsidRPr="004A2C5F">
        <w:rPr>
          <w:spacing w:val="0"/>
        </w:rPr>
        <w:t>bidding</w:t>
      </w:r>
      <w:r w:rsidR="00E41492" w:rsidRPr="004A2C5F">
        <w:rPr>
          <w:spacing w:val="0"/>
        </w:rPr>
        <w:t xml:space="preserve"> document</w:t>
      </w:r>
      <w:r w:rsidR="00DB6B98" w:rsidRPr="004A2C5F">
        <w:rPr>
          <w:spacing w:val="0"/>
        </w:rPr>
        <w:t>;</w:t>
      </w:r>
      <w:r w:rsidR="000604F5" w:rsidRPr="004A2C5F">
        <w:rPr>
          <w:spacing w:val="0"/>
        </w:rPr>
        <w:t xml:space="preserve"> and</w:t>
      </w:r>
    </w:p>
    <w:p w14:paraId="0E744E3F" w14:textId="77777777" w:rsidR="000604F5" w:rsidRPr="004A2C5F" w:rsidRDefault="000604F5" w:rsidP="00E7623C">
      <w:pPr>
        <w:keepNext/>
        <w:keepLines/>
        <w:tabs>
          <w:tab w:val="left" w:pos="540"/>
        </w:tabs>
        <w:suppressAutoHyphens/>
        <w:spacing w:after="120"/>
        <w:ind w:left="567" w:right="-72" w:hanging="567"/>
        <w:jc w:val="both"/>
      </w:pPr>
      <w:r w:rsidRPr="004A2C5F">
        <w:tab/>
      </w:r>
      <w:r w:rsidR="00920AE7" w:rsidRPr="004A2C5F">
        <w:t xml:space="preserve">  </w:t>
      </w:r>
      <w:r w:rsidRPr="004A2C5F">
        <w:t>(b) the lowest evaluated cost.</w:t>
      </w:r>
    </w:p>
    <w:p w14:paraId="245F53B8" w14:textId="77777777" w:rsidR="00A025AA" w:rsidRPr="004A2C5F" w:rsidRDefault="003E6209" w:rsidP="008653B6">
      <w:pPr>
        <w:pStyle w:val="SectionIIIHeading1"/>
        <w:keepNext/>
        <w:keepLines/>
        <w:spacing w:before="240"/>
      </w:pPr>
      <w:bookmarkStart w:id="317" w:name="_Toc135756262"/>
      <w:r w:rsidRPr="004A2C5F">
        <w:t xml:space="preserve">2. </w:t>
      </w:r>
      <w:r w:rsidR="00BA74D0" w:rsidRPr="004A2C5F">
        <w:t>Evaluation</w:t>
      </w:r>
      <w:r w:rsidR="009A6358" w:rsidRPr="004A2C5F">
        <w:t xml:space="preserve"> </w:t>
      </w:r>
      <w:r w:rsidR="009A6358" w:rsidRPr="004A2C5F">
        <w:rPr>
          <w:bCs/>
        </w:rPr>
        <w:t>(ITB 34)</w:t>
      </w:r>
      <w:bookmarkEnd w:id="317"/>
      <w:r w:rsidR="009F31ED" w:rsidRPr="004A2C5F">
        <w:rPr>
          <w:bCs/>
        </w:rPr>
        <w:t xml:space="preserve"> </w:t>
      </w:r>
    </w:p>
    <w:p w14:paraId="781B751C" w14:textId="77777777" w:rsidR="00455149" w:rsidRPr="004A2C5F" w:rsidRDefault="00BB7FDE" w:rsidP="0006396B">
      <w:pPr>
        <w:keepNext/>
        <w:keepLines/>
        <w:spacing w:after="120"/>
        <w:rPr>
          <w:b/>
        </w:rPr>
      </w:pPr>
      <w:r w:rsidRPr="004A2C5F">
        <w:rPr>
          <w:b/>
        </w:rPr>
        <w:t>2</w:t>
      </w:r>
      <w:r w:rsidR="00455149" w:rsidRPr="004A2C5F">
        <w:rPr>
          <w:b/>
        </w:rPr>
        <w:t>.</w:t>
      </w:r>
      <w:r w:rsidR="00A025AA" w:rsidRPr="004A2C5F">
        <w:rPr>
          <w:b/>
        </w:rPr>
        <w:t>1.</w:t>
      </w:r>
      <w:r w:rsidR="00455149" w:rsidRPr="004A2C5F">
        <w:rPr>
          <w:b/>
        </w:rPr>
        <w:t xml:space="preserve"> Evaluation Criteria (ITB 3</w:t>
      </w:r>
      <w:r w:rsidR="00E00ACD" w:rsidRPr="004A2C5F">
        <w:rPr>
          <w:b/>
        </w:rPr>
        <w:t>4</w:t>
      </w:r>
      <w:r w:rsidR="00455149" w:rsidRPr="004A2C5F">
        <w:rPr>
          <w:b/>
        </w:rPr>
        <w:t>.</w:t>
      </w:r>
      <w:r w:rsidR="00DB2985" w:rsidRPr="004A2C5F">
        <w:rPr>
          <w:b/>
        </w:rPr>
        <w:t>6</w:t>
      </w:r>
      <w:r w:rsidR="00455149" w:rsidRPr="004A2C5F">
        <w:rPr>
          <w:b/>
        </w:rPr>
        <w:t>)</w:t>
      </w:r>
    </w:p>
    <w:p w14:paraId="5068A703" w14:textId="77777777" w:rsidR="00455149" w:rsidRPr="004A2C5F" w:rsidRDefault="00455149" w:rsidP="0006396B">
      <w:pPr>
        <w:keepNext/>
        <w:keepLines/>
        <w:tabs>
          <w:tab w:val="left" w:pos="540"/>
        </w:tabs>
        <w:suppressAutoHyphens/>
        <w:spacing w:after="200"/>
        <w:ind w:left="450" w:right="-72"/>
        <w:jc w:val="both"/>
      </w:pPr>
      <w:r w:rsidRPr="004A2C5F">
        <w:t xml:space="preserve">The Purchaser’s evaluation of a </w:t>
      </w:r>
      <w:r w:rsidR="000E14F1" w:rsidRPr="004A2C5F">
        <w:t>Bid</w:t>
      </w:r>
      <w:r w:rsidRPr="004A2C5F">
        <w:t xml:space="preserve"> may take into account, in addition to the Bid Price</w:t>
      </w:r>
      <w:r w:rsidR="00B319E9" w:rsidRPr="004A2C5F">
        <w:t xml:space="preserve"> quoted in accordance with ITB </w:t>
      </w:r>
      <w:r w:rsidRPr="004A2C5F">
        <w:t>14.</w:t>
      </w:r>
      <w:r w:rsidR="009A6358" w:rsidRPr="004A2C5F">
        <w:t>8</w:t>
      </w:r>
      <w:r w:rsidRPr="004A2C5F">
        <w:t>, one or more of the following factors as specified in ITB</w:t>
      </w:r>
      <w:r w:rsidRPr="004A2C5F">
        <w:rPr>
          <w:bCs/>
        </w:rPr>
        <w:t xml:space="preserve"> </w:t>
      </w:r>
      <w:r w:rsidR="00D87B40" w:rsidRPr="004A2C5F">
        <w:rPr>
          <w:bCs/>
        </w:rPr>
        <w:t>3</w:t>
      </w:r>
      <w:r w:rsidR="000F4537" w:rsidRPr="004A2C5F">
        <w:rPr>
          <w:bCs/>
        </w:rPr>
        <w:t>4</w:t>
      </w:r>
      <w:r w:rsidRPr="004A2C5F">
        <w:rPr>
          <w:bCs/>
        </w:rPr>
        <w:t>.</w:t>
      </w:r>
      <w:r w:rsidR="00417838" w:rsidRPr="004A2C5F">
        <w:rPr>
          <w:bCs/>
        </w:rPr>
        <w:t>2</w:t>
      </w:r>
      <w:r w:rsidRPr="004A2C5F">
        <w:rPr>
          <w:bCs/>
        </w:rPr>
        <w:t>(</w:t>
      </w:r>
      <w:r w:rsidR="000F4537" w:rsidRPr="004A2C5F">
        <w:rPr>
          <w:bCs/>
        </w:rPr>
        <w:t>f</w:t>
      </w:r>
      <w:r w:rsidRPr="004A2C5F">
        <w:rPr>
          <w:bCs/>
        </w:rPr>
        <w:t xml:space="preserve">) and in BDS referring to </w:t>
      </w:r>
      <w:r w:rsidRPr="004A2C5F">
        <w:t>ITB</w:t>
      </w:r>
      <w:r w:rsidRPr="004A2C5F">
        <w:rPr>
          <w:bCs/>
        </w:rPr>
        <w:t xml:space="preserve"> </w:t>
      </w:r>
      <w:r w:rsidR="00DB2985" w:rsidRPr="004A2C5F">
        <w:rPr>
          <w:bCs/>
        </w:rPr>
        <w:t>34.6</w:t>
      </w:r>
      <w:r w:rsidRPr="004A2C5F">
        <w:rPr>
          <w:b/>
        </w:rPr>
        <w:t>,</w:t>
      </w:r>
      <w:r w:rsidRPr="004A2C5F">
        <w:t xml:space="preserve"> using</w:t>
      </w:r>
      <w:r w:rsidRPr="004A2C5F">
        <w:rPr>
          <w:i/>
          <w:iCs/>
        </w:rPr>
        <w:t xml:space="preserve"> </w:t>
      </w:r>
      <w:r w:rsidRPr="004A2C5F">
        <w:t xml:space="preserve">the following criteria and methodologies. </w:t>
      </w:r>
    </w:p>
    <w:p w14:paraId="59DBF109" w14:textId="77777777" w:rsidR="00455149" w:rsidRPr="004A2C5F" w:rsidRDefault="00455149">
      <w:pPr>
        <w:pStyle w:val="BlockText"/>
        <w:tabs>
          <w:tab w:val="clear" w:pos="1440"/>
          <w:tab w:val="clear" w:pos="1800"/>
          <w:tab w:val="left" w:pos="1080"/>
        </w:tabs>
        <w:spacing w:after="200"/>
      </w:pPr>
      <w:r w:rsidRPr="004A2C5F">
        <w:t>(a)</w:t>
      </w:r>
      <w:r w:rsidRPr="004A2C5F">
        <w:tab/>
        <w:t>Delivery schedule. (</w:t>
      </w:r>
      <w:r w:rsidR="00D5176D" w:rsidRPr="004A2C5F">
        <w:t>A</w:t>
      </w:r>
      <w:r w:rsidRPr="004A2C5F">
        <w:t>s per Incoterms specified in the BDS)</w:t>
      </w:r>
    </w:p>
    <w:p w14:paraId="599E2DF3" w14:textId="7B6D023B" w:rsidR="00571C51" w:rsidRPr="00571C51" w:rsidRDefault="00571C51" w:rsidP="00571C51">
      <w:pPr>
        <w:suppressAutoHyphens/>
        <w:spacing w:after="200"/>
        <w:ind w:left="1080" w:right="-72"/>
        <w:jc w:val="both"/>
        <w:rPr>
          <w:i/>
          <w:iCs/>
        </w:rPr>
      </w:pPr>
      <w:r w:rsidRPr="00571C51">
        <w:rPr>
          <w:i/>
          <w:iCs/>
        </w:rPr>
        <w:t xml:space="preserve">The Goods specified in the List of Goods are required to be delivered within the acceptable delivery period specified in Section VII, Schedule of Requirements. Bids offering delivery within the specified period shall be accepted without adjustment for evaluation purposes. </w:t>
      </w:r>
      <w:r w:rsidRPr="004A2C5F">
        <w:rPr>
          <w:i/>
          <w:iCs/>
        </w:rPr>
        <w:t>No credit will be given to deliveries before the earliest date, and Bids offering delivery after the final date shall be treated as nonresponsive</w:t>
      </w:r>
      <w:r>
        <w:rPr>
          <w:i/>
          <w:iCs/>
        </w:rPr>
        <w:t>.</w:t>
      </w:r>
    </w:p>
    <w:p w14:paraId="48D8DECD" w14:textId="2FE6A842" w:rsidR="00455149" w:rsidRPr="004A2C5F" w:rsidRDefault="00455149">
      <w:pPr>
        <w:tabs>
          <w:tab w:val="left" w:pos="1080"/>
        </w:tabs>
        <w:suppressAutoHyphens/>
        <w:spacing w:after="200"/>
        <w:ind w:left="1080" w:right="-72" w:hanging="540"/>
        <w:jc w:val="both"/>
      </w:pPr>
      <w:r w:rsidRPr="004A2C5F">
        <w:t>(b)</w:t>
      </w:r>
      <w:r w:rsidRPr="004A2C5F">
        <w:tab/>
        <w:t xml:space="preserve">Deviation in payment schedule. </w:t>
      </w:r>
      <w:r w:rsidR="0058734E" w:rsidRPr="004A2C5F">
        <w:rPr>
          <w:i/>
          <w:iCs/>
        </w:rPr>
        <w:t>[</w:t>
      </w:r>
      <w:r w:rsidR="00585BA0">
        <w:rPr>
          <w:i/>
          <w:iCs/>
        </w:rPr>
        <w:t>N/A</w:t>
      </w:r>
      <w:r w:rsidRPr="004A2C5F">
        <w:rPr>
          <w:i/>
          <w:iCs/>
        </w:rPr>
        <w:t>]</w:t>
      </w:r>
    </w:p>
    <w:p w14:paraId="42E83098" w14:textId="77777777" w:rsidR="00455149" w:rsidRPr="004A2C5F" w:rsidRDefault="00455149">
      <w:pPr>
        <w:suppressAutoHyphens/>
        <w:spacing w:after="200"/>
        <w:ind w:left="1620" w:right="-72" w:hanging="540"/>
        <w:jc w:val="both"/>
      </w:pPr>
      <w:r w:rsidRPr="004A2C5F">
        <w:t>(</w:t>
      </w:r>
      <w:proofErr w:type="spellStart"/>
      <w:r w:rsidRPr="004A2C5F">
        <w:t>i</w:t>
      </w:r>
      <w:proofErr w:type="spellEnd"/>
      <w:r w:rsidRPr="004A2C5F">
        <w:t>)</w:t>
      </w:r>
      <w:r w:rsidRPr="004A2C5F">
        <w:tab/>
      </w:r>
      <w:r w:rsidRPr="004A2C5F">
        <w:rPr>
          <w:i/>
          <w:iCs/>
        </w:rPr>
        <w:t xml:space="preserve">Bidders shall state their </w:t>
      </w:r>
      <w:r w:rsidR="000E14F1" w:rsidRPr="004A2C5F">
        <w:rPr>
          <w:i/>
          <w:iCs/>
        </w:rPr>
        <w:t>Bid</w:t>
      </w:r>
      <w:r w:rsidRPr="004A2C5F">
        <w:rPr>
          <w:i/>
          <w:iCs/>
        </w:rPr>
        <w:t xml:space="preserve"> price for the payment schedule outlined in the SCC. Bids shall be evaluated on the basis of this base price.</w:t>
      </w:r>
      <w:r w:rsidR="00B95321" w:rsidRPr="004A2C5F">
        <w:rPr>
          <w:i/>
          <w:iCs/>
        </w:rPr>
        <w:t xml:space="preserve"> </w:t>
      </w:r>
      <w:r w:rsidRPr="004A2C5F">
        <w:rPr>
          <w:i/>
          <w:iCs/>
        </w:rPr>
        <w:t xml:space="preserve">Bidders are, however, permitted to state an alternative payment schedule and indicate the reduction in </w:t>
      </w:r>
      <w:r w:rsidR="000E14F1" w:rsidRPr="004A2C5F">
        <w:rPr>
          <w:i/>
          <w:iCs/>
        </w:rPr>
        <w:t>Bid</w:t>
      </w:r>
      <w:r w:rsidRPr="004A2C5F">
        <w:rPr>
          <w:i/>
          <w:iCs/>
        </w:rPr>
        <w:t xml:space="preserve"> price they wish to offer for such alternative payment schedule. The Purchaser may consider the alternative payment schedule and the reduced </w:t>
      </w:r>
      <w:r w:rsidR="000E14F1" w:rsidRPr="004A2C5F">
        <w:rPr>
          <w:i/>
          <w:iCs/>
        </w:rPr>
        <w:t>Bid</w:t>
      </w:r>
      <w:r w:rsidRPr="004A2C5F">
        <w:rPr>
          <w:i/>
          <w:iCs/>
        </w:rPr>
        <w:t xml:space="preserve"> price offered by the Bidder selected on the basis of the base price for the payment schedule outlined in the SCC.</w:t>
      </w:r>
      <w:r w:rsidRPr="004A2C5F">
        <w:t xml:space="preserve"> </w:t>
      </w:r>
    </w:p>
    <w:p w14:paraId="3E239D2B" w14:textId="6A9BBCB3" w:rsidR="00455149" w:rsidRPr="004A2C5F" w:rsidRDefault="00455149" w:rsidP="00B50CD9">
      <w:pPr>
        <w:tabs>
          <w:tab w:val="left" w:pos="1080"/>
        </w:tabs>
        <w:suppressAutoHyphens/>
        <w:spacing w:after="200"/>
        <w:ind w:left="1080" w:right="-72" w:hanging="540"/>
        <w:jc w:val="both"/>
      </w:pPr>
      <w:r w:rsidRPr="004A2C5F">
        <w:t>(g)</w:t>
      </w:r>
      <w:r w:rsidRPr="004A2C5F">
        <w:tab/>
        <w:t xml:space="preserve">Specific additional criteria </w:t>
      </w:r>
      <w:r w:rsidR="00585BA0">
        <w:t>(None)</w:t>
      </w:r>
    </w:p>
    <w:p w14:paraId="7751507C" w14:textId="77777777" w:rsidR="00D85E13" w:rsidRDefault="005B4A4C" w:rsidP="0006396B">
      <w:pPr>
        <w:spacing w:after="200"/>
        <w:ind w:left="1080"/>
        <w:rPr>
          <w:i/>
          <w:iCs/>
        </w:rPr>
      </w:pPr>
      <w:r w:rsidRPr="004A2C5F">
        <w:rPr>
          <w:i/>
          <w:iCs/>
        </w:rPr>
        <w:t>[</w:t>
      </w:r>
      <w:r w:rsidR="00455149" w:rsidRPr="004A2C5F">
        <w:rPr>
          <w:i/>
          <w:iCs/>
        </w:rPr>
        <w:t xml:space="preserve">Other specific additional criteria to be considered in the evaluation, and the evaluation method shall be detailed in </w:t>
      </w:r>
      <w:r w:rsidR="00455149" w:rsidRPr="004A2C5F">
        <w:rPr>
          <w:bCs/>
          <w:i/>
          <w:iCs/>
        </w:rPr>
        <w:t xml:space="preserve">BDS </w:t>
      </w:r>
      <w:r w:rsidR="00D87B40" w:rsidRPr="004A2C5F">
        <w:rPr>
          <w:bCs/>
          <w:i/>
          <w:iCs/>
        </w:rPr>
        <w:t>3</w:t>
      </w:r>
      <w:r w:rsidR="000C2904" w:rsidRPr="004A2C5F">
        <w:rPr>
          <w:bCs/>
          <w:i/>
          <w:iCs/>
        </w:rPr>
        <w:t>4.6</w:t>
      </w:r>
      <w:r w:rsidR="00455149" w:rsidRPr="004A2C5F">
        <w:rPr>
          <w:i/>
          <w:iCs/>
        </w:rPr>
        <w:t>]</w:t>
      </w:r>
      <w:r w:rsidR="00D85E13" w:rsidRPr="004A2C5F">
        <w:rPr>
          <w:i/>
        </w:rPr>
        <w:t>[</w:t>
      </w:r>
      <w:r w:rsidR="00D85E13" w:rsidRPr="004A2C5F">
        <w:rPr>
          <w:i/>
          <w:iCs/>
        </w:rPr>
        <w:t>If specific</w:t>
      </w:r>
      <w:r w:rsidR="00D85E13" w:rsidRPr="004A2C5F">
        <w:rPr>
          <w:rStyle w:val="apple-converted-space"/>
          <w:i/>
          <w:iCs/>
        </w:rPr>
        <w:t> </w:t>
      </w:r>
      <w:r w:rsidR="00D85E13" w:rsidRPr="004A2C5F">
        <w:rPr>
          <w:b/>
          <w:bCs/>
          <w:i/>
          <w:iCs/>
        </w:rPr>
        <w:t>sustainable procurement</w:t>
      </w:r>
      <w:r w:rsidR="00D85E13" w:rsidRPr="004A2C5F">
        <w:rPr>
          <w:rStyle w:val="apple-converted-space"/>
          <w:b/>
          <w:bCs/>
          <w:i/>
          <w:iCs/>
        </w:rPr>
        <w:t> </w:t>
      </w:r>
      <w:r w:rsidR="00D85E13" w:rsidRPr="004A2C5F">
        <w:rPr>
          <w:b/>
          <w:bCs/>
          <w:i/>
          <w:iCs/>
        </w:rPr>
        <w:t>technical requirements</w:t>
      </w:r>
      <w:r w:rsidR="00D85E13" w:rsidRPr="004A2C5F">
        <w:rPr>
          <w:rStyle w:val="apple-converted-space"/>
          <w:i/>
          <w:iCs/>
        </w:rPr>
        <w:t> </w:t>
      </w:r>
      <w:r w:rsidR="00D85E13" w:rsidRPr="004A2C5F">
        <w:rPr>
          <w:i/>
          <w:iCs/>
        </w:rPr>
        <w:t>have been specified in Section VII- Specification,</w:t>
      </w:r>
      <w:r w:rsidR="00D85E13" w:rsidRPr="004A2C5F">
        <w:rPr>
          <w:rStyle w:val="apple-converted-space"/>
          <w:i/>
          <w:iCs/>
        </w:rPr>
        <w:t> </w:t>
      </w:r>
      <w:r w:rsidR="00D85E13" w:rsidRPr="004A2C5F">
        <w:rPr>
          <w:b/>
          <w:bCs/>
          <w:i/>
          <w:iCs/>
        </w:rPr>
        <w:t>either</w:t>
      </w:r>
      <w:r w:rsidR="00D85E13" w:rsidRPr="004A2C5F">
        <w:rPr>
          <w:rStyle w:val="apple-converted-space"/>
          <w:i/>
          <w:iCs/>
        </w:rPr>
        <w:t> </w:t>
      </w:r>
      <w:r w:rsidR="00D85E13" w:rsidRPr="004A2C5F">
        <w:rPr>
          <w:i/>
          <w:iCs/>
        </w:rPr>
        <w:t>state that (</w:t>
      </w:r>
      <w:proofErr w:type="spellStart"/>
      <w:r w:rsidR="00D85E13" w:rsidRPr="004A2C5F">
        <w:rPr>
          <w:i/>
          <w:iCs/>
        </w:rPr>
        <w:t>i</w:t>
      </w:r>
      <w:proofErr w:type="spellEnd"/>
      <w:r w:rsidR="00D85E13" w:rsidRPr="004A2C5F">
        <w:rPr>
          <w:i/>
          <w:iCs/>
        </w:rPr>
        <w:t>) those requirements will be evaluated on a pass/fail (compliance basis)</w:t>
      </w:r>
      <w:r w:rsidR="00D85E13" w:rsidRPr="004A2C5F">
        <w:rPr>
          <w:rStyle w:val="apple-converted-space"/>
          <w:i/>
          <w:iCs/>
        </w:rPr>
        <w:t> </w:t>
      </w:r>
      <w:r w:rsidR="00D85E13" w:rsidRPr="004A2C5F">
        <w:rPr>
          <w:b/>
          <w:bCs/>
          <w:i/>
          <w:iCs/>
        </w:rPr>
        <w:t>or</w:t>
      </w:r>
      <w:r w:rsidR="00D85E13" w:rsidRPr="004A2C5F">
        <w:rPr>
          <w:rStyle w:val="apple-converted-space"/>
          <w:i/>
          <w:iCs/>
        </w:rPr>
        <w:t> </w:t>
      </w:r>
      <w:r w:rsidR="00D85E13" w:rsidRPr="004A2C5F">
        <w:rPr>
          <w:i/>
          <w:iCs/>
        </w:rPr>
        <w:t>otherwise</w:t>
      </w:r>
      <w:r w:rsidR="00D85E13" w:rsidRPr="004A2C5F">
        <w:rPr>
          <w:rStyle w:val="apple-converted-space"/>
          <w:i/>
          <w:iCs/>
        </w:rPr>
        <w:t> </w:t>
      </w:r>
      <w:r w:rsidR="00D85E13" w:rsidRPr="004A2C5F">
        <w:rPr>
          <w:i/>
          <w:iCs/>
        </w:rPr>
        <w:t>(ii)</w:t>
      </w:r>
      <w:r w:rsidR="00D85E13" w:rsidRPr="004A2C5F">
        <w:rPr>
          <w:rStyle w:val="apple-converted-space"/>
          <w:i/>
          <w:iCs/>
        </w:rPr>
        <w:t> </w:t>
      </w:r>
      <w:r w:rsidR="00D85E13" w:rsidRPr="004A2C5F">
        <w:rPr>
          <w:i/>
          <w:iCs/>
        </w:rPr>
        <w:t>in addition to evaluating those requirements on a pass/fail (compliance basis), if applicable,</w:t>
      </w:r>
      <w:r w:rsidR="00D85E13" w:rsidRPr="004A2C5F">
        <w:rPr>
          <w:rStyle w:val="apple-converted-space"/>
          <w:i/>
          <w:iCs/>
        </w:rPr>
        <w:t> </w:t>
      </w:r>
      <w:r w:rsidR="00D85E13" w:rsidRPr="004A2C5F">
        <w:rPr>
          <w:i/>
          <w:iCs/>
        </w:rPr>
        <w:t>specify the monetary adjustments  to be</w:t>
      </w:r>
      <w:r w:rsidR="00D85E13" w:rsidRPr="004A2C5F">
        <w:rPr>
          <w:rStyle w:val="apple-converted-space"/>
          <w:i/>
          <w:iCs/>
        </w:rPr>
        <w:t> </w:t>
      </w:r>
      <w:r w:rsidR="00D85E13" w:rsidRPr="004A2C5F">
        <w:rPr>
          <w:i/>
          <w:iCs/>
        </w:rPr>
        <w:t>applied</w:t>
      </w:r>
      <w:r w:rsidR="00D85E13" w:rsidRPr="004A2C5F">
        <w:rPr>
          <w:rStyle w:val="apple-converted-space"/>
          <w:i/>
          <w:iCs/>
        </w:rPr>
        <w:t> </w:t>
      </w:r>
      <w:r w:rsidR="00D85E13" w:rsidRPr="004A2C5F">
        <w:rPr>
          <w:i/>
          <w:iCs/>
        </w:rPr>
        <w:t>to Bid Prices for comparison purposes on account of Bids that exceed the specified minimum</w:t>
      </w:r>
      <w:r w:rsidR="00D85E13" w:rsidRPr="004A2C5F">
        <w:rPr>
          <w:rStyle w:val="apple-converted-space"/>
          <w:i/>
          <w:iCs/>
        </w:rPr>
        <w:t> </w:t>
      </w:r>
      <w:r w:rsidR="00D85E13" w:rsidRPr="004A2C5F">
        <w:rPr>
          <w:i/>
          <w:iCs/>
        </w:rPr>
        <w:t>sustainable procurement</w:t>
      </w:r>
      <w:r w:rsidR="00D85E13" w:rsidRPr="004A2C5F">
        <w:rPr>
          <w:rStyle w:val="apple-converted-space"/>
          <w:i/>
          <w:iCs/>
        </w:rPr>
        <w:t> </w:t>
      </w:r>
      <w:r w:rsidR="00D85E13" w:rsidRPr="004A2C5F">
        <w:rPr>
          <w:i/>
          <w:iCs/>
        </w:rPr>
        <w:t>technical</w:t>
      </w:r>
      <w:r w:rsidR="00D85E13" w:rsidRPr="004A2C5F">
        <w:rPr>
          <w:rStyle w:val="apple-converted-space"/>
          <w:i/>
          <w:iCs/>
        </w:rPr>
        <w:t> </w:t>
      </w:r>
      <w:r w:rsidR="00D85E13" w:rsidRPr="004A2C5F">
        <w:rPr>
          <w:i/>
          <w:iCs/>
        </w:rPr>
        <w:t xml:space="preserve">requirements.] </w:t>
      </w:r>
    </w:p>
    <w:p w14:paraId="0589AB66" w14:textId="25E73D82" w:rsidR="00455149" w:rsidRPr="004A2C5F" w:rsidRDefault="00BB7FDE" w:rsidP="00BA74D0">
      <w:pPr>
        <w:spacing w:after="200"/>
        <w:rPr>
          <w:b/>
        </w:rPr>
      </w:pPr>
      <w:r w:rsidRPr="004A2C5F">
        <w:rPr>
          <w:b/>
        </w:rPr>
        <w:lastRenderedPageBreak/>
        <w:t>2</w:t>
      </w:r>
      <w:r w:rsidR="00A025AA" w:rsidRPr="004A2C5F">
        <w:rPr>
          <w:b/>
        </w:rPr>
        <w:t>.2.</w:t>
      </w:r>
      <w:r w:rsidR="00455149" w:rsidRPr="004A2C5F">
        <w:rPr>
          <w:b/>
        </w:rPr>
        <w:t xml:space="preserve"> Multiple Contracts (ITB </w:t>
      </w:r>
      <w:r w:rsidR="00A025AA" w:rsidRPr="004A2C5F">
        <w:rPr>
          <w:b/>
        </w:rPr>
        <w:t>34.4</w:t>
      </w:r>
      <w:r w:rsidR="00455149" w:rsidRPr="004A2C5F">
        <w:rPr>
          <w:b/>
        </w:rPr>
        <w:t>)</w:t>
      </w:r>
      <w:r w:rsidR="0032517B">
        <w:rPr>
          <w:b/>
        </w:rPr>
        <w:t xml:space="preserve"> – Not Applicable</w:t>
      </w:r>
    </w:p>
    <w:p w14:paraId="0D810F65" w14:textId="77777777" w:rsidR="00003CFF" w:rsidRPr="004A2C5F" w:rsidRDefault="00003CFF" w:rsidP="0006396B">
      <w:pPr>
        <w:keepNext/>
        <w:keepLines/>
        <w:tabs>
          <w:tab w:val="left" w:pos="540"/>
        </w:tabs>
        <w:suppressAutoHyphens/>
        <w:spacing w:after="200"/>
        <w:ind w:left="450" w:right="-72"/>
        <w:jc w:val="both"/>
        <w:rPr>
          <w:bCs/>
        </w:rPr>
      </w:pPr>
      <w:r w:rsidRPr="004A2C5F">
        <w:rPr>
          <w:bCs/>
        </w:rPr>
        <w:t xml:space="preserve">If in accordance with ITB 1.1, </w:t>
      </w:r>
      <w:r w:rsidR="00133FE0" w:rsidRPr="004A2C5F">
        <w:rPr>
          <w:bCs/>
        </w:rPr>
        <w:t xml:space="preserve">Bids </w:t>
      </w:r>
      <w:r w:rsidRPr="004A2C5F">
        <w:rPr>
          <w:bCs/>
        </w:rPr>
        <w:t xml:space="preserve">are invited for individual lots or for any combination of lots, the contract will be awarded to the </w:t>
      </w:r>
      <w:r w:rsidR="00133FE0" w:rsidRPr="004A2C5F">
        <w:rPr>
          <w:bCs/>
        </w:rPr>
        <w:t xml:space="preserve">Bidder </w:t>
      </w:r>
      <w:r w:rsidRPr="004A2C5F">
        <w:rPr>
          <w:bCs/>
        </w:rPr>
        <w:t xml:space="preserve">or </w:t>
      </w:r>
      <w:r w:rsidR="00133FE0" w:rsidRPr="004A2C5F">
        <w:rPr>
          <w:bCs/>
        </w:rPr>
        <w:t xml:space="preserve">Bidders </w:t>
      </w:r>
      <w:r w:rsidRPr="004A2C5F">
        <w:rPr>
          <w:bCs/>
        </w:rPr>
        <w:t xml:space="preserve">offering a substantially responsive </w:t>
      </w:r>
      <w:r w:rsidR="00133FE0" w:rsidRPr="004A2C5F">
        <w:rPr>
          <w:bCs/>
        </w:rPr>
        <w:t>Bid</w:t>
      </w:r>
      <w:r w:rsidRPr="004A2C5F">
        <w:rPr>
          <w:bCs/>
        </w:rPr>
        <w:t xml:space="preserve">(s) and the lowest </w:t>
      </w:r>
      <w:r w:rsidRPr="00387DC3">
        <w:t>evaluated</w:t>
      </w:r>
      <w:r w:rsidRPr="004A2C5F">
        <w:rPr>
          <w:bCs/>
        </w:rPr>
        <w:t xml:space="preserve"> cost to the Purchaser for combined lots, </w:t>
      </w:r>
      <w:r w:rsidR="008107FD" w:rsidRPr="004A2C5F">
        <w:rPr>
          <w:bCs/>
        </w:rPr>
        <w:t xml:space="preserve">after considering all possible combination of lots, </w:t>
      </w:r>
      <w:r w:rsidRPr="004A2C5F">
        <w:rPr>
          <w:bCs/>
        </w:rPr>
        <w:t xml:space="preserve">subject to the selected </w:t>
      </w:r>
      <w:r w:rsidR="00133FE0" w:rsidRPr="004A2C5F">
        <w:rPr>
          <w:bCs/>
        </w:rPr>
        <w:t>Bidder</w:t>
      </w:r>
      <w:r w:rsidRPr="004A2C5F">
        <w:rPr>
          <w:bCs/>
        </w:rPr>
        <w:t xml:space="preserve">(s) meeting the required qualification criteria </w:t>
      </w:r>
      <w:r w:rsidRPr="004A2C5F">
        <w:t>(this Section III, Sub-Section ITB 3</w:t>
      </w:r>
      <w:r w:rsidR="00284C5A" w:rsidRPr="004A2C5F">
        <w:t>7</w:t>
      </w:r>
      <w:r w:rsidRPr="004A2C5F">
        <w:t xml:space="preserve"> Qualification Requirements) </w:t>
      </w:r>
      <w:r w:rsidRPr="004A2C5F">
        <w:rPr>
          <w:bCs/>
        </w:rPr>
        <w:t>for a lot or combination of lots as the case may be.</w:t>
      </w:r>
    </w:p>
    <w:p w14:paraId="2B385708" w14:textId="77777777" w:rsidR="00003CFF" w:rsidRPr="004A2C5F" w:rsidRDefault="00003CFF" w:rsidP="0006396B">
      <w:pPr>
        <w:keepNext/>
        <w:keepLines/>
        <w:tabs>
          <w:tab w:val="left" w:pos="540"/>
        </w:tabs>
        <w:suppressAutoHyphens/>
        <w:spacing w:after="200"/>
        <w:ind w:left="450" w:right="-72"/>
        <w:jc w:val="both"/>
      </w:pPr>
      <w:r w:rsidRPr="004A2C5F">
        <w:t xml:space="preserve">In determining </w:t>
      </w:r>
      <w:r w:rsidR="00133FE0" w:rsidRPr="004A2C5F">
        <w:t xml:space="preserve">Bidder </w:t>
      </w:r>
      <w:r w:rsidRPr="004A2C5F">
        <w:t xml:space="preserve">or </w:t>
      </w:r>
      <w:r w:rsidR="00133FE0" w:rsidRPr="004A2C5F">
        <w:t xml:space="preserve">Bidders </w:t>
      </w:r>
      <w:r w:rsidRPr="004A2C5F">
        <w:t xml:space="preserve">that offer the total lowest evaluated cost to the </w:t>
      </w:r>
      <w:r w:rsidR="00FC2DD0" w:rsidRPr="004A2C5F">
        <w:t xml:space="preserve">Purchaser </w:t>
      </w:r>
      <w:r w:rsidRPr="004A2C5F">
        <w:t>for combined lots, the Purchaser shall</w:t>
      </w:r>
      <w:r w:rsidR="00826F11" w:rsidRPr="004A2C5F">
        <w:t xml:space="preserve"> apply the following steps</w:t>
      </w:r>
      <w:r w:rsidR="00B8620F" w:rsidRPr="004A2C5F">
        <w:t xml:space="preserve"> in sequence</w:t>
      </w:r>
      <w:r w:rsidRPr="004A2C5F">
        <w:t>:</w:t>
      </w:r>
    </w:p>
    <w:p w14:paraId="2B6F905F" w14:textId="77777777" w:rsidR="00003CFF" w:rsidRDefault="00003CFF" w:rsidP="00697FB0">
      <w:pPr>
        <w:tabs>
          <w:tab w:val="left" w:pos="1080"/>
        </w:tabs>
        <w:suppressAutoHyphens/>
        <w:spacing w:after="200"/>
        <w:ind w:left="1080" w:right="-72" w:hanging="540"/>
        <w:jc w:val="both"/>
      </w:pPr>
      <w:r w:rsidRPr="004A2C5F">
        <w:t>(</w:t>
      </w:r>
      <w:r w:rsidR="001178FB" w:rsidRPr="004A2C5F">
        <w:t>a</w:t>
      </w:r>
      <w:r w:rsidRPr="004A2C5F">
        <w:t>)</w:t>
      </w:r>
      <w:r w:rsidRPr="004A2C5F">
        <w:tab/>
        <w:t xml:space="preserve">evaluate individual lots to determine the substantially responsive </w:t>
      </w:r>
      <w:r w:rsidR="00EB3BB1" w:rsidRPr="004A2C5F">
        <w:t xml:space="preserve">Bids </w:t>
      </w:r>
      <w:r w:rsidRPr="004A2C5F">
        <w:t>and corresponding evaluated costs</w:t>
      </w:r>
      <w:r w:rsidR="001178FB" w:rsidRPr="004A2C5F">
        <w:t>;</w:t>
      </w:r>
    </w:p>
    <w:p w14:paraId="72024468" w14:textId="77777777" w:rsidR="00003CFF" w:rsidRPr="004A2C5F" w:rsidRDefault="00003CFF" w:rsidP="00003CFF">
      <w:pPr>
        <w:pStyle w:val="Outline"/>
        <w:spacing w:before="0" w:after="200"/>
        <w:ind w:left="1080" w:hanging="540"/>
      </w:pPr>
      <w:r w:rsidRPr="004A2C5F">
        <w:t>(</w:t>
      </w:r>
      <w:r w:rsidR="001178FB" w:rsidRPr="004A2C5F">
        <w:t>b</w:t>
      </w:r>
      <w:r w:rsidRPr="004A2C5F">
        <w:t>)</w:t>
      </w:r>
      <w:r w:rsidRPr="004A2C5F">
        <w:tab/>
        <w:t xml:space="preserve">for each lot, rank the substantially responsive </w:t>
      </w:r>
      <w:r w:rsidR="00EB3BB1" w:rsidRPr="004A2C5F">
        <w:t xml:space="preserve">Bids </w:t>
      </w:r>
      <w:r w:rsidRPr="004A2C5F">
        <w:t>starting from the lowest evaluated cost for the lot</w:t>
      </w:r>
      <w:r w:rsidR="001178FB" w:rsidRPr="004A2C5F">
        <w:t>;</w:t>
      </w:r>
    </w:p>
    <w:p w14:paraId="5C0736F3" w14:textId="77777777" w:rsidR="00003CFF" w:rsidRPr="004A2C5F" w:rsidRDefault="00003CFF" w:rsidP="00003CFF">
      <w:pPr>
        <w:pStyle w:val="Outline"/>
        <w:spacing w:before="0" w:after="200"/>
        <w:ind w:left="1080" w:hanging="540"/>
      </w:pPr>
      <w:r w:rsidRPr="004A2C5F">
        <w:t>(</w:t>
      </w:r>
      <w:r w:rsidR="001178FB" w:rsidRPr="004A2C5F">
        <w:t>c</w:t>
      </w:r>
      <w:r w:rsidRPr="004A2C5F">
        <w:t>)</w:t>
      </w:r>
      <w:r w:rsidRPr="004A2C5F">
        <w:tab/>
        <w:t xml:space="preserve">apply to the evaluated costs listed in </w:t>
      </w:r>
      <w:r w:rsidR="001178FB" w:rsidRPr="004A2C5F">
        <w:t>b</w:t>
      </w:r>
      <w:r w:rsidRPr="004A2C5F">
        <w:t xml:space="preserve">) above, any applicable discounts/price reductions offered by a </w:t>
      </w:r>
      <w:r w:rsidR="00EB3BB1" w:rsidRPr="004A2C5F">
        <w:t xml:space="preserve">Bidder </w:t>
      </w:r>
      <w:r w:rsidRPr="004A2C5F">
        <w:t xml:space="preserve">(s) for the award of multiple contracts based on the discounts and the methodology for their application offered by the respective </w:t>
      </w:r>
      <w:r w:rsidR="00EB3BB1" w:rsidRPr="004A2C5F">
        <w:t>Bidder</w:t>
      </w:r>
      <w:r w:rsidR="00826F11" w:rsidRPr="004A2C5F">
        <w:t xml:space="preserve">; and </w:t>
      </w:r>
      <w:r w:rsidRPr="004A2C5F">
        <w:t xml:space="preserve"> </w:t>
      </w:r>
    </w:p>
    <w:p w14:paraId="1BD3FB25" w14:textId="77777777" w:rsidR="00003CFF" w:rsidRPr="004A2C5F" w:rsidRDefault="00003CFF" w:rsidP="00003CFF">
      <w:pPr>
        <w:pStyle w:val="Outline"/>
        <w:spacing w:before="0" w:after="200"/>
        <w:ind w:left="1080" w:hanging="540"/>
      </w:pPr>
      <w:r w:rsidRPr="004A2C5F">
        <w:t>(</w:t>
      </w:r>
      <w:r w:rsidR="001178FB" w:rsidRPr="004A2C5F">
        <w:t>d</w:t>
      </w:r>
      <w:r w:rsidRPr="004A2C5F">
        <w:t>)</w:t>
      </w:r>
      <w:r w:rsidRPr="004A2C5F">
        <w:tab/>
        <w:t xml:space="preserve">determine </w:t>
      </w:r>
      <w:r w:rsidR="00826F11" w:rsidRPr="004A2C5F">
        <w:t xml:space="preserve">contract award on the basis of </w:t>
      </w:r>
      <w:r w:rsidRPr="004A2C5F">
        <w:t>the combination of lots that offer the total lowest evaluated cost to the Purchaser</w:t>
      </w:r>
      <w:r w:rsidR="00826F11" w:rsidRPr="004A2C5F">
        <w:t>.</w:t>
      </w:r>
    </w:p>
    <w:p w14:paraId="2E567F60" w14:textId="4C170AA8" w:rsidR="00455149" w:rsidRPr="004A2C5F" w:rsidRDefault="00BB7FDE" w:rsidP="00BA74D0">
      <w:pPr>
        <w:spacing w:after="200"/>
        <w:rPr>
          <w:b/>
        </w:rPr>
      </w:pPr>
      <w:r w:rsidRPr="004A2C5F">
        <w:rPr>
          <w:b/>
        </w:rPr>
        <w:t>2</w:t>
      </w:r>
      <w:r w:rsidR="00DC79BC" w:rsidRPr="004A2C5F">
        <w:rPr>
          <w:b/>
        </w:rPr>
        <w:t>.3. Alternative Bids (ITB 13.1)</w:t>
      </w:r>
      <w:r w:rsidR="00EA4DB8">
        <w:rPr>
          <w:b/>
        </w:rPr>
        <w:t>:</w:t>
      </w:r>
      <w:r w:rsidR="00292CFC">
        <w:rPr>
          <w:b/>
        </w:rPr>
        <w:t xml:space="preserve"> N/A</w:t>
      </w:r>
    </w:p>
    <w:p w14:paraId="400369F9" w14:textId="77777777" w:rsidR="00BB7FDE" w:rsidRPr="004A2C5F" w:rsidRDefault="00BB7FDE" w:rsidP="00BB7FDE">
      <w:pPr>
        <w:pStyle w:val="SectionIIIHeading1"/>
      </w:pPr>
      <w:bookmarkStart w:id="318" w:name="_Toc135756263"/>
      <w:r w:rsidRPr="004A2C5F">
        <w:t xml:space="preserve">3. Qualification </w:t>
      </w:r>
      <w:r w:rsidRPr="004A2C5F">
        <w:rPr>
          <w:bCs/>
        </w:rPr>
        <w:t>(ITB 37)</w:t>
      </w:r>
      <w:bookmarkEnd w:id="318"/>
    </w:p>
    <w:p w14:paraId="5E05427B" w14:textId="77777777" w:rsidR="00BB7FDE" w:rsidRPr="004A2C5F" w:rsidRDefault="00BB7FDE" w:rsidP="00BB7FDE">
      <w:pPr>
        <w:spacing w:after="200"/>
        <w:rPr>
          <w:b/>
        </w:rPr>
      </w:pPr>
      <w:r w:rsidRPr="004A2C5F">
        <w:rPr>
          <w:b/>
        </w:rPr>
        <w:t>3.1 Qualificati</w:t>
      </w:r>
      <w:r w:rsidR="00901680" w:rsidRPr="004A2C5F">
        <w:rPr>
          <w:b/>
        </w:rPr>
        <w:t>on Criteria (ITB 37</w:t>
      </w:r>
      <w:r w:rsidR="00EB7A66" w:rsidRPr="004A2C5F">
        <w:rPr>
          <w:b/>
        </w:rPr>
        <w:t>.1</w:t>
      </w:r>
      <w:r w:rsidRPr="004A2C5F">
        <w:rPr>
          <w:b/>
        </w:rPr>
        <w:t>)</w:t>
      </w:r>
    </w:p>
    <w:p w14:paraId="72B9E844" w14:textId="61756758" w:rsidR="00081BC0" w:rsidRPr="004A2C5F" w:rsidRDefault="00BB7FDE" w:rsidP="0006396B">
      <w:pPr>
        <w:keepNext/>
        <w:keepLines/>
        <w:tabs>
          <w:tab w:val="left" w:pos="540"/>
        </w:tabs>
        <w:suppressAutoHyphens/>
        <w:spacing w:after="200"/>
        <w:ind w:left="450" w:right="-72"/>
        <w:jc w:val="both"/>
      </w:pPr>
      <w:r w:rsidRPr="004A2C5F">
        <w:t xml:space="preserve">After determining the </w:t>
      </w:r>
      <w:r w:rsidR="00D63351" w:rsidRPr="004A2C5F">
        <w:t xml:space="preserve">substantially responsive Bid which offers the </w:t>
      </w:r>
      <w:r w:rsidRPr="004A2C5F">
        <w:t xml:space="preserve">lowest-evaluated </w:t>
      </w:r>
      <w:r w:rsidR="00D63351" w:rsidRPr="004A2C5F">
        <w:t>cost</w:t>
      </w:r>
      <w:r w:rsidRPr="004A2C5F">
        <w:t xml:space="preserve">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r w:rsidRPr="004A2C5F">
        <w:tab/>
      </w:r>
    </w:p>
    <w:p w14:paraId="030FFCF0" w14:textId="010BB493" w:rsidR="00266A70" w:rsidRPr="00EB11DE" w:rsidRDefault="000C5BAF">
      <w:pPr>
        <w:pStyle w:val="ListParagraph"/>
        <w:numPr>
          <w:ilvl w:val="0"/>
          <w:numId w:val="112"/>
        </w:numPr>
        <w:autoSpaceDE w:val="0"/>
        <w:autoSpaceDN w:val="0"/>
        <w:adjustRightInd w:val="0"/>
        <w:spacing w:before="240" w:after="240"/>
        <w:ind w:left="806"/>
        <w:contextualSpacing w:val="0"/>
        <w:jc w:val="both"/>
        <w:rPr>
          <w:b/>
          <w:bCs/>
        </w:rPr>
      </w:pPr>
      <w:r w:rsidRPr="00EB11DE">
        <w:rPr>
          <w:b/>
          <w:bCs/>
        </w:rPr>
        <w:t>Eligibility Requirements</w:t>
      </w:r>
    </w:p>
    <w:p w14:paraId="0711C839" w14:textId="6B4D9B41" w:rsidR="00646770" w:rsidRPr="00EB11DE" w:rsidRDefault="000C5BAF">
      <w:pPr>
        <w:pStyle w:val="ListParagraph"/>
        <w:numPr>
          <w:ilvl w:val="1"/>
          <w:numId w:val="115"/>
        </w:numPr>
        <w:spacing w:line="276" w:lineRule="auto"/>
        <w:rPr>
          <w:rFonts w:eastAsia="Aptos"/>
          <w:lang w:val="en-GB"/>
        </w:rPr>
      </w:pPr>
      <w:r w:rsidRPr="00EB11DE">
        <w:rPr>
          <w:rFonts w:eastAsia="Aptos"/>
          <w:lang w:val="en-GB"/>
        </w:rPr>
        <w:t xml:space="preserve">Be incorporated in Sudan or any eligible country and registered with the commercial registrar </w:t>
      </w:r>
      <w:r w:rsidR="00447333">
        <w:rPr>
          <w:rFonts w:eastAsia="Aptos"/>
          <w:lang w:val="en-GB"/>
        </w:rPr>
        <w:t xml:space="preserve">for trade and supply of related goods </w:t>
      </w:r>
      <w:r w:rsidR="00447333" w:rsidRPr="00447333">
        <w:rPr>
          <w:rFonts w:eastAsia="Aptos"/>
          <w:b/>
          <w:bCs/>
          <w:lang w:val="en-GB"/>
        </w:rPr>
        <w:t>(Pass / Fail)</w:t>
      </w:r>
    </w:p>
    <w:p w14:paraId="55A3BA1B" w14:textId="792D56C1" w:rsidR="000C5BAF" w:rsidRPr="00EB11DE" w:rsidRDefault="00646770">
      <w:pPr>
        <w:pStyle w:val="ListParagraph"/>
        <w:numPr>
          <w:ilvl w:val="1"/>
          <w:numId w:val="115"/>
        </w:numPr>
        <w:spacing w:line="276" w:lineRule="auto"/>
        <w:jc w:val="both"/>
        <w:rPr>
          <w:rFonts w:eastAsia="Aptos"/>
          <w:lang w:val="en-GB"/>
        </w:rPr>
      </w:pPr>
      <w:r w:rsidRPr="00EB11DE">
        <w:rPr>
          <w:rFonts w:eastAsia="Aptos"/>
          <w:lang w:val="en-GB"/>
        </w:rPr>
        <w:t>Have no conflict of interest</w:t>
      </w:r>
      <w:r w:rsidRPr="00EB11DE">
        <w:rPr>
          <w:rFonts w:eastAsia="Aptos"/>
          <w:b/>
          <w:bCs/>
          <w:lang w:val="en-GB"/>
        </w:rPr>
        <w:t>.</w:t>
      </w:r>
    </w:p>
    <w:p w14:paraId="54A2595B" w14:textId="77777777" w:rsidR="00EB11DE" w:rsidRDefault="00EB11DE" w:rsidP="00EB11DE">
      <w:pPr>
        <w:spacing w:line="276" w:lineRule="auto"/>
        <w:jc w:val="both"/>
        <w:rPr>
          <w:rFonts w:eastAsia="Aptos"/>
          <w:highlight w:val="yellow"/>
          <w:lang w:val="en-GB"/>
        </w:rPr>
      </w:pPr>
    </w:p>
    <w:p w14:paraId="6E2C74B3" w14:textId="77777777" w:rsidR="00EB11DE" w:rsidRDefault="00EB11DE" w:rsidP="00EB11DE">
      <w:pPr>
        <w:spacing w:line="276" w:lineRule="auto"/>
        <w:jc w:val="both"/>
        <w:rPr>
          <w:rFonts w:eastAsia="Aptos"/>
          <w:highlight w:val="yellow"/>
          <w:lang w:val="en-GB"/>
        </w:rPr>
      </w:pPr>
    </w:p>
    <w:p w14:paraId="3BC479CF" w14:textId="33E2BFE9" w:rsidR="00447333" w:rsidRPr="00832470" w:rsidRDefault="00447333">
      <w:pPr>
        <w:pStyle w:val="ListParagraph"/>
        <w:numPr>
          <w:ilvl w:val="0"/>
          <w:numId w:val="112"/>
        </w:numPr>
        <w:autoSpaceDE w:val="0"/>
        <w:autoSpaceDN w:val="0"/>
        <w:adjustRightInd w:val="0"/>
        <w:spacing w:before="240" w:after="240"/>
        <w:ind w:left="806"/>
        <w:contextualSpacing w:val="0"/>
        <w:jc w:val="both"/>
        <w:rPr>
          <w:i/>
          <w:iCs/>
          <w:color w:val="000000"/>
        </w:rPr>
      </w:pPr>
      <w:r w:rsidRPr="00EB11DE">
        <w:rPr>
          <w:b/>
          <w:bCs/>
          <w:color w:val="000000"/>
        </w:rPr>
        <w:t>Specific Experience</w:t>
      </w:r>
      <w:r w:rsidRPr="00EB11DE">
        <w:rPr>
          <w:color w:val="000000"/>
        </w:rPr>
        <w:t xml:space="preserve">: </w:t>
      </w:r>
      <w:r>
        <w:t>Have at least three (3) years of experience operating in Sudan as a trader / supplier of related goods of similar complexity (Pass / Fail).</w:t>
      </w:r>
    </w:p>
    <w:p w14:paraId="5C202EC7" w14:textId="7CD31296" w:rsidR="00832470" w:rsidRPr="00832470" w:rsidRDefault="00832470" w:rsidP="00832470">
      <w:pPr>
        <w:pStyle w:val="ListParagraph"/>
        <w:autoSpaceDE w:val="0"/>
        <w:autoSpaceDN w:val="0"/>
        <w:adjustRightInd w:val="0"/>
        <w:spacing w:before="240" w:after="240"/>
        <w:ind w:left="806"/>
        <w:contextualSpacing w:val="0"/>
        <w:jc w:val="both"/>
        <w:rPr>
          <w:b/>
          <w:bCs/>
          <w:i/>
          <w:iCs/>
          <w:color w:val="000000"/>
        </w:rPr>
      </w:pPr>
      <w:r w:rsidRPr="00832470">
        <w:rPr>
          <w:b/>
          <w:bCs/>
          <w:i/>
          <w:iCs/>
          <w:color w:val="000000"/>
        </w:rPr>
        <w:lastRenderedPageBreak/>
        <w:t xml:space="preserve">Indicate any experience supplying similar items meeting the </w:t>
      </w:r>
      <w:r w:rsidR="0032517B">
        <w:rPr>
          <w:b/>
          <w:bCs/>
          <w:i/>
          <w:iCs/>
          <w:color w:val="000000"/>
        </w:rPr>
        <w:t>SPHERE</w:t>
      </w:r>
      <w:r w:rsidRPr="00832470">
        <w:rPr>
          <w:b/>
          <w:bCs/>
          <w:i/>
          <w:iCs/>
          <w:color w:val="000000"/>
        </w:rPr>
        <w:t xml:space="preserve"> standard or supply for other international NGOs or UN agencies or other reputable entities.</w:t>
      </w:r>
    </w:p>
    <w:p w14:paraId="7B81E0D9" w14:textId="77777777" w:rsidR="00447333" w:rsidRDefault="00447333" w:rsidP="00447333">
      <w:pPr>
        <w:pStyle w:val="ListParagraph"/>
        <w:autoSpaceDE w:val="0"/>
        <w:autoSpaceDN w:val="0"/>
        <w:adjustRightInd w:val="0"/>
        <w:spacing w:before="240" w:after="240"/>
        <w:ind w:left="806"/>
        <w:contextualSpacing w:val="0"/>
        <w:jc w:val="both"/>
        <w:rPr>
          <w:b/>
          <w:bCs/>
          <w:i/>
          <w:iCs/>
        </w:rPr>
      </w:pPr>
      <w:r>
        <w:rPr>
          <w:b/>
          <w:bCs/>
          <w:i/>
          <w:iCs/>
        </w:rPr>
        <w:t>Note: f</w:t>
      </w:r>
      <w:r w:rsidRPr="003343D3">
        <w:rPr>
          <w:b/>
          <w:bCs/>
          <w:i/>
          <w:iCs/>
        </w:rPr>
        <w:t>or the experience records, bidders shall provide references</w:t>
      </w:r>
      <w:r>
        <w:rPr>
          <w:b/>
          <w:bCs/>
          <w:i/>
          <w:iCs/>
        </w:rPr>
        <w:t xml:space="preserve">/evidence </w:t>
      </w:r>
      <w:r w:rsidRPr="003343D3">
        <w:rPr>
          <w:b/>
          <w:bCs/>
          <w:i/>
          <w:iCs/>
        </w:rPr>
        <w:t>from previous clients for related projects of similar scope and value (including contact information</w:t>
      </w:r>
      <w:r>
        <w:rPr>
          <w:b/>
          <w:bCs/>
          <w:i/>
          <w:iCs/>
        </w:rPr>
        <w:t xml:space="preserve"> (phone and email)</w:t>
      </w:r>
      <w:r w:rsidRPr="003343D3">
        <w:rPr>
          <w:b/>
          <w:bCs/>
          <w:i/>
          <w:iCs/>
        </w:rPr>
        <w:t xml:space="preserve"> + orders / </w:t>
      </w:r>
      <w:r w:rsidRPr="00646770">
        <w:rPr>
          <w:b/>
          <w:bCs/>
          <w:i/>
          <w:iCs/>
        </w:rPr>
        <w:t xml:space="preserve">contracts) </w:t>
      </w:r>
      <w:r>
        <w:rPr>
          <w:b/>
          <w:bCs/>
          <w:i/>
          <w:iCs/>
        </w:rPr>
        <w:t>(Required)</w:t>
      </w:r>
    </w:p>
    <w:p w14:paraId="3B6998DF" w14:textId="0FD6DDFE" w:rsidR="0032517B" w:rsidRPr="0032517B" w:rsidRDefault="00447333" w:rsidP="007535AA">
      <w:pPr>
        <w:pStyle w:val="ListParagraph"/>
        <w:numPr>
          <w:ilvl w:val="0"/>
          <w:numId w:val="112"/>
        </w:numPr>
        <w:autoSpaceDE w:val="0"/>
        <w:autoSpaceDN w:val="0"/>
        <w:adjustRightInd w:val="0"/>
        <w:spacing w:before="240" w:after="240"/>
        <w:ind w:left="806"/>
        <w:contextualSpacing w:val="0"/>
        <w:jc w:val="both"/>
        <w:rPr>
          <w:color w:val="000000"/>
        </w:rPr>
      </w:pPr>
      <w:r w:rsidRPr="0032517B">
        <w:rPr>
          <w:b/>
          <w:bCs/>
          <w:color w:val="000000"/>
        </w:rPr>
        <w:t xml:space="preserve">Financial Capacity: </w:t>
      </w:r>
      <w:r w:rsidRPr="0032517B">
        <w:rPr>
          <w:color w:val="000000"/>
        </w:rPr>
        <w:t>must submit audited financial statement or bank statement o</w:t>
      </w:r>
      <w:r w:rsidR="0032517B">
        <w:rPr>
          <w:color w:val="000000"/>
        </w:rPr>
        <w:t xml:space="preserve">r </w:t>
      </w:r>
      <w:r w:rsidR="0032517B" w:rsidRPr="0032517B">
        <w:rPr>
          <w:color w:val="000000"/>
        </w:rPr>
        <w:t>other acceptable evidence demonstrating financial soundness and capacity to pre-finance the required supply.</w:t>
      </w:r>
    </w:p>
    <w:p w14:paraId="36CE261B" w14:textId="30EB6B9E" w:rsidR="00447333" w:rsidRPr="00447333" w:rsidRDefault="00447333">
      <w:pPr>
        <w:pStyle w:val="ListParagraph"/>
        <w:numPr>
          <w:ilvl w:val="0"/>
          <w:numId w:val="112"/>
        </w:numPr>
        <w:autoSpaceDE w:val="0"/>
        <w:autoSpaceDN w:val="0"/>
        <w:adjustRightInd w:val="0"/>
        <w:spacing w:before="240" w:after="240"/>
        <w:ind w:left="806"/>
        <w:contextualSpacing w:val="0"/>
        <w:jc w:val="both"/>
        <w:rPr>
          <w:i/>
          <w:iCs/>
          <w:color w:val="000000"/>
        </w:rPr>
      </w:pPr>
      <w:r>
        <w:rPr>
          <w:b/>
          <w:bCs/>
          <w:color w:val="000000"/>
        </w:rPr>
        <w:t>Company Profile</w:t>
      </w:r>
      <w:r w:rsidRPr="00EB11DE">
        <w:rPr>
          <w:color w:val="000000"/>
        </w:rPr>
        <w:t xml:space="preserve">: </w:t>
      </w:r>
      <w:r>
        <w:t>must be presented with the bid submission.</w:t>
      </w:r>
    </w:p>
    <w:p w14:paraId="16780F02" w14:textId="40FF2B4A" w:rsidR="00447333" w:rsidRPr="00447333" w:rsidRDefault="00447333">
      <w:pPr>
        <w:pStyle w:val="ListParagraph"/>
        <w:numPr>
          <w:ilvl w:val="0"/>
          <w:numId w:val="112"/>
        </w:numPr>
        <w:autoSpaceDE w:val="0"/>
        <w:autoSpaceDN w:val="0"/>
        <w:adjustRightInd w:val="0"/>
        <w:spacing w:before="240" w:after="120"/>
        <w:ind w:left="810"/>
        <w:contextualSpacing w:val="0"/>
        <w:jc w:val="both"/>
      </w:pPr>
      <w:r>
        <w:rPr>
          <w:b/>
          <w:bCs/>
          <w:color w:val="000000"/>
        </w:rPr>
        <w:t>Technical Document</w:t>
      </w:r>
      <w:r w:rsidRPr="00266A70">
        <w:rPr>
          <w:color w:val="000000"/>
        </w:rPr>
        <w:t xml:space="preserve">: </w:t>
      </w:r>
      <w:r>
        <w:rPr>
          <w:color w:val="000000"/>
        </w:rPr>
        <w:t>the items to be supplied shall mee</w:t>
      </w:r>
      <w:r w:rsidR="00555D4E">
        <w:rPr>
          <w:color w:val="000000"/>
        </w:rPr>
        <w:t>t</w:t>
      </w:r>
      <w:r>
        <w:rPr>
          <w:color w:val="000000"/>
        </w:rPr>
        <w:t xml:space="preserve"> the following technical aspects.</w:t>
      </w:r>
    </w:p>
    <w:tbl>
      <w:tblPr>
        <w:tblW w:w="846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250"/>
        <w:gridCol w:w="5500"/>
      </w:tblGrid>
      <w:tr w:rsidR="00447333" w:rsidRPr="00447333" w14:paraId="67EA6EC2" w14:textId="77777777" w:rsidTr="00A41344">
        <w:trPr>
          <w:tblHeader/>
        </w:trPr>
        <w:tc>
          <w:tcPr>
            <w:tcW w:w="710" w:type="dxa"/>
          </w:tcPr>
          <w:p w14:paraId="124ECDFA" w14:textId="77777777" w:rsidR="00447333" w:rsidRPr="00447333" w:rsidRDefault="00447333" w:rsidP="00447333">
            <w:pPr>
              <w:spacing w:before="120" w:after="120"/>
              <w:jc w:val="center"/>
              <w:rPr>
                <w:b/>
                <w:i/>
                <w:iCs/>
                <w:color w:val="000000" w:themeColor="text1"/>
              </w:rPr>
            </w:pPr>
            <w:r w:rsidRPr="00447333">
              <w:rPr>
                <w:b/>
                <w:i/>
                <w:iCs/>
                <w:color w:val="000000" w:themeColor="text1"/>
              </w:rPr>
              <w:t>Item No</w:t>
            </w:r>
          </w:p>
        </w:tc>
        <w:tc>
          <w:tcPr>
            <w:tcW w:w="2250" w:type="dxa"/>
          </w:tcPr>
          <w:p w14:paraId="74409FC6" w14:textId="77777777" w:rsidR="00447333" w:rsidRPr="00447333" w:rsidRDefault="00447333" w:rsidP="00447333">
            <w:pPr>
              <w:spacing w:before="120" w:after="120"/>
              <w:rPr>
                <w:b/>
                <w:i/>
                <w:iCs/>
                <w:color w:val="000000" w:themeColor="text1"/>
              </w:rPr>
            </w:pPr>
            <w:r w:rsidRPr="00447333">
              <w:rPr>
                <w:b/>
                <w:i/>
                <w:iCs/>
                <w:color w:val="000000" w:themeColor="text1"/>
              </w:rPr>
              <w:t>Name of Goods or Related Service</w:t>
            </w:r>
          </w:p>
        </w:tc>
        <w:tc>
          <w:tcPr>
            <w:tcW w:w="5500" w:type="dxa"/>
          </w:tcPr>
          <w:p w14:paraId="6E3E525B" w14:textId="77777777" w:rsidR="00447333" w:rsidRPr="00447333" w:rsidRDefault="00447333" w:rsidP="002A3C8B">
            <w:pPr>
              <w:spacing w:before="120" w:after="120"/>
              <w:jc w:val="center"/>
              <w:rPr>
                <w:b/>
                <w:i/>
                <w:iCs/>
                <w:color w:val="000000" w:themeColor="text1"/>
              </w:rPr>
            </w:pPr>
            <w:r w:rsidRPr="00447333">
              <w:rPr>
                <w:b/>
                <w:i/>
                <w:iCs/>
                <w:color w:val="000000" w:themeColor="text1"/>
              </w:rPr>
              <w:t>Technical Specifications and Standards</w:t>
            </w:r>
          </w:p>
        </w:tc>
      </w:tr>
      <w:tr w:rsidR="00447333" w:rsidRPr="00447333" w14:paraId="2ECB4167" w14:textId="77777777" w:rsidTr="00832470">
        <w:tc>
          <w:tcPr>
            <w:tcW w:w="710" w:type="dxa"/>
            <w:vAlign w:val="center"/>
          </w:tcPr>
          <w:p w14:paraId="27A7F280" w14:textId="6D59DE29" w:rsidR="00447333" w:rsidRPr="00447333" w:rsidRDefault="00447333" w:rsidP="00447333">
            <w:pPr>
              <w:spacing w:before="120" w:after="120"/>
              <w:jc w:val="center"/>
              <w:rPr>
                <w:i/>
                <w:iCs/>
                <w:color w:val="000000" w:themeColor="text1"/>
              </w:rPr>
            </w:pPr>
          </w:p>
        </w:tc>
        <w:tc>
          <w:tcPr>
            <w:tcW w:w="2250" w:type="dxa"/>
            <w:vAlign w:val="center"/>
          </w:tcPr>
          <w:p w14:paraId="659363DA" w14:textId="25A27CD9" w:rsidR="00447333" w:rsidRPr="00832470" w:rsidRDefault="00832470" w:rsidP="00832470">
            <w:pPr>
              <w:rPr>
                <w:color w:val="000000" w:themeColor="text1"/>
              </w:rPr>
            </w:pPr>
            <w:r>
              <w:rPr>
                <w:color w:val="000000" w:themeColor="text1"/>
              </w:rPr>
              <w:t>All Items</w:t>
            </w:r>
          </w:p>
        </w:tc>
        <w:tc>
          <w:tcPr>
            <w:tcW w:w="5500" w:type="dxa"/>
            <w:vAlign w:val="center"/>
          </w:tcPr>
          <w:p w14:paraId="626A9B0E" w14:textId="6433222A" w:rsidR="00447333" w:rsidRPr="00447333" w:rsidRDefault="00592164" w:rsidP="002A3C8B">
            <w:pPr>
              <w:spacing w:before="120" w:after="120"/>
              <w:rPr>
                <w:color w:val="000000" w:themeColor="text1"/>
              </w:rPr>
            </w:pPr>
            <w:r>
              <w:rPr>
                <w:b/>
                <w:bCs/>
                <w:sz w:val="22"/>
              </w:rPr>
              <w:t>SPHERE</w:t>
            </w:r>
            <w:r w:rsidR="00832470" w:rsidRPr="00832470">
              <w:rPr>
                <w:b/>
                <w:bCs/>
                <w:sz w:val="22"/>
              </w:rPr>
              <w:t xml:space="preserve"> Standard</w:t>
            </w:r>
          </w:p>
        </w:tc>
      </w:tr>
    </w:tbl>
    <w:p w14:paraId="2DEA586B" w14:textId="77777777" w:rsidR="00447333" w:rsidRDefault="00447333" w:rsidP="00447333">
      <w:pPr>
        <w:spacing w:after="200"/>
        <w:rPr>
          <w:b/>
        </w:rPr>
      </w:pPr>
    </w:p>
    <w:p w14:paraId="7D3EFF7A" w14:textId="77777777" w:rsidR="00447333" w:rsidRPr="00447333" w:rsidRDefault="00447333" w:rsidP="00447333">
      <w:pPr>
        <w:spacing w:after="200"/>
        <w:rPr>
          <w:b/>
        </w:rPr>
      </w:pPr>
      <w:r w:rsidRPr="00447333">
        <w:rPr>
          <w:b/>
        </w:rPr>
        <w:t xml:space="preserve">Documents to conduct the Evaluation and additional Due Diligence:  </w:t>
      </w:r>
    </w:p>
    <w:p w14:paraId="74DBDBC9" w14:textId="67A37F6D" w:rsidR="00447333" w:rsidRPr="00447333" w:rsidRDefault="00447333">
      <w:pPr>
        <w:pStyle w:val="ListParagraph"/>
        <w:numPr>
          <w:ilvl w:val="4"/>
          <w:numId w:val="42"/>
        </w:numPr>
        <w:autoSpaceDE w:val="0"/>
        <w:autoSpaceDN w:val="0"/>
        <w:adjustRightInd w:val="0"/>
        <w:spacing w:before="120" w:after="120"/>
        <w:ind w:left="720"/>
        <w:contextualSpacing w:val="0"/>
        <w:jc w:val="both"/>
        <w:rPr>
          <w:color w:val="000000"/>
        </w:rPr>
      </w:pPr>
      <w:r w:rsidRPr="00447333">
        <w:rPr>
          <w:color w:val="000000"/>
        </w:rPr>
        <w:t xml:space="preserve">Company Profile  </w:t>
      </w:r>
    </w:p>
    <w:p w14:paraId="318BA096" w14:textId="2852C029" w:rsidR="00447333" w:rsidRPr="00447333" w:rsidRDefault="00447333">
      <w:pPr>
        <w:pStyle w:val="ListParagraph"/>
        <w:numPr>
          <w:ilvl w:val="4"/>
          <w:numId w:val="42"/>
        </w:numPr>
        <w:autoSpaceDE w:val="0"/>
        <w:autoSpaceDN w:val="0"/>
        <w:adjustRightInd w:val="0"/>
        <w:spacing w:before="120" w:after="120"/>
        <w:ind w:left="720"/>
        <w:contextualSpacing w:val="0"/>
        <w:jc w:val="both"/>
        <w:rPr>
          <w:color w:val="000000"/>
        </w:rPr>
      </w:pPr>
      <w:r w:rsidRPr="00447333">
        <w:rPr>
          <w:color w:val="000000"/>
        </w:rPr>
        <w:t xml:space="preserve">References for past / current clients with contacts including (phone + email) and orders / contracts of related scope delivered </w:t>
      </w:r>
    </w:p>
    <w:p w14:paraId="549C69FD" w14:textId="77777777" w:rsidR="00447333" w:rsidRPr="00447333" w:rsidRDefault="00447333">
      <w:pPr>
        <w:pStyle w:val="ListParagraph"/>
        <w:numPr>
          <w:ilvl w:val="4"/>
          <w:numId w:val="42"/>
        </w:numPr>
        <w:autoSpaceDE w:val="0"/>
        <w:autoSpaceDN w:val="0"/>
        <w:adjustRightInd w:val="0"/>
        <w:spacing w:before="120" w:after="120"/>
        <w:ind w:left="720"/>
        <w:contextualSpacing w:val="0"/>
        <w:jc w:val="both"/>
        <w:rPr>
          <w:color w:val="000000"/>
        </w:rPr>
      </w:pPr>
      <w:r w:rsidRPr="00447333">
        <w:rPr>
          <w:color w:val="000000"/>
        </w:rPr>
        <w:t xml:space="preserve">Demonstrated expertise in handling and distributing similar or related goods: </w:t>
      </w:r>
    </w:p>
    <w:p w14:paraId="0F9B0467" w14:textId="77777777" w:rsidR="00447333" w:rsidRDefault="00447333">
      <w:pPr>
        <w:pStyle w:val="ListParagraph"/>
        <w:numPr>
          <w:ilvl w:val="4"/>
          <w:numId w:val="42"/>
        </w:numPr>
        <w:autoSpaceDE w:val="0"/>
        <w:autoSpaceDN w:val="0"/>
        <w:adjustRightInd w:val="0"/>
        <w:spacing w:before="120" w:after="120"/>
        <w:ind w:left="720"/>
        <w:contextualSpacing w:val="0"/>
        <w:jc w:val="both"/>
        <w:rPr>
          <w:color w:val="000000"/>
        </w:rPr>
      </w:pPr>
      <w:r w:rsidRPr="00447333">
        <w:rPr>
          <w:color w:val="000000"/>
        </w:rPr>
        <w:t xml:space="preserve">Has the capacity to meet the cost of goods, to initiate and provide the required   products at an early stage / capacity to pre-finance and manage cash flow. </w:t>
      </w:r>
    </w:p>
    <w:p w14:paraId="5984CC00" w14:textId="77777777" w:rsidR="00832470" w:rsidRDefault="00832470" w:rsidP="00832470">
      <w:pPr>
        <w:autoSpaceDE w:val="0"/>
        <w:autoSpaceDN w:val="0"/>
        <w:adjustRightInd w:val="0"/>
        <w:spacing w:before="120" w:after="120"/>
        <w:jc w:val="both"/>
        <w:rPr>
          <w:color w:val="000000"/>
        </w:rPr>
      </w:pPr>
    </w:p>
    <w:p w14:paraId="53B8FDE0" w14:textId="77777777" w:rsidR="00832470" w:rsidRDefault="00832470" w:rsidP="00832470">
      <w:pPr>
        <w:autoSpaceDE w:val="0"/>
        <w:autoSpaceDN w:val="0"/>
        <w:adjustRightInd w:val="0"/>
        <w:spacing w:before="120" w:after="120"/>
        <w:jc w:val="both"/>
        <w:rPr>
          <w:color w:val="000000"/>
        </w:rPr>
      </w:pPr>
    </w:p>
    <w:p w14:paraId="25FF99B0" w14:textId="77777777" w:rsidR="00832470" w:rsidRDefault="00832470" w:rsidP="00832470">
      <w:pPr>
        <w:autoSpaceDE w:val="0"/>
        <w:autoSpaceDN w:val="0"/>
        <w:adjustRightInd w:val="0"/>
        <w:spacing w:before="120" w:after="120"/>
        <w:jc w:val="both"/>
        <w:rPr>
          <w:color w:val="000000"/>
        </w:rPr>
      </w:pPr>
    </w:p>
    <w:p w14:paraId="65D4D7C9" w14:textId="77777777" w:rsidR="00832470" w:rsidRDefault="00832470" w:rsidP="00832470">
      <w:pPr>
        <w:autoSpaceDE w:val="0"/>
        <w:autoSpaceDN w:val="0"/>
        <w:adjustRightInd w:val="0"/>
        <w:spacing w:before="120" w:after="120"/>
        <w:jc w:val="both"/>
        <w:rPr>
          <w:color w:val="000000"/>
        </w:rPr>
      </w:pPr>
    </w:p>
    <w:p w14:paraId="39B7F0D8" w14:textId="77777777" w:rsidR="00832470" w:rsidRDefault="00832470" w:rsidP="00832470">
      <w:pPr>
        <w:autoSpaceDE w:val="0"/>
        <w:autoSpaceDN w:val="0"/>
        <w:adjustRightInd w:val="0"/>
        <w:spacing w:before="120" w:after="120"/>
        <w:jc w:val="both"/>
        <w:rPr>
          <w:color w:val="000000"/>
        </w:rPr>
      </w:pPr>
    </w:p>
    <w:p w14:paraId="1A9E8E1C" w14:textId="77777777" w:rsidR="00832470" w:rsidRDefault="00832470" w:rsidP="00832470">
      <w:pPr>
        <w:autoSpaceDE w:val="0"/>
        <w:autoSpaceDN w:val="0"/>
        <w:adjustRightInd w:val="0"/>
        <w:spacing w:before="120" w:after="120"/>
        <w:jc w:val="both"/>
        <w:rPr>
          <w:color w:val="000000"/>
        </w:rPr>
      </w:pPr>
    </w:p>
    <w:p w14:paraId="2D3BEE7F" w14:textId="77777777" w:rsidR="00832470" w:rsidRDefault="00832470" w:rsidP="00832470">
      <w:pPr>
        <w:autoSpaceDE w:val="0"/>
        <w:autoSpaceDN w:val="0"/>
        <w:adjustRightInd w:val="0"/>
        <w:spacing w:before="120" w:after="120"/>
        <w:jc w:val="both"/>
        <w:rPr>
          <w:color w:val="000000"/>
        </w:rPr>
      </w:pPr>
    </w:p>
    <w:p w14:paraId="5052C6E0" w14:textId="77777777" w:rsidR="00832470" w:rsidRDefault="00832470" w:rsidP="00832470">
      <w:pPr>
        <w:autoSpaceDE w:val="0"/>
        <w:autoSpaceDN w:val="0"/>
        <w:adjustRightInd w:val="0"/>
        <w:spacing w:before="120" w:after="120"/>
        <w:jc w:val="both"/>
        <w:rPr>
          <w:color w:val="000000"/>
        </w:rPr>
      </w:pPr>
    </w:p>
    <w:p w14:paraId="5D7E0CD7" w14:textId="77777777" w:rsidR="00832470" w:rsidRDefault="00832470" w:rsidP="00832470">
      <w:pPr>
        <w:autoSpaceDE w:val="0"/>
        <w:autoSpaceDN w:val="0"/>
        <w:adjustRightInd w:val="0"/>
        <w:spacing w:before="120" w:after="120"/>
        <w:jc w:val="both"/>
        <w:rPr>
          <w:color w:val="000000"/>
        </w:rPr>
      </w:pPr>
    </w:p>
    <w:p w14:paraId="62E622CD" w14:textId="77777777" w:rsidR="00832470" w:rsidRDefault="00832470" w:rsidP="00832470">
      <w:pPr>
        <w:autoSpaceDE w:val="0"/>
        <w:autoSpaceDN w:val="0"/>
        <w:adjustRightInd w:val="0"/>
        <w:spacing w:before="120" w:after="120"/>
        <w:jc w:val="both"/>
        <w:rPr>
          <w:color w:val="000000"/>
        </w:rPr>
      </w:pPr>
    </w:p>
    <w:p w14:paraId="59D70A6F" w14:textId="77777777" w:rsidR="00832470" w:rsidRDefault="00832470" w:rsidP="00832470">
      <w:pPr>
        <w:autoSpaceDE w:val="0"/>
        <w:autoSpaceDN w:val="0"/>
        <w:adjustRightInd w:val="0"/>
        <w:spacing w:before="120" w:after="120"/>
        <w:jc w:val="both"/>
        <w:rPr>
          <w:color w:val="000000"/>
        </w:rPr>
      </w:pPr>
    </w:p>
    <w:p w14:paraId="5989543E" w14:textId="77777777" w:rsidR="00832470" w:rsidRDefault="00832470" w:rsidP="00832470">
      <w:pPr>
        <w:autoSpaceDE w:val="0"/>
        <w:autoSpaceDN w:val="0"/>
        <w:adjustRightInd w:val="0"/>
        <w:spacing w:before="120" w:after="120"/>
        <w:jc w:val="both"/>
        <w:rPr>
          <w:color w:val="000000"/>
        </w:rPr>
      </w:pPr>
    </w:p>
    <w:tbl>
      <w:tblPr>
        <w:tblW w:w="9198" w:type="dxa"/>
        <w:tblLayout w:type="fixed"/>
        <w:tblLook w:val="0000" w:firstRow="0" w:lastRow="0" w:firstColumn="0" w:lastColumn="0" w:noHBand="0" w:noVBand="0"/>
      </w:tblPr>
      <w:tblGrid>
        <w:gridCol w:w="9198"/>
      </w:tblGrid>
      <w:tr w:rsidR="00455149" w:rsidRPr="004A2C5F" w14:paraId="692E4E3B" w14:textId="77777777" w:rsidTr="00796460">
        <w:trPr>
          <w:trHeight w:val="1100"/>
        </w:trPr>
        <w:tc>
          <w:tcPr>
            <w:tcW w:w="9198" w:type="dxa"/>
            <w:vAlign w:val="center"/>
          </w:tcPr>
          <w:p w14:paraId="0EA84A12" w14:textId="77777777" w:rsidR="00455149" w:rsidRPr="004A2C5F" w:rsidRDefault="00455149" w:rsidP="00764A9B">
            <w:pPr>
              <w:pStyle w:val="SectionHeading"/>
            </w:pPr>
            <w:bookmarkStart w:id="319" w:name="_Toc436903898"/>
            <w:bookmarkStart w:id="320" w:name="_Toc438266927"/>
            <w:bookmarkStart w:id="321" w:name="_Toc438267901"/>
            <w:bookmarkStart w:id="322" w:name="_Toc438366667"/>
            <w:bookmarkStart w:id="323" w:name="_Toc438954445"/>
            <w:bookmarkStart w:id="324" w:name="_Toc135756340"/>
            <w:r w:rsidRPr="004A2C5F">
              <w:t>Section IV</w:t>
            </w:r>
            <w:r w:rsidR="00F6778E" w:rsidRPr="004A2C5F">
              <w:t xml:space="preserve"> -</w:t>
            </w:r>
            <w:r w:rsidR="00B95321" w:rsidRPr="004A2C5F">
              <w:t xml:space="preserve"> </w:t>
            </w:r>
            <w:r w:rsidRPr="004A2C5F">
              <w:t>Bidding Forms</w:t>
            </w:r>
            <w:bookmarkEnd w:id="319"/>
            <w:bookmarkEnd w:id="320"/>
            <w:bookmarkEnd w:id="321"/>
            <w:bookmarkEnd w:id="322"/>
            <w:bookmarkEnd w:id="323"/>
            <w:bookmarkEnd w:id="324"/>
          </w:p>
        </w:tc>
      </w:tr>
    </w:tbl>
    <w:p w14:paraId="307C2864" w14:textId="77777777" w:rsidR="00455149" w:rsidRPr="004A2C5F" w:rsidRDefault="00455149">
      <w:pPr>
        <w:jc w:val="center"/>
        <w:rPr>
          <w:b/>
          <w:sz w:val="32"/>
        </w:rPr>
      </w:pPr>
      <w:r w:rsidRPr="004A2C5F">
        <w:rPr>
          <w:b/>
          <w:sz w:val="32"/>
        </w:rPr>
        <w:t>Table of Forms</w:t>
      </w:r>
    </w:p>
    <w:p w14:paraId="262660F1" w14:textId="77777777" w:rsidR="00455149" w:rsidRPr="004A2C5F" w:rsidRDefault="00455149">
      <w:pPr>
        <w:jc w:val="center"/>
        <w:rPr>
          <w:b/>
          <w:sz w:val="32"/>
        </w:rPr>
      </w:pPr>
    </w:p>
    <w:p w14:paraId="2961C482" w14:textId="77777777" w:rsidR="00455149" w:rsidRPr="004A2C5F" w:rsidRDefault="00455149">
      <w:pPr>
        <w:rPr>
          <w:b/>
        </w:rPr>
      </w:pPr>
    </w:p>
    <w:p w14:paraId="7B34896B" w14:textId="18ACA504" w:rsidR="00B3626A" w:rsidRDefault="00075F5F">
      <w:pPr>
        <w:pStyle w:val="TOC1"/>
        <w:rPr>
          <w:rFonts w:asciiTheme="minorHAnsi" w:eastAsiaTheme="minorEastAsia" w:hAnsiTheme="minorHAnsi" w:cstheme="minorBidi"/>
          <w:b w:val="0"/>
          <w:noProof/>
          <w:sz w:val="22"/>
          <w:szCs w:val="22"/>
        </w:rPr>
      </w:pPr>
      <w:r w:rsidRPr="004A2C5F">
        <w:rPr>
          <w:b w:val="0"/>
          <w:bCs/>
          <w:sz w:val="22"/>
          <w:szCs w:val="22"/>
        </w:rPr>
        <w:fldChar w:fldCharType="begin"/>
      </w:r>
      <w:r w:rsidR="00455149" w:rsidRPr="004A2C5F">
        <w:rPr>
          <w:b w:val="0"/>
          <w:bCs/>
          <w:sz w:val="22"/>
          <w:szCs w:val="22"/>
        </w:rPr>
        <w:instrText xml:space="preserve"> TOC \t "Section V. Header,1" </w:instrText>
      </w:r>
      <w:r w:rsidRPr="004A2C5F">
        <w:rPr>
          <w:b w:val="0"/>
          <w:bCs/>
          <w:sz w:val="22"/>
          <w:szCs w:val="22"/>
        </w:rPr>
        <w:fldChar w:fldCharType="separate"/>
      </w:r>
      <w:r w:rsidR="00B3626A">
        <w:rPr>
          <w:noProof/>
        </w:rPr>
        <w:t>Letter of Bid</w:t>
      </w:r>
      <w:r w:rsidR="00B3626A">
        <w:rPr>
          <w:noProof/>
        </w:rPr>
        <w:tab/>
      </w:r>
      <w:r w:rsidR="00B3626A">
        <w:rPr>
          <w:noProof/>
        </w:rPr>
        <w:fldChar w:fldCharType="begin"/>
      </w:r>
      <w:r w:rsidR="00B3626A">
        <w:rPr>
          <w:noProof/>
        </w:rPr>
        <w:instrText xml:space="preserve"> PAGEREF _Toc135756249 \h </w:instrText>
      </w:r>
      <w:r w:rsidR="00B3626A">
        <w:rPr>
          <w:noProof/>
        </w:rPr>
      </w:r>
      <w:r w:rsidR="00B3626A">
        <w:rPr>
          <w:noProof/>
        </w:rPr>
        <w:fldChar w:fldCharType="separate"/>
      </w:r>
      <w:r w:rsidR="00B3626A">
        <w:rPr>
          <w:noProof/>
        </w:rPr>
        <w:t>52</w:t>
      </w:r>
      <w:r w:rsidR="00B3626A">
        <w:rPr>
          <w:noProof/>
        </w:rPr>
        <w:fldChar w:fldCharType="end"/>
      </w:r>
    </w:p>
    <w:p w14:paraId="2988D5B8" w14:textId="6D580DC9" w:rsidR="00B3626A" w:rsidRDefault="00B3626A">
      <w:pPr>
        <w:pStyle w:val="TOC1"/>
        <w:rPr>
          <w:rFonts w:asciiTheme="minorHAnsi" w:eastAsiaTheme="minorEastAsia" w:hAnsiTheme="minorHAnsi" w:cstheme="minorBidi"/>
          <w:b w:val="0"/>
          <w:noProof/>
          <w:sz w:val="22"/>
          <w:szCs w:val="22"/>
        </w:rPr>
      </w:pPr>
      <w:r>
        <w:rPr>
          <w:noProof/>
        </w:rPr>
        <w:t>Bidder Information Form</w:t>
      </w:r>
      <w:r>
        <w:rPr>
          <w:noProof/>
        </w:rPr>
        <w:tab/>
      </w:r>
      <w:r>
        <w:rPr>
          <w:noProof/>
        </w:rPr>
        <w:fldChar w:fldCharType="begin"/>
      </w:r>
      <w:r>
        <w:rPr>
          <w:noProof/>
        </w:rPr>
        <w:instrText xml:space="preserve"> PAGEREF _Toc135756250 \h </w:instrText>
      </w:r>
      <w:r>
        <w:rPr>
          <w:noProof/>
        </w:rPr>
      </w:r>
      <w:r>
        <w:rPr>
          <w:noProof/>
        </w:rPr>
        <w:fldChar w:fldCharType="separate"/>
      </w:r>
      <w:r>
        <w:rPr>
          <w:noProof/>
        </w:rPr>
        <w:t>55</w:t>
      </w:r>
      <w:r>
        <w:rPr>
          <w:noProof/>
        </w:rPr>
        <w:fldChar w:fldCharType="end"/>
      </w:r>
    </w:p>
    <w:p w14:paraId="017BB376" w14:textId="6FA700AF" w:rsidR="00B3626A" w:rsidRDefault="00B3626A">
      <w:pPr>
        <w:pStyle w:val="TOC1"/>
        <w:rPr>
          <w:rFonts w:asciiTheme="minorHAnsi" w:eastAsiaTheme="minorEastAsia" w:hAnsiTheme="minorHAnsi" w:cstheme="minorBidi"/>
          <w:b w:val="0"/>
          <w:noProof/>
          <w:sz w:val="22"/>
          <w:szCs w:val="22"/>
        </w:rPr>
      </w:pPr>
      <w:r>
        <w:rPr>
          <w:noProof/>
        </w:rPr>
        <w:t>Bidder’s JV Members Information Form</w:t>
      </w:r>
      <w:r>
        <w:rPr>
          <w:noProof/>
        </w:rPr>
        <w:tab/>
      </w:r>
      <w:r>
        <w:rPr>
          <w:noProof/>
        </w:rPr>
        <w:fldChar w:fldCharType="begin"/>
      </w:r>
      <w:r>
        <w:rPr>
          <w:noProof/>
        </w:rPr>
        <w:instrText xml:space="preserve"> PAGEREF _Toc135756251 \h </w:instrText>
      </w:r>
      <w:r>
        <w:rPr>
          <w:noProof/>
        </w:rPr>
      </w:r>
      <w:r>
        <w:rPr>
          <w:noProof/>
        </w:rPr>
        <w:fldChar w:fldCharType="separate"/>
      </w:r>
      <w:r>
        <w:rPr>
          <w:noProof/>
        </w:rPr>
        <w:t>56</w:t>
      </w:r>
      <w:r>
        <w:rPr>
          <w:noProof/>
        </w:rPr>
        <w:fldChar w:fldCharType="end"/>
      </w:r>
    </w:p>
    <w:p w14:paraId="01A07184" w14:textId="15504EBF" w:rsidR="00B3626A" w:rsidRDefault="00B3626A">
      <w:pPr>
        <w:pStyle w:val="TOC1"/>
        <w:rPr>
          <w:rFonts w:asciiTheme="minorHAnsi" w:eastAsiaTheme="minorEastAsia" w:hAnsiTheme="minorHAnsi" w:cstheme="minorBidi"/>
          <w:b w:val="0"/>
          <w:noProof/>
          <w:sz w:val="22"/>
          <w:szCs w:val="22"/>
        </w:rPr>
      </w:pPr>
      <w:r>
        <w:rPr>
          <w:noProof/>
        </w:rPr>
        <w:t>Sexual Exploitation and Abuse (SEA) and/or Sexual Harassment Performance Declaration</w:t>
      </w:r>
      <w:r>
        <w:rPr>
          <w:noProof/>
        </w:rPr>
        <w:tab/>
      </w:r>
      <w:r>
        <w:rPr>
          <w:noProof/>
        </w:rPr>
        <w:fldChar w:fldCharType="begin"/>
      </w:r>
      <w:r>
        <w:rPr>
          <w:noProof/>
        </w:rPr>
        <w:instrText xml:space="preserve"> PAGEREF _Toc135756252 \h </w:instrText>
      </w:r>
      <w:r>
        <w:rPr>
          <w:noProof/>
        </w:rPr>
      </w:r>
      <w:r>
        <w:rPr>
          <w:noProof/>
        </w:rPr>
        <w:fldChar w:fldCharType="separate"/>
      </w:r>
      <w:r>
        <w:rPr>
          <w:noProof/>
        </w:rPr>
        <w:t>57</w:t>
      </w:r>
      <w:r>
        <w:rPr>
          <w:noProof/>
        </w:rPr>
        <w:fldChar w:fldCharType="end"/>
      </w:r>
    </w:p>
    <w:p w14:paraId="032F788D" w14:textId="21903EA0"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to be Imported</w:t>
      </w:r>
      <w:r>
        <w:rPr>
          <w:noProof/>
        </w:rPr>
        <w:tab/>
      </w:r>
      <w:r>
        <w:rPr>
          <w:noProof/>
        </w:rPr>
        <w:fldChar w:fldCharType="begin"/>
      </w:r>
      <w:r>
        <w:rPr>
          <w:noProof/>
        </w:rPr>
        <w:instrText xml:space="preserve"> PAGEREF _Toc135756253 \h </w:instrText>
      </w:r>
      <w:r>
        <w:rPr>
          <w:noProof/>
        </w:rPr>
      </w:r>
      <w:r>
        <w:rPr>
          <w:noProof/>
        </w:rPr>
        <w:fldChar w:fldCharType="separate"/>
      </w:r>
      <w:r>
        <w:rPr>
          <w:noProof/>
        </w:rPr>
        <w:t>59</w:t>
      </w:r>
      <w:r>
        <w:rPr>
          <w:noProof/>
        </w:rPr>
        <w:fldChar w:fldCharType="end"/>
      </w:r>
    </w:p>
    <w:p w14:paraId="4F305C8C" w14:textId="6C8FF5EC" w:rsidR="00B3626A" w:rsidRDefault="00B3626A">
      <w:pPr>
        <w:pStyle w:val="TOC1"/>
        <w:rPr>
          <w:rFonts w:asciiTheme="minorHAnsi" w:eastAsiaTheme="minorEastAsia" w:hAnsiTheme="minorHAnsi" w:cstheme="minorBidi"/>
          <w:b w:val="0"/>
          <w:noProof/>
          <w:sz w:val="22"/>
          <w:szCs w:val="22"/>
        </w:rPr>
      </w:pPr>
      <w:r>
        <w:rPr>
          <w:noProof/>
        </w:rPr>
        <w:t>Price Schedule: Goods Manufactured Outside the Purchaser’s Country, already imported*</w:t>
      </w:r>
      <w:r>
        <w:rPr>
          <w:noProof/>
        </w:rPr>
        <w:tab/>
      </w:r>
      <w:r>
        <w:rPr>
          <w:noProof/>
        </w:rPr>
        <w:fldChar w:fldCharType="begin"/>
      </w:r>
      <w:r>
        <w:rPr>
          <w:noProof/>
        </w:rPr>
        <w:instrText xml:space="preserve"> PAGEREF _Toc135756254 \h </w:instrText>
      </w:r>
      <w:r>
        <w:rPr>
          <w:noProof/>
        </w:rPr>
      </w:r>
      <w:r>
        <w:rPr>
          <w:noProof/>
        </w:rPr>
        <w:fldChar w:fldCharType="separate"/>
      </w:r>
      <w:r>
        <w:rPr>
          <w:noProof/>
        </w:rPr>
        <w:t>60</w:t>
      </w:r>
      <w:r>
        <w:rPr>
          <w:noProof/>
        </w:rPr>
        <w:fldChar w:fldCharType="end"/>
      </w:r>
    </w:p>
    <w:p w14:paraId="0D5B5594" w14:textId="5F64D1E0" w:rsidR="00B3626A" w:rsidRDefault="00B3626A">
      <w:pPr>
        <w:pStyle w:val="TOC1"/>
        <w:rPr>
          <w:rFonts w:asciiTheme="minorHAnsi" w:eastAsiaTheme="minorEastAsia" w:hAnsiTheme="minorHAnsi" w:cstheme="minorBidi"/>
          <w:b w:val="0"/>
          <w:noProof/>
          <w:sz w:val="22"/>
          <w:szCs w:val="22"/>
        </w:rPr>
      </w:pPr>
      <w:r>
        <w:rPr>
          <w:noProof/>
        </w:rPr>
        <w:t>Price Schedule: Goods Manufactured in the Purchaser’s Country</w:t>
      </w:r>
      <w:r>
        <w:rPr>
          <w:noProof/>
        </w:rPr>
        <w:tab/>
      </w:r>
      <w:r>
        <w:rPr>
          <w:noProof/>
        </w:rPr>
        <w:fldChar w:fldCharType="begin"/>
      </w:r>
      <w:r>
        <w:rPr>
          <w:noProof/>
        </w:rPr>
        <w:instrText xml:space="preserve"> PAGEREF _Toc135756255 \h </w:instrText>
      </w:r>
      <w:r>
        <w:rPr>
          <w:noProof/>
        </w:rPr>
      </w:r>
      <w:r>
        <w:rPr>
          <w:noProof/>
        </w:rPr>
        <w:fldChar w:fldCharType="separate"/>
      </w:r>
      <w:r>
        <w:rPr>
          <w:noProof/>
        </w:rPr>
        <w:t>61</w:t>
      </w:r>
      <w:r>
        <w:rPr>
          <w:noProof/>
        </w:rPr>
        <w:fldChar w:fldCharType="end"/>
      </w:r>
    </w:p>
    <w:p w14:paraId="03EECCA9" w14:textId="21B7F6B0" w:rsidR="00B3626A" w:rsidRDefault="00B3626A">
      <w:pPr>
        <w:pStyle w:val="TOC1"/>
        <w:rPr>
          <w:rFonts w:asciiTheme="minorHAnsi" w:eastAsiaTheme="minorEastAsia" w:hAnsiTheme="minorHAnsi" w:cstheme="minorBidi"/>
          <w:b w:val="0"/>
          <w:noProof/>
          <w:sz w:val="22"/>
          <w:szCs w:val="22"/>
        </w:rPr>
      </w:pPr>
      <w:r>
        <w:rPr>
          <w:noProof/>
        </w:rPr>
        <w:t>Price and Completion Schedule - Related Services</w:t>
      </w:r>
      <w:r>
        <w:rPr>
          <w:noProof/>
        </w:rPr>
        <w:tab/>
      </w:r>
      <w:r>
        <w:rPr>
          <w:noProof/>
        </w:rPr>
        <w:fldChar w:fldCharType="begin"/>
      </w:r>
      <w:r>
        <w:rPr>
          <w:noProof/>
        </w:rPr>
        <w:instrText xml:space="preserve"> PAGEREF _Toc135756256 \h </w:instrText>
      </w:r>
      <w:r>
        <w:rPr>
          <w:noProof/>
        </w:rPr>
      </w:r>
      <w:r>
        <w:rPr>
          <w:noProof/>
        </w:rPr>
        <w:fldChar w:fldCharType="separate"/>
      </w:r>
      <w:r>
        <w:rPr>
          <w:noProof/>
        </w:rPr>
        <w:t>62</w:t>
      </w:r>
      <w:r>
        <w:rPr>
          <w:noProof/>
        </w:rPr>
        <w:fldChar w:fldCharType="end"/>
      </w:r>
    </w:p>
    <w:p w14:paraId="7B2E2437" w14:textId="1416782F" w:rsidR="00B3626A" w:rsidRDefault="00B3626A">
      <w:pPr>
        <w:pStyle w:val="TOC1"/>
        <w:rPr>
          <w:rFonts w:asciiTheme="minorHAnsi" w:eastAsiaTheme="minorEastAsia" w:hAnsiTheme="minorHAnsi" w:cstheme="minorBidi"/>
          <w:b w:val="0"/>
          <w:noProof/>
          <w:sz w:val="22"/>
          <w:szCs w:val="22"/>
        </w:rPr>
      </w:pPr>
      <w:r>
        <w:rPr>
          <w:noProof/>
        </w:rPr>
        <w:t>Form of Bid Security</w:t>
      </w:r>
      <w:r>
        <w:rPr>
          <w:noProof/>
        </w:rPr>
        <w:tab/>
      </w:r>
      <w:r>
        <w:rPr>
          <w:noProof/>
        </w:rPr>
        <w:fldChar w:fldCharType="begin"/>
      </w:r>
      <w:r>
        <w:rPr>
          <w:noProof/>
        </w:rPr>
        <w:instrText xml:space="preserve"> PAGEREF _Toc135756257 \h </w:instrText>
      </w:r>
      <w:r>
        <w:rPr>
          <w:noProof/>
        </w:rPr>
      </w:r>
      <w:r>
        <w:rPr>
          <w:noProof/>
        </w:rPr>
        <w:fldChar w:fldCharType="separate"/>
      </w:r>
      <w:r>
        <w:rPr>
          <w:noProof/>
        </w:rPr>
        <w:t>63</w:t>
      </w:r>
      <w:r>
        <w:rPr>
          <w:noProof/>
        </w:rPr>
        <w:fldChar w:fldCharType="end"/>
      </w:r>
    </w:p>
    <w:p w14:paraId="3430545B" w14:textId="19A78EEE" w:rsidR="00B3626A" w:rsidRDefault="00B3626A">
      <w:pPr>
        <w:pStyle w:val="TOC1"/>
        <w:rPr>
          <w:rFonts w:asciiTheme="minorHAnsi" w:eastAsiaTheme="minorEastAsia" w:hAnsiTheme="minorHAnsi" w:cstheme="minorBidi"/>
          <w:b w:val="0"/>
          <w:noProof/>
          <w:sz w:val="22"/>
          <w:szCs w:val="22"/>
        </w:rPr>
      </w:pPr>
      <w:r>
        <w:rPr>
          <w:noProof/>
        </w:rPr>
        <w:t>Form of Bid Security (Bid Bond)</w:t>
      </w:r>
      <w:r>
        <w:rPr>
          <w:noProof/>
        </w:rPr>
        <w:tab/>
      </w:r>
      <w:r>
        <w:rPr>
          <w:noProof/>
        </w:rPr>
        <w:fldChar w:fldCharType="begin"/>
      </w:r>
      <w:r>
        <w:rPr>
          <w:noProof/>
        </w:rPr>
        <w:instrText xml:space="preserve"> PAGEREF _Toc135756258 \h </w:instrText>
      </w:r>
      <w:r>
        <w:rPr>
          <w:noProof/>
        </w:rPr>
      </w:r>
      <w:r>
        <w:rPr>
          <w:noProof/>
        </w:rPr>
        <w:fldChar w:fldCharType="separate"/>
      </w:r>
      <w:r>
        <w:rPr>
          <w:noProof/>
        </w:rPr>
        <w:t>65</w:t>
      </w:r>
      <w:r>
        <w:rPr>
          <w:noProof/>
        </w:rPr>
        <w:fldChar w:fldCharType="end"/>
      </w:r>
    </w:p>
    <w:p w14:paraId="3D2102FF" w14:textId="1B10ECFE" w:rsidR="00B3626A" w:rsidRDefault="00B3626A">
      <w:pPr>
        <w:pStyle w:val="TOC1"/>
        <w:rPr>
          <w:rFonts w:asciiTheme="minorHAnsi" w:eastAsiaTheme="minorEastAsia" w:hAnsiTheme="minorHAnsi" w:cstheme="minorBidi"/>
          <w:b w:val="0"/>
          <w:noProof/>
          <w:sz w:val="22"/>
          <w:szCs w:val="22"/>
        </w:rPr>
      </w:pPr>
      <w:r>
        <w:rPr>
          <w:noProof/>
        </w:rPr>
        <w:t>Form of Bid-Securing Declaration</w:t>
      </w:r>
      <w:r>
        <w:rPr>
          <w:noProof/>
        </w:rPr>
        <w:tab/>
      </w:r>
      <w:r>
        <w:rPr>
          <w:noProof/>
        </w:rPr>
        <w:fldChar w:fldCharType="begin"/>
      </w:r>
      <w:r>
        <w:rPr>
          <w:noProof/>
        </w:rPr>
        <w:instrText xml:space="preserve"> PAGEREF _Toc135756259 \h </w:instrText>
      </w:r>
      <w:r>
        <w:rPr>
          <w:noProof/>
        </w:rPr>
      </w:r>
      <w:r>
        <w:rPr>
          <w:noProof/>
        </w:rPr>
        <w:fldChar w:fldCharType="separate"/>
      </w:r>
      <w:r>
        <w:rPr>
          <w:noProof/>
        </w:rPr>
        <w:t>67</w:t>
      </w:r>
      <w:r>
        <w:rPr>
          <w:noProof/>
        </w:rPr>
        <w:fldChar w:fldCharType="end"/>
      </w:r>
    </w:p>
    <w:p w14:paraId="367CC59B" w14:textId="67E10119" w:rsidR="00B3626A" w:rsidRDefault="00B3626A">
      <w:pPr>
        <w:pStyle w:val="TOC1"/>
        <w:rPr>
          <w:rFonts w:asciiTheme="minorHAnsi" w:eastAsiaTheme="minorEastAsia" w:hAnsiTheme="minorHAnsi" w:cstheme="minorBidi"/>
          <w:b w:val="0"/>
          <w:noProof/>
          <w:sz w:val="22"/>
          <w:szCs w:val="22"/>
        </w:rPr>
      </w:pPr>
      <w:r>
        <w:rPr>
          <w:noProof/>
        </w:rPr>
        <w:t>Manufacturer’s Authorization</w:t>
      </w:r>
      <w:r>
        <w:rPr>
          <w:noProof/>
        </w:rPr>
        <w:tab/>
      </w:r>
      <w:r>
        <w:rPr>
          <w:noProof/>
        </w:rPr>
        <w:fldChar w:fldCharType="begin"/>
      </w:r>
      <w:r>
        <w:rPr>
          <w:noProof/>
        </w:rPr>
        <w:instrText xml:space="preserve"> PAGEREF _Toc135756260 \h </w:instrText>
      </w:r>
      <w:r>
        <w:rPr>
          <w:noProof/>
        </w:rPr>
      </w:r>
      <w:r>
        <w:rPr>
          <w:noProof/>
        </w:rPr>
        <w:fldChar w:fldCharType="separate"/>
      </w:r>
      <w:r>
        <w:rPr>
          <w:noProof/>
        </w:rPr>
        <w:t>68</w:t>
      </w:r>
      <w:r>
        <w:rPr>
          <w:noProof/>
        </w:rPr>
        <w:fldChar w:fldCharType="end"/>
      </w:r>
    </w:p>
    <w:p w14:paraId="6C36CF07" w14:textId="6BB5A465" w:rsidR="00455149" w:rsidRPr="004A2C5F" w:rsidRDefault="00075F5F" w:rsidP="008B7062">
      <w:pPr>
        <w:pStyle w:val="TOC1"/>
        <w:spacing w:before="0"/>
        <w:rPr>
          <w:sz w:val="22"/>
          <w:szCs w:val="22"/>
        </w:rPr>
      </w:pPr>
      <w:r w:rsidRPr="004A2C5F">
        <w:rPr>
          <w:b w:val="0"/>
          <w:bCs/>
          <w:sz w:val="22"/>
          <w:szCs w:val="22"/>
        </w:rPr>
        <w:fldChar w:fldCharType="end"/>
      </w:r>
    </w:p>
    <w:p w14:paraId="0DB12599" w14:textId="77777777" w:rsidR="00455149" w:rsidRPr="004A2C5F" w:rsidRDefault="00455149"/>
    <w:p w14:paraId="5FFC2157" w14:textId="77777777" w:rsidR="00455149" w:rsidRPr="004A2C5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4A2C5F">
        <w:br w:type="page"/>
      </w:r>
    </w:p>
    <w:p w14:paraId="669800BD" w14:textId="77777777" w:rsidR="008E7578" w:rsidRPr="004A2C5F" w:rsidRDefault="008E7578" w:rsidP="008E7578">
      <w:pPr>
        <w:pStyle w:val="SectionVHeader"/>
        <w:spacing w:before="0"/>
      </w:pPr>
      <w:bookmarkStart w:id="325" w:name="_Toc345681383"/>
      <w:bookmarkStart w:id="326" w:name="_Toc347230619"/>
      <w:bookmarkStart w:id="327" w:name="_Toc135756249"/>
      <w:r w:rsidRPr="004A2C5F">
        <w:lastRenderedPageBreak/>
        <w:t>Letter of Bid</w:t>
      </w:r>
      <w:bookmarkEnd w:id="325"/>
      <w:bookmarkEnd w:id="326"/>
      <w:bookmarkEnd w:id="3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0"/>
      </w:tblGrid>
      <w:tr w:rsidR="00FA4922" w:rsidRPr="004A2C5F" w14:paraId="422E15F3" w14:textId="77777777" w:rsidTr="008E7578">
        <w:tc>
          <w:tcPr>
            <w:tcW w:w="8990" w:type="dxa"/>
          </w:tcPr>
          <w:p w14:paraId="70612F58" w14:textId="77777777" w:rsidR="008E7578" w:rsidRPr="004A2C5F" w:rsidRDefault="008E7578" w:rsidP="00913EC4">
            <w:pPr>
              <w:spacing w:before="120"/>
              <w:rPr>
                <w:i/>
              </w:rPr>
            </w:pPr>
            <w:r w:rsidRPr="004A2C5F">
              <w:rPr>
                <w:i/>
              </w:rPr>
              <w:t>INSTRUCTIONS TO BIDDERS: DELETE THIS BOX ONCE YOU HAVE COMPLETED THE DOCUMENT</w:t>
            </w:r>
          </w:p>
          <w:p w14:paraId="5B623742" w14:textId="77777777" w:rsidR="008E7578" w:rsidRPr="004A2C5F" w:rsidRDefault="008E7578" w:rsidP="00913EC4">
            <w:pPr>
              <w:rPr>
                <w:i/>
              </w:rPr>
            </w:pPr>
          </w:p>
          <w:p w14:paraId="61EEB538" w14:textId="77777777" w:rsidR="008E7578" w:rsidRPr="004A2C5F" w:rsidRDefault="008E7578" w:rsidP="00913EC4">
            <w:pPr>
              <w:rPr>
                <w:i/>
              </w:rPr>
            </w:pPr>
            <w:r w:rsidRPr="004A2C5F">
              <w:rPr>
                <w:i/>
              </w:rPr>
              <w:t>The Bidder must prepare this Letter of Bid on stationery with its letterhead clearly showing the Bidder’s complete name and business address.</w:t>
            </w:r>
          </w:p>
          <w:p w14:paraId="1DAB01CF" w14:textId="77777777" w:rsidR="008E7578" w:rsidRPr="004A2C5F" w:rsidRDefault="008E7578" w:rsidP="00913EC4">
            <w:pPr>
              <w:rPr>
                <w:i/>
              </w:rPr>
            </w:pPr>
          </w:p>
          <w:p w14:paraId="44711B38" w14:textId="77777777" w:rsidR="008E7578" w:rsidRPr="004A2C5F" w:rsidRDefault="008E7578" w:rsidP="00B16A64">
            <w:pPr>
              <w:rPr>
                <w:rFonts w:cs="Arial"/>
                <w:i/>
              </w:rPr>
            </w:pPr>
            <w:r w:rsidRPr="004A2C5F">
              <w:rPr>
                <w:i/>
                <w:u w:val="single"/>
              </w:rPr>
              <w:t>Note</w:t>
            </w:r>
            <w:r w:rsidRPr="004A2C5F">
              <w:rPr>
                <w:i/>
              </w:rPr>
              <w:t>: All italicized text is to help Bidders in preparing this form</w:t>
            </w:r>
            <w:r w:rsidR="004C5DF3" w:rsidRPr="004A2C5F">
              <w:rPr>
                <w:i/>
              </w:rPr>
              <w:t>.</w:t>
            </w:r>
            <w:r w:rsidRPr="004A2C5F">
              <w:rPr>
                <w:i/>
              </w:rPr>
              <w:t xml:space="preserve"> </w:t>
            </w:r>
          </w:p>
        </w:tc>
      </w:tr>
    </w:tbl>
    <w:p w14:paraId="7D0CE69D" w14:textId="77777777" w:rsidR="008E7578" w:rsidRPr="004A2C5F" w:rsidRDefault="008E7578" w:rsidP="008E7578">
      <w:pPr>
        <w:rPr>
          <w:rFonts w:cs="Arial"/>
        </w:rPr>
      </w:pPr>
    </w:p>
    <w:p w14:paraId="72F7FEFB" w14:textId="77777777" w:rsidR="008E7578" w:rsidRPr="004A2C5F" w:rsidRDefault="008E7578" w:rsidP="008E7578">
      <w:pPr>
        <w:tabs>
          <w:tab w:val="right" w:pos="9000"/>
        </w:tabs>
      </w:pPr>
    </w:p>
    <w:p w14:paraId="2EFDDD65" w14:textId="77777777" w:rsidR="008E7578" w:rsidRPr="004A2C5F" w:rsidRDefault="008E7578" w:rsidP="008E7578">
      <w:pPr>
        <w:tabs>
          <w:tab w:val="right" w:pos="9000"/>
        </w:tabs>
        <w:rPr>
          <w:i/>
        </w:rPr>
      </w:pPr>
      <w:r w:rsidRPr="004A2C5F">
        <w:rPr>
          <w:b/>
        </w:rPr>
        <w:t xml:space="preserve">Date of </w:t>
      </w:r>
      <w:r w:rsidR="00002DA6" w:rsidRPr="004A2C5F">
        <w:rPr>
          <w:b/>
        </w:rPr>
        <w:t>this Bid s</w:t>
      </w:r>
      <w:r w:rsidRPr="004A2C5F">
        <w:rPr>
          <w:b/>
        </w:rPr>
        <w:t>ubmission</w:t>
      </w:r>
      <w:r w:rsidRPr="004A2C5F">
        <w:t xml:space="preserve">: </w:t>
      </w:r>
      <w:r w:rsidRPr="004A2C5F">
        <w:rPr>
          <w:i/>
        </w:rPr>
        <w:t>[insert date (as day, month and year</w:t>
      </w:r>
      <w:r w:rsidR="000374FB" w:rsidRPr="004A2C5F">
        <w:rPr>
          <w:i/>
        </w:rPr>
        <w:t>) of Bid s</w:t>
      </w:r>
      <w:r w:rsidRPr="004A2C5F">
        <w:rPr>
          <w:i/>
        </w:rPr>
        <w:t>ubmission]</w:t>
      </w:r>
    </w:p>
    <w:p w14:paraId="5C23290E" w14:textId="57681D3A" w:rsidR="008E7578" w:rsidRPr="004A2C5F" w:rsidRDefault="008E7578" w:rsidP="008E7578">
      <w:pPr>
        <w:tabs>
          <w:tab w:val="right" w:pos="9000"/>
        </w:tabs>
      </w:pPr>
      <w:r w:rsidRPr="004A2C5F">
        <w:rPr>
          <w:b/>
        </w:rPr>
        <w:t>RFB No.:</w:t>
      </w:r>
      <w:r w:rsidRPr="004A2C5F">
        <w:t xml:space="preserve"> </w:t>
      </w:r>
      <w:r w:rsidR="00592164">
        <w:rPr>
          <w:i/>
        </w:rPr>
        <w:t>SD-MC-496791-GO-RFB</w:t>
      </w:r>
    </w:p>
    <w:p w14:paraId="4BEAF539" w14:textId="34D0F6E9" w:rsidR="008E7578" w:rsidRPr="004A2C5F" w:rsidRDefault="008E7578" w:rsidP="008E7578">
      <w:pPr>
        <w:tabs>
          <w:tab w:val="right" w:pos="9000"/>
        </w:tabs>
      </w:pPr>
      <w:r w:rsidRPr="004A2C5F">
        <w:rPr>
          <w:b/>
        </w:rPr>
        <w:t>Request for Bid No</w:t>
      </w:r>
      <w:r w:rsidRPr="004A2C5F">
        <w:t xml:space="preserve">.: </w:t>
      </w:r>
      <w:r w:rsidR="00592164">
        <w:rPr>
          <w:i/>
        </w:rPr>
        <w:t>SD-MC-496791-GO-RFB</w:t>
      </w:r>
    </w:p>
    <w:p w14:paraId="7B00CA34" w14:textId="77777777" w:rsidR="008E7578" w:rsidRPr="004A2C5F" w:rsidRDefault="008E7578" w:rsidP="008E7578"/>
    <w:p w14:paraId="685A1A82" w14:textId="18D7A567" w:rsidR="008E7578" w:rsidRPr="004A2C5F" w:rsidRDefault="008E7578" w:rsidP="008E7578">
      <w:pPr>
        <w:rPr>
          <w:b/>
        </w:rPr>
      </w:pPr>
      <w:r w:rsidRPr="004A2C5F">
        <w:t xml:space="preserve">To: </w:t>
      </w:r>
      <w:r w:rsidR="00592164">
        <w:rPr>
          <w:b/>
          <w:i/>
        </w:rPr>
        <w:t>Mercy Corps</w:t>
      </w:r>
    </w:p>
    <w:p w14:paraId="63B7E389" w14:textId="77777777" w:rsidR="008E7578" w:rsidRPr="004A2C5F" w:rsidRDefault="008E7578" w:rsidP="008E7578"/>
    <w:p w14:paraId="20A0F7B5" w14:textId="77777777" w:rsidR="008E7578" w:rsidRPr="004A2C5F" w:rsidRDefault="00697FB0">
      <w:pPr>
        <w:pStyle w:val="ListParagraph"/>
        <w:numPr>
          <w:ilvl w:val="0"/>
          <w:numId w:val="48"/>
        </w:numPr>
        <w:spacing w:after="200"/>
        <w:ind w:left="432" w:hanging="432"/>
        <w:contextualSpacing w:val="0"/>
      </w:pPr>
      <w:r w:rsidRPr="004A2C5F">
        <w:rPr>
          <w:b/>
        </w:rPr>
        <w:t>No reservations:</w:t>
      </w:r>
      <w:r w:rsidRPr="004A2C5F">
        <w:t xml:space="preserve"> </w:t>
      </w:r>
      <w:r w:rsidR="008E7578" w:rsidRPr="004A2C5F">
        <w:t xml:space="preserve">We have examined and have no reservations to the </w:t>
      </w:r>
      <w:r w:rsidR="00706F9F" w:rsidRPr="004A2C5F">
        <w:t>bidding</w:t>
      </w:r>
      <w:r w:rsidR="00E41492" w:rsidRPr="004A2C5F">
        <w:t xml:space="preserve"> document</w:t>
      </w:r>
      <w:r w:rsidR="008E7578" w:rsidRPr="004A2C5F">
        <w:t>, including Addenda issued in accordance with Instructions to Bidders (ITB 8);</w:t>
      </w:r>
    </w:p>
    <w:p w14:paraId="5A4B94AC" w14:textId="77777777" w:rsidR="008E7578" w:rsidRPr="004A2C5F" w:rsidRDefault="00697FB0">
      <w:pPr>
        <w:pStyle w:val="ListParagraph"/>
        <w:numPr>
          <w:ilvl w:val="0"/>
          <w:numId w:val="48"/>
        </w:numPr>
        <w:spacing w:after="200"/>
        <w:ind w:left="432" w:hanging="432"/>
        <w:contextualSpacing w:val="0"/>
      </w:pPr>
      <w:r w:rsidRPr="004A2C5F">
        <w:rPr>
          <w:b/>
          <w:bCs/>
        </w:rPr>
        <w:t>Eligibility</w:t>
      </w:r>
      <w:r w:rsidRPr="004A2C5F">
        <w:rPr>
          <w:bCs/>
        </w:rPr>
        <w:t xml:space="preserve">: </w:t>
      </w:r>
      <w:r w:rsidR="008E7578" w:rsidRPr="004A2C5F">
        <w:rPr>
          <w:bCs/>
        </w:rPr>
        <w:t xml:space="preserve">We </w:t>
      </w:r>
      <w:r w:rsidR="008E7578" w:rsidRPr="004A2C5F">
        <w:t>meet</w:t>
      </w:r>
      <w:r w:rsidR="008E7578" w:rsidRPr="004A2C5F">
        <w:rPr>
          <w:bCs/>
        </w:rPr>
        <w:t xml:space="preserve"> the eligibility requirements and have no conflict of interest in accordance with ITB 4;</w:t>
      </w:r>
    </w:p>
    <w:p w14:paraId="209373FC" w14:textId="5E53FD25" w:rsidR="008E7578" w:rsidRDefault="003B55AE">
      <w:pPr>
        <w:pStyle w:val="ListParagraph"/>
        <w:numPr>
          <w:ilvl w:val="0"/>
          <w:numId w:val="48"/>
        </w:numPr>
        <w:spacing w:after="200"/>
        <w:ind w:left="432" w:hanging="432"/>
        <w:contextualSpacing w:val="0"/>
      </w:pPr>
      <w:r w:rsidRPr="004A2C5F">
        <w:rPr>
          <w:b/>
          <w:bCs/>
        </w:rPr>
        <w:t>Bid</w:t>
      </w:r>
      <w:r w:rsidR="00DE7071" w:rsidRPr="004A2C5F">
        <w:rPr>
          <w:b/>
          <w:bCs/>
        </w:rPr>
        <w:t>/Proposal</w:t>
      </w:r>
      <w:r w:rsidRPr="004A2C5F">
        <w:rPr>
          <w:b/>
          <w:bCs/>
        </w:rPr>
        <w:t>-Securing Declaration</w:t>
      </w:r>
      <w:r w:rsidR="00697FB0" w:rsidRPr="004A2C5F">
        <w:rPr>
          <w:bCs/>
        </w:rPr>
        <w:t xml:space="preserve">: </w:t>
      </w:r>
      <w:r w:rsidR="008E7578" w:rsidRPr="004A2C5F">
        <w:rPr>
          <w:bCs/>
        </w:rPr>
        <w:t xml:space="preserve">We </w:t>
      </w:r>
      <w:r w:rsidR="008E7578" w:rsidRPr="004A2C5F">
        <w:t>have</w:t>
      </w:r>
      <w:r w:rsidR="008E7578" w:rsidRPr="004A2C5F">
        <w:rPr>
          <w:bCs/>
        </w:rPr>
        <w:t xml:space="preserve"> </w:t>
      </w:r>
      <w:r w:rsidR="008E7578" w:rsidRPr="004A2C5F">
        <w:t>not</w:t>
      </w:r>
      <w:r w:rsidR="008E7578" w:rsidRPr="004A2C5F">
        <w:rPr>
          <w:bCs/>
        </w:rPr>
        <w:t xml:space="preserve"> been suspended nor declared ineligible by the Purchaser based on execution of a </w:t>
      </w:r>
      <w:r w:rsidR="00E21E5C" w:rsidRPr="004A2C5F">
        <w:rPr>
          <w:bCs/>
        </w:rPr>
        <w:t>Bid-Securing Declaration or Proposal-Securing Declaration</w:t>
      </w:r>
      <w:r w:rsidR="008E7578" w:rsidRPr="004A2C5F">
        <w:rPr>
          <w:bCs/>
        </w:rPr>
        <w:t xml:space="preserve"> in the Purchaser’s </w:t>
      </w:r>
      <w:r w:rsidR="00B20407" w:rsidRPr="004A2C5F">
        <w:rPr>
          <w:bCs/>
        </w:rPr>
        <w:t>Country</w:t>
      </w:r>
      <w:r w:rsidR="00B20407" w:rsidRPr="004A2C5F">
        <w:t xml:space="preserve"> </w:t>
      </w:r>
      <w:r w:rsidR="008E7578" w:rsidRPr="004A2C5F">
        <w:t xml:space="preserve">in accordance with ITB </w:t>
      </w:r>
      <w:r w:rsidR="00137F11" w:rsidRPr="004A2C5F">
        <w:t>4.7</w:t>
      </w:r>
      <w:r w:rsidR="008E7578" w:rsidRPr="004A2C5F">
        <w:t>;</w:t>
      </w:r>
    </w:p>
    <w:p w14:paraId="6B6AF8A3" w14:textId="2B24D225" w:rsidR="00E76EF5" w:rsidRPr="006B26C8" w:rsidRDefault="00E76EF5">
      <w:pPr>
        <w:numPr>
          <w:ilvl w:val="0"/>
          <w:numId w:val="48"/>
        </w:numPr>
        <w:spacing w:after="200"/>
        <w:ind w:left="576" w:right="-14" w:hanging="576"/>
        <w:jc w:val="both"/>
        <w:rPr>
          <w:color w:val="000000" w:themeColor="text1"/>
        </w:rPr>
      </w:pPr>
      <w:bookmarkStart w:id="328"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w:t>
      </w:r>
      <w:proofErr w:type="spellStart"/>
      <w:r w:rsidRPr="006B26C8">
        <w:rPr>
          <w:i/>
          <w:color w:val="000000" w:themeColor="text1"/>
        </w:rPr>
        <w:t>i</w:t>
      </w:r>
      <w:proofErr w:type="spellEnd"/>
      <w:r w:rsidRPr="006B26C8">
        <w:rPr>
          <w:i/>
          <w:color w:val="000000" w:themeColor="text1"/>
        </w:rPr>
        <w:t>) to (</w:t>
      </w:r>
      <w:r w:rsidR="00AB7E86">
        <w:rPr>
          <w:i/>
          <w:color w:val="000000" w:themeColor="text1"/>
        </w:rPr>
        <w:t>iii</w:t>
      </w:r>
      <w:r w:rsidRPr="006B26C8">
        <w:rPr>
          <w:i/>
          <w:color w:val="000000" w:themeColor="text1"/>
        </w:rPr>
        <w:t xml:space="preserve">) below and delete the others. In case of JV members and/or subcontractors, indicate the </w:t>
      </w:r>
      <w:bookmarkStart w:id="329" w:name="_Hlk52209225"/>
      <w:r w:rsidRPr="006B26C8">
        <w:rPr>
          <w:i/>
          <w:color w:val="000000" w:themeColor="text1"/>
        </w:rPr>
        <w:t xml:space="preserve">status of disqualification by the Bank </w:t>
      </w:r>
      <w:bookmarkEnd w:id="329"/>
      <w:r w:rsidRPr="006B26C8">
        <w:rPr>
          <w:i/>
          <w:color w:val="000000" w:themeColor="text1"/>
        </w:rPr>
        <w:t>of each JV member and/or subcontractor]</w:t>
      </w:r>
      <w:r w:rsidRPr="006B26C8">
        <w:rPr>
          <w:color w:val="000000" w:themeColor="text1"/>
        </w:rPr>
        <w:t>.</w:t>
      </w:r>
    </w:p>
    <w:p w14:paraId="01D17A2F" w14:textId="16E224FF" w:rsidR="00E76EF5" w:rsidRPr="006B26C8" w:rsidRDefault="00E76EF5" w:rsidP="008653B6">
      <w:pPr>
        <w:tabs>
          <w:tab w:val="right" w:pos="9000"/>
        </w:tabs>
        <w:spacing w:before="240"/>
        <w:ind w:left="540"/>
        <w:rPr>
          <w:color w:val="000000" w:themeColor="text1"/>
        </w:rPr>
      </w:pPr>
      <w:r w:rsidRPr="006B26C8">
        <w:rPr>
          <w:color w:val="000000" w:themeColor="text1"/>
        </w:rPr>
        <w:t>We, including any of our subcontractors:</w:t>
      </w:r>
    </w:p>
    <w:p w14:paraId="5C48FF04" w14:textId="77777777" w:rsidR="00E76EF5" w:rsidRPr="006B26C8" w:rsidRDefault="00E76EF5">
      <w:pPr>
        <w:pStyle w:val="ListParagraph"/>
        <w:numPr>
          <w:ilvl w:val="0"/>
          <w:numId w:val="111"/>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76C2128" w14:textId="77777777" w:rsidR="00E76EF5" w:rsidRPr="006B26C8" w:rsidRDefault="00E76EF5">
      <w:pPr>
        <w:pStyle w:val="ListParagraph"/>
        <w:numPr>
          <w:ilvl w:val="0"/>
          <w:numId w:val="111"/>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A40F12C" w14:textId="77777777" w:rsidR="00E76EF5" w:rsidRPr="006B26C8" w:rsidRDefault="00E76EF5">
      <w:pPr>
        <w:pStyle w:val="ListParagraph"/>
        <w:numPr>
          <w:ilvl w:val="0"/>
          <w:numId w:val="111"/>
        </w:numPr>
        <w:tabs>
          <w:tab w:val="right" w:pos="9000"/>
        </w:tabs>
        <w:spacing w:before="120" w:after="120"/>
        <w:ind w:left="1260"/>
        <w:contextualSpacing w:val="0"/>
        <w:jc w:val="both"/>
        <w:rPr>
          <w:color w:val="000000" w:themeColor="text1"/>
        </w:rPr>
      </w:pPr>
      <w:r w:rsidRPr="006B26C8">
        <w:rPr>
          <w:color w:val="000000" w:themeColor="text1"/>
        </w:rPr>
        <w:t>[</w:t>
      </w:r>
      <w:bookmarkStart w:id="330" w:name="_Hlk51840452"/>
      <w:r w:rsidRPr="006B26C8">
        <w:rPr>
          <w:color w:val="000000" w:themeColor="text1"/>
        </w:rPr>
        <w:t xml:space="preserve">had been </w:t>
      </w:r>
      <w:r w:rsidRPr="006B26C8">
        <w:t xml:space="preserve">subject to disqualification by the Bank for non-compliance with SEA/ SH obligations, </w:t>
      </w:r>
      <w:r w:rsidRPr="006B26C8">
        <w:rPr>
          <w:color w:val="000000" w:themeColor="text1"/>
        </w:rPr>
        <w:t>and were removed from the disqualification list</w:t>
      </w:r>
      <w:bookmarkEnd w:id="330"/>
      <w:r w:rsidRPr="006B26C8">
        <w:rPr>
          <w:color w:val="000000" w:themeColor="text1"/>
        </w:rPr>
        <w:t>. An arbitral award on the disqualification case has been made in our favor.]</w:t>
      </w:r>
    </w:p>
    <w:bookmarkEnd w:id="328"/>
    <w:p w14:paraId="57235E3D" w14:textId="77777777" w:rsidR="00D858DD" w:rsidRPr="004A2C5F" w:rsidRDefault="00D858DD" w:rsidP="008653B6">
      <w:pPr>
        <w:pStyle w:val="ListParagraph"/>
        <w:spacing w:after="200"/>
        <w:ind w:left="432"/>
        <w:contextualSpacing w:val="0"/>
      </w:pPr>
    </w:p>
    <w:p w14:paraId="53D55ACB" w14:textId="77777777" w:rsidR="008E7578" w:rsidRPr="004A2C5F" w:rsidRDefault="00697FB0">
      <w:pPr>
        <w:pStyle w:val="ListParagraph"/>
        <w:numPr>
          <w:ilvl w:val="0"/>
          <w:numId w:val="48"/>
        </w:numPr>
        <w:spacing w:after="200"/>
        <w:ind w:left="432" w:hanging="432"/>
        <w:contextualSpacing w:val="0"/>
        <w:jc w:val="both"/>
      </w:pPr>
      <w:r w:rsidRPr="004A2C5F">
        <w:rPr>
          <w:b/>
        </w:rPr>
        <w:lastRenderedPageBreak/>
        <w:t>Conformity:</w:t>
      </w:r>
      <w:r w:rsidRPr="004A2C5F">
        <w:t xml:space="preserve"> </w:t>
      </w:r>
      <w:r w:rsidR="008E7578" w:rsidRPr="004A2C5F">
        <w:t xml:space="preserve">We offer to supply in conformity with the </w:t>
      </w:r>
      <w:r w:rsidR="00706F9F" w:rsidRPr="004A2C5F">
        <w:t>bidding</w:t>
      </w:r>
      <w:r w:rsidR="00E41492" w:rsidRPr="004A2C5F">
        <w:t xml:space="preserve"> document</w:t>
      </w:r>
      <w:r w:rsidR="008E7578" w:rsidRPr="004A2C5F">
        <w:t xml:space="preserve"> and in accordance with the Delivery Schedules specified in the Schedule of Requirements the following Goods: [</w:t>
      </w:r>
      <w:r w:rsidR="008E7578" w:rsidRPr="004A2C5F">
        <w:rPr>
          <w:i/>
        </w:rPr>
        <w:t>insert a brief description of the Goods and Related Services</w:t>
      </w:r>
      <w:r w:rsidR="008E7578" w:rsidRPr="004A2C5F">
        <w:t>];</w:t>
      </w:r>
    </w:p>
    <w:p w14:paraId="3B090C31" w14:textId="77777777" w:rsidR="008E7578" w:rsidRPr="004A2C5F" w:rsidRDefault="00697FB0">
      <w:pPr>
        <w:pStyle w:val="ListParagraph"/>
        <w:numPr>
          <w:ilvl w:val="0"/>
          <w:numId w:val="48"/>
        </w:numPr>
        <w:spacing w:after="200"/>
        <w:ind w:left="432" w:hanging="432"/>
        <w:contextualSpacing w:val="0"/>
      </w:pPr>
      <w:r w:rsidRPr="004A2C5F">
        <w:rPr>
          <w:b/>
        </w:rPr>
        <w:t>Bid Price</w:t>
      </w:r>
      <w:r w:rsidRPr="004A2C5F">
        <w:t xml:space="preserve">: </w:t>
      </w:r>
      <w:r w:rsidR="008E7578" w:rsidRPr="004A2C5F">
        <w:t xml:space="preserve">The total price of our Bid, excluding any discounts offered in item (f) below is: </w:t>
      </w:r>
    </w:p>
    <w:p w14:paraId="65258399" w14:textId="01F35C3C" w:rsidR="0039499B" w:rsidRPr="004A2C5F" w:rsidRDefault="0039499B" w:rsidP="00923342">
      <w:pPr>
        <w:pStyle w:val="ListParagraph"/>
        <w:spacing w:after="200"/>
        <w:ind w:left="1080"/>
        <w:rPr>
          <w:noProof/>
          <w:color w:val="000000" w:themeColor="text1"/>
          <w:u w:val="single"/>
        </w:rPr>
      </w:pPr>
      <w:r w:rsidRPr="004A2C5F">
        <w:rPr>
          <w:noProof/>
          <w:color w:val="000000" w:themeColor="text1"/>
        </w:rPr>
        <w:t xml:space="preserve">Total price is: </w:t>
      </w:r>
      <w:r w:rsidRPr="004A2C5F">
        <w:rPr>
          <w:noProof/>
          <w:color w:val="000000" w:themeColor="text1"/>
          <w:u w:val="single"/>
        </w:rPr>
        <w:t>[</w:t>
      </w:r>
      <w:r w:rsidRPr="004A2C5F">
        <w:rPr>
          <w:i/>
          <w:noProof/>
          <w:color w:val="000000" w:themeColor="text1"/>
          <w:u w:val="single"/>
        </w:rPr>
        <w:t>insert the total price of the Bid in words and figures, indicating the various amounts and the respective currencies</w:t>
      </w:r>
      <w:r w:rsidRPr="004A2C5F">
        <w:rPr>
          <w:noProof/>
          <w:color w:val="000000" w:themeColor="text1"/>
          <w:u w:val="single"/>
        </w:rPr>
        <w:t>];</w:t>
      </w:r>
    </w:p>
    <w:p w14:paraId="6B366F94" w14:textId="77777777" w:rsidR="0039499B" w:rsidRPr="004A2C5F" w:rsidRDefault="0039499B" w:rsidP="00923342">
      <w:pPr>
        <w:pStyle w:val="ListParagraph"/>
        <w:spacing w:after="200"/>
        <w:ind w:left="1080"/>
        <w:rPr>
          <w:noProof/>
          <w:color w:val="000000" w:themeColor="text1"/>
        </w:rPr>
      </w:pPr>
    </w:p>
    <w:p w14:paraId="075BEA44" w14:textId="77777777" w:rsidR="008E7578" w:rsidRPr="004A2C5F" w:rsidRDefault="00697FB0">
      <w:pPr>
        <w:pStyle w:val="ListParagraph"/>
        <w:numPr>
          <w:ilvl w:val="0"/>
          <w:numId w:val="48"/>
        </w:numPr>
        <w:spacing w:after="200"/>
        <w:ind w:left="432" w:hanging="432"/>
        <w:contextualSpacing w:val="0"/>
      </w:pPr>
      <w:r w:rsidRPr="004A2C5F">
        <w:rPr>
          <w:b/>
        </w:rPr>
        <w:t>Discounts</w:t>
      </w:r>
      <w:r w:rsidRPr="004A2C5F">
        <w:t xml:space="preserve">: </w:t>
      </w:r>
      <w:r w:rsidR="008E7578" w:rsidRPr="004A2C5F">
        <w:t xml:space="preserve">The discounts offered and the methodology for their application are: </w:t>
      </w:r>
    </w:p>
    <w:p w14:paraId="6C36D8C4" w14:textId="77777777" w:rsidR="008E7578" w:rsidRPr="004A2C5F" w:rsidRDefault="008E7578" w:rsidP="008E7578">
      <w:pPr>
        <w:spacing w:after="200"/>
        <w:ind w:left="864" w:hanging="432"/>
      </w:pPr>
      <w:r w:rsidRPr="004A2C5F">
        <w:t>(</w:t>
      </w:r>
      <w:proofErr w:type="spellStart"/>
      <w:r w:rsidRPr="004A2C5F">
        <w:t>i</w:t>
      </w:r>
      <w:proofErr w:type="spellEnd"/>
      <w:r w:rsidRPr="004A2C5F">
        <w:t>) The discounts offered are: [</w:t>
      </w:r>
      <w:r w:rsidRPr="004A2C5F">
        <w:rPr>
          <w:i/>
        </w:rPr>
        <w:t>Specify in detail each discount offered.</w:t>
      </w:r>
      <w:r w:rsidRPr="004A2C5F">
        <w:t>]</w:t>
      </w:r>
    </w:p>
    <w:p w14:paraId="0F26BB89" w14:textId="77777777" w:rsidR="008E7578" w:rsidRPr="004A2C5F" w:rsidRDefault="008E7578" w:rsidP="008E7578">
      <w:pPr>
        <w:spacing w:after="200"/>
        <w:ind w:left="864" w:hanging="432"/>
      </w:pPr>
      <w:r w:rsidRPr="004A2C5F">
        <w:t>(ii) The exact method of calculations to determine the net price after application of discounts is shown below: [</w:t>
      </w:r>
      <w:r w:rsidRPr="004A2C5F">
        <w:rPr>
          <w:i/>
        </w:rPr>
        <w:t>Specify in detail the method that shall be used to apply the discounts</w:t>
      </w:r>
      <w:r w:rsidRPr="004A2C5F">
        <w:t>];</w:t>
      </w:r>
    </w:p>
    <w:p w14:paraId="5BF532A3" w14:textId="68743D17" w:rsidR="008E7578" w:rsidRPr="004A2C5F" w:rsidRDefault="00E107C2">
      <w:pPr>
        <w:pStyle w:val="ListParagraph"/>
        <w:numPr>
          <w:ilvl w:val="0"/>
          <w:numId w:val="48"/>
        </w:numPr>
        <w:spacing w:after="200"/>
        <w:ind w:left="432" w:hanging="432"/>
        <w:contextualSpacing w:val="0"/>
      </w:pPr>
      <w:r w:rsidRPr="008E329A">
        <w:rPr>
          <w:b/>
        </w:rPr>
        <w:t>Bid Validity</w:t>
      </w:r>
      <w:r w:rsidRPr="008E329A">
        <w:t xml:space="preserve">: </w:t>
      </w:r>
      <w:bookmarkStart w:id="331" w:name="_Hlk45805474"/>
      <w:r w:rsidRPr="00166F92">
        <w:t xml:space="preserve">Our </w:t>
      </w:r>
      <w:r>
        <w:t xml:space="preserve">Bid </w:t>
      </w:r>
      <w:r w:rsidRPr="00166F92">
        <w:t xml:space="preserve">shall be </w:t>
      </w:r>
      <w:r>
        <w:t xml:space="preserve">valid until </w:t>
      </w:r>
      <w:r w:rsidR="00D0554E" w:rsidRPr="003343D3">
        <w:rPr>
          <w:b/>
          <w:bCs/>
          <w:i/>
          <w:highlight w:val="yellow"/>
        </w:rPr>
        <w:t>31</w:t>
      </w:r>
      <w:r w:rsidR="00D0554E" w:rsidRPr="003343D3">
        <w:rPr>
          <w:b/>
          <w:bCs/>
          <w:i/>
          <w:highlight w:val="yellow"/>
          <w:vertAlign w:val="superscript"/>
        </w:rPr>
        <w:t>st</w:t>
      </w:r>
      <w:r w:rsidR="00D0554E" w:rsidRPr="003343D3">
        <w:rPr>
          <w:b/>
          <w:bCs/>
          <w:i/>
          <w:highlight w:val="yellow"/>
        </w:rPr>
        <w:t xml:space="preserve"> </w:t>
      </w:r>
      <w:r w:rsidR="00592164">
        <w:rPr>
          <w:b/>
          <w:bCs/>
          <w:i/>
          <w:highlight w:val="yellow"/>
        </w:rPr>
        <w:t>October</w:t>
      </w:r>
      <w:r w:rsidR="00D0554E" w:rsidRPr="003343D3">
        <w:rPr>
          <w:b/>
          <w:bCs/>
          <w:i/>
          <w:highlight w:val="yellow"/>
        </w:rPr>
        <w:t xml:space="preserve"> 2026</w:t>
      </w:r>
      <w:r w:rsidRPr="007636D9">
        <w:rPr>
          <w:i/>
        </w:rPr>
        <w:t xml:space="preserve"> in accordance with </w:t>
      </w:r>
      <w:r w:rsidR="00094786">
        <w:rPr>
          <w:i/>
        </w:rPr>
        <w:t xml:space="preserve">ITB </w:t>
      </w:r>
      <w:r w:rsidRPr="007636D9">
        <w:rPr>
          <w:i/>
        </w:rPr>
        <w:t>1</w:t>
      </w:r>
      <w:r>
        <w:rPr>
          <w:i/>
        </w:rPr>
        <w:t>8</w:t>
      </w:r>
      <w:r w:rsidRPr="007636D9">
        <w:rPr>
          <w:i/>
        </w:rPr>
        <w:t>.1,</w:t>
      </w:r>
      <w:r>
        <w:t xml:space="preserve"> </w:t>
      </w:r>
      <w:r w:rsidRPr="00166F92">
        <w:t>and it shall remain binding upon us and may be accepted at any time before the expiration of that period</w:t>
      </w:r>
      <w:bookmarkEnd w:id="331"/>
      <w:r w:rsidR="0045512B" w:rsidRPr="004A2C5F">
        <w:t>;</w:t>
      </w:r>
    </w:p>
    <w:p w14:paraId="68A47612" w14:textId="29E207A4" w:rsidR="008E7578" w:rsidRPr="004A2C5F" w:rsidRDefault="00697FB0">
      <w:pPr>
        <w:pStyle w:val="ListParagraph"/>
        <w:numPr>
          <w:ilvl w:val="0"/>
          <w:numId w:val="48"/>
        </w:numPr>
        <w:spacing w:after="200"/>
        <w:ind w:left="432" w:hanging="432"/>
        <w:contextualSpacing w:val="0"/>
      </w:pPr>
      <w:r w:rsidRPr="004A2C5F">
        <w:rPr>
          <w:b/>
        </w:rPr>
        <w:t>Performance Securi</w:t>
      </w:r>
      <w:r w:rsidR="00A31121">
        <w:rPr>
          <w:b/>
        </w:rPr>
        <w:t>ng Declaration</w:t>
      </w:r>
      <w:r w:rsidRPr="004A2C5F">
        <w:t xml:space="preserve">: </w:t>
      </w:r>
      <w:r w:rsidR="008E7578" w:rsidRPr="004A2C5F">
        <w:t xml:space="preserve">If our </w:t>
      </w:r>
      <w:r w:rsidR="000E14F1" w:rsidRPr="004A2C5F">
        <w:t>Bid</w:t>
      </w:r>
      <w:r w:rsidR="008E7578" w:rsidRPr="004A2C5F">
        <w:t xml:space="preserve"> is accepted, we commit to obtain a performance securi</w:t>
      </w:r>
      <w:r w:rsidR="00A31121">
        <w:t>ng declaration</w:t>
      </w:r>
      <w:r w:rsidR="008E7578" w:rsidRPr="004A2C5F">
        <w:t xml:space="preserve"> in accordance with the </w:t>
      </w:r>
      <w:r w:rsidR="00706F9F" w:rsidRPr="004A2C5F">
        <w:t>bidding</w:t>
      </w:r>
      <w:r w:rsidR="00E41492" w:rsidRPr="004A2C5F">
        <w:t xml:space="preserve"> document</w:t>
      </w:r>
      <w:r w:rsidR="008E7578" w:rsidRPr="004A2C5F">
        <w:t>;</w:t>
      </w:r>
    </w:p>
    <w:p w14:paraId="08528F19" w14:textId="77777777" w:rsidR="008E7578" w:rsidRPr="004A2C5F" w:rsidRDefault="00697FB0">
      <w:pPr>
        <w:pStyle w:val="ListParagraph"/>
        <w:numPr>
          <w:ilvl w:val="0"/>
          <w:numId w:val="48"/>
        </w:numPr>
        <w:spacing w:after="200"/>
        <w:ind w:left="432" w:hanging="432"/>
        <w:contextualSpacing w:val="0"/>
      </w:pPr>
      <w:r w:rsidRPr="004A2C5F">
        <w:rPr>
          <w:b/>
        </w:rPr>
        <w:t>One Bid per Bidder</w:t>
      </w:r>
      <w:r w:rsidRPr="004A2C5F">
        <w:t xml:space="preserve">: </w:t>
      </w:r>
      <w:r w:rsidR="008E7578" w:rsidRPr="004A2C5F">
        <w:t xml:space="preserve">We are not submitting any other </w:t>
      </w:r>
      <w:r w:rsidR="000E14F1" w:rsidRPr="004A2C5F">
        <w:t>Bid</w:t>
      </w:r>
      <w:r w:rsidR="008E7578" w:rsidRPr="004A2C5F">
        <w:t>(s) as an individual Bidder, and we</w:t>
      </w:r>
      <w:r w:rsidR="008E7578" w:rsidRPr="004A2C5F">
        <w:rPr>
          <w:i/>
        </w:rPr>
        <w:t xml:space="preserve"> </w:t>
      </w:r>
      <w:r w:rsidR="008E7578" w:rsidRPr="004A2C5F">
        <w:t xml:space="preserve">are not participating in any other </w:t>
      </w:r>
      <w:r w:rsidR="000E14F1" w:rsidRPr="004A2C5F">
        <w:t>Bid</w:t>
      </w:r>
      <w:r w:rsidR="008E7578" w:rsidRPr="004A2C5F">
        <w:t xml:space="preserve">(s) as a Joint Venture </w:t>
      </w:r>
      <w:r w:rsidR="003D0251" w:rsidRPr="004A2C5F">
        <w:t>member</w:t>
      </w:r>
      <w:r w:rsidR="008E7578" w:rsidRPr="004A2C5F">
        <w:t xml:space="preserve">, </w:t>
      </w:r>
      <w:r w:rsidR="00E7248C" w:rsidRPr="004A2C5F">
        <w:t xml:space="preserve">or as a subcontractor, </w:t>
      </w:r>
      <w:r w:rsidR="008E7578" w:rsidRPr="004A2C5F">
        <w:t xml:space="preserve">and meet the requirements of ITB 4.3, other than alternative </w:t>
      </w:r>
      <w:r w:rsidR="000E14F1" w:rsidRPr="004A2C5F">
        <w:t>Bid</w:t>
      </w:r>
      <w:r w:rsidR="008E7578" w:rsidRPr="004A2C5F">
        <w:t>s submitted in accordance with ITB 13;</w:t>
      </w:r>
    </w:p>
    <w:p w14:paraId="62485D8A" w14:textId="77777777" w:rsidR="008E7578" w:rsidRPr="004A2C5F" w:rsidRDefault="00697FB0">
      <w:pPr>
        <w:pStyle w:val="ListParagraph"/>
        <w:numPr>
          <w:ilvl w:val="0"/>
          <w:numId w:val="48"/>
        </w:numPr>
        <w:spacing w:after="200"/>
        <w:ind w:left="432" w:hanging="432"/>
        <w:contextualSpacing w:val="0"/>
        <w:jc w:val="both"/>
      </w:pPr>
      <w:r w:rsidRPr="004A2C5F">
        <w:rPr>
          <w:b/>
        </w:rPr>
        <w:t>Suspension and Debarment</w:t>
      </w:r>
      <w:r w:rsidRPr="004A2C5F">
        <w:t xml:space="preserve">: </w:t>
      </w:r>
      <w:r w:rsidR="008E7578" w:rsidRPr="004A2C5F">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w:t>
      </w:r>
      <w:r w:rsidR="00B20407" w:rsidRPr="004A2C5F">
        <w:t xml:space="preserve">Country </w:t>
      </w:r>
      <w:r w:rsidR="008E7578" w:rsidRPr="004A2C5F">
        <w:t>laws or official regulations or pursuant to a decision of the United Nations Security Council;</w:t>
      </w:r>
    </w:p>
    <w:p w14:paraId="0D395E76" w14:textId="77777777" w:rsidR="008E7578" w:rsidRPr="004A2C5F" w:rsidRDefault="00697FB0">
      <w:pPr>
        <w:pStyle w:val="ListParagraph"/>
        <w:numPr>
          <w:ilvl w:val="0"/>
          <w:numId w:val="48"/>
        </w:numPr>
        <w:spacing w:after="200"/>
        <w:ind w:left="432" w:hanging="432"/>
        <w:contextualSpacing w:val="0"/>
      </w:pPr>
      <w:r w:rsidRPr="004A2C5F">
        <w:rPr>
          <w:b/>
        </w:rPr>
        <w:t xml:space="preserve">State-owned </w:t>
      </w:r>
      <w:r w:rsidR="00D908E2" w:rsidRPr="004A2C5F">
        <w:rPr>
          <w:b/>
        </w:rPr>
        <w:t>enterprise or institution</w:t>
      </w:r>
      <w:r w:rsidRPr="004A2C5F">
        <w:t xml:space="preserve">: </w:t>
      </w:r>
      <w:r w:rsidR="008E7578" w:rsidRPr="004A2C5F">
        <w:t>[</w:t>
      </w:r>
      <w:r w:rsidR="008E7578" w:rsidRPr="004A2C5F">
        <w:rPr>
          <w:i/>
        </w:rPr>
        <w:t>select the appropriate option and delete the other</w:t>
      </w:r>
      <w:r w:rsidR="008E7578" w:rsidRPr="004A2C5F">
        <w:t>] [</w:t>
      </w:r>
      <w:r w:rsidR="008E7578" w:rsidRPr="004A2C5F">
        <w:rPr>
          <w:i/>
        </w:rPr>
        <w:t xml:space="preserve">We are not a state-owned </w:t>
      </w:r>
      <w:r w:rsidR="00D908E2" w:rsidRPr="004A2C5F">
        <w:rPr>
          <w:i/>
        </w:rPr>
        <w:t>enterprise or institution</w:t>
      </w:r>
      <w:r w:rsidR="008E7578" w:rsidRPr="004A2C5F">
        <w:t>] / [</w:t>
      </w:r>
      <w:r w:rsidR="008E7578" w:rsidRPr="004A2C5F">
        <w:rPr>
          <w:i/>
        </w:rPr>
        <w:t xml:space="preserve">We are a state-owned </w:t>
      </w:r>
      <w:r w:rsidR="00D908E2" w:rsidRPr="004A2C5F">
        <w:rPr>
          <w:i/>
        </w:rPr>
        <w:t>enterprise or institution</w:t>
      </w:r>
      <w:r w:rsidR="008E7578" w:rsidRPr="004A2C5F">
        <w:rPr>
          <w:i/>
        </w:rPr>
        <w:t xml:space="preserve"> but meet the requirements of ITB </w:t>
      </w:r>
      <w:r w:rsidR="00137F11" w:rsidRPr="004A2C5F">
        <w:rPr>
          <w:i/>
        </w:rPr>
        <w:t>4.6</w:t>
      </w:r>
      <w:r w:rsidR="008E7578" w:rsidRPr="004A2C5F">
        <w:t>];</w:t>
      </w:r>
    </w:p>
    <w:p w14:paraId="6CE99AD9" w14:textId="77777777" w:rsidR="008E7578" w:rsidRPr="004A2C5F" w:rsidRDefault="00697FB0">
      <w:pPr>
        <w:pStyle w:val="ListParagraph"/>
        <w:numPr>
          <w:ilvl w:val="0"/>
          <w:numId w:val="48"/>
        </w:numPr>
        <w:spacing w:after="200"/>
        <w:ind w:left="432" w:hanging="432"/>
        <w:contextualSpacing w:val="0"/>
      </w:pPr>
      <w:r w:rsidRPr="004A2C5F">
        <w:rPr>
          <w:b/>
        </w:rPr>
        <w:t xml:space="preserve">Commissions, gratuities, fees: </w:t>
      </w:r>
      <w:r w:rsidR="008E7578" w:rsidRPr="004A2C5F">
        <w:t xml:space="preserve">We have paid, or will pay the following commissions, gratuities, or fees with respect to the </w:t>
      </w:r>
      <w:r w:rsidR="000E14F1" w:rsidRPr="004A2C5F">
        <w:t>Bid</w:t>
      </w:r>
      <w:r w:rsidR="008E7578" w:rsidRPr="004A2C5F">
        <w:t>ding process or execution of the Contract: [</w:t>
      </w:r>
      <w:r w:rsidR="008E7578" w:rsidRPr="004A2C5F">
        <w:rPr>
          <w:i/>
        </w:rPr>
        <w:t>insert complete name of each Recipient, its full address, the reason for which each commission or gratuity was paid and the amount and currency of each such commission or gratuity</w:t>
      </w:r>
      <w:r w:rsidR="008E7578" w:rsidRPr="004A2C5F">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8E7578" w:rsidRPr="004A2C5F" w14:paraId="1376AC92" w14:textId="77777777" w:rsidTr="00697FB0">
        <w:tc>
          <w:tcPr>
            <w:tcW w:w="2520" w:type="dxa"/>
          </w:tcPr>
          <w:p w14:paraId="58E669B2" w14:textId="77777777" w:rsidR="008E7578" w:rsidRPr="004A2C5F" w:rsidRDefault="008E7578" w:rsidP="00913EC4">
            <w:r w:rsidRPr="004A2C5F">
              <w:lastRenderedPageBreak/>
              <w:t>Name of Recipient</w:t>
            </w:r>
          </w:p>
        </w:tc>
        <w:tc>
          <w:tcPr>
            <w:tcW w:w="2520" w:type="dxa"/>
          </w:tcPr>
          <w:p w14:paraId="1A71BD0A" w14:textId="77777777" w:rsidR="008E7578" w:rsidRPr="004A2C5F" w:rsidRDefault="008E7578" w:rsidP="00913EC4">
            <w:r w:rsidRPr="004A2C5F">
              <w:t>Address</w:t>
            </w:r>
          </w:p>
        </w:tc>
        <w:tc>
          <w:tcPr>
            <w:tcW w:w="2070" w:type="dxa"/>
          </w:tcPr>
          <w:p w14:paraId="186DE747" w14:textId="77777777" w:rsidR="008E7578" w:rsidRPr="004A2C5F" w:rsidRDefault="008E7578" w:rsidP="00913EC4">
            <w:r w:rsidRPr="004A2C5F">
              <w:t>Reason</w:t>
            </w:r>
          </w:p>
        </w:tc>
        <w:tc>
          <w:tcPr>
            <w:tcW w:w="1548" w:type="dxa"/>
          </w:tcPr>
          <w:p w14:paraId="4B4E3C93" w14:textId="77777777" w:rsidR="008E7578" w:rsidRPr="004A2C5F" w:rsidRDefault="008E7578" w:rsidP="00913EC4">
            <w:r w:rsidRPr="004A2C5F">
              <w:t>Amount</w:t>
            </w:r>
          </w:p>
        </w:tc>
      </w:tr>
      <w:tr w:rsidR="008E7578" w:rsidRPr="004A2C5F" w14:paraId="7BFF853E" w14:textId="77777777" w:rsidTr="00697FB0">
        <w:tc>
          <w:tcPr>
            <w:tcW w:w="2520" w:type="dxa"/>
          </w:tcPr>
          <w:p w14:paraId="4AC7165C" w14:textId="77777777" w:rsidR="008E7578" w:rsidRPr="004A2C5F" w:rsidRDefault="008E7578" w:rsidP="00913EC4">
            <w:pPr>
              <w:rPr>
                <w:u w:val="single"/>
              </w:rPr>
            </w:pPr>
          </w:p>
        </w:tc>
        <w:tc>
          <w:tcPr>
            <w:tcW w:w="2520" w:type="dxa"/>
          </w:tcPr>
          <w:p w14:paraId="52B19F89" w14:textId="77777777" w:rsidR="008E7578" w:rsidRPr="004A2C5F" w:rsidRDefault="008E7578" w:rsidP="00913EC4">
            <w:pPr>
              <w:rPr>
                <w:u w:val="single"/>
              </w:rPr>
            </w:pPr>
          </w:p>
        </w:tc>
        <w:tc>
          <w:tcPr>
            <w:tcW w:w="2070" w:type="dxa"/>
          </w:tcPr>
          <w:p w14:paraId="03423BFD" w14:textId="77777777" w:rsidR="008E7578" w:rsidRPr="004A2C5F" w:rsidRDefault="008E7578" w:rsidP="00913EC4">
            <w:pPr>
              <w:rPr>
                <w:u w:val="single"/>
              </w:rPr>
            </w:pPr>
          </w:p>
        </w:tc>
        <w:tc>
          <w:tcPr>
            <w:tcW w:w="1548" w:type="dxa"/>
          </w:tcPr>
          <w:p w14:paraId="1F041DFF" w14:textId="77777777" w:rsidR="008E7578" w:rsidRPr="004A2C5F" w:rsidRDefault="008E7578" w:rsidP="00913EC4">
            <w:pPr>
              <w:rPr>
                <w:u w:val="single"/>
              </w:rPr>
            </w:pPr>
          </w:p>
        </w:tc>
      </w:tr>
      <w:tr w:rsidR="008E7578" w:rsidRPr="004A2C5F" w14:paraId="42F86883" w14:textId="77777777" w:rsidTr="00697FB0">
        <w:tc>
          <w:tcPr>
            <w:tcW w:w="2520" w:type="dxa"/>
          </w:tcPr>
          <w:p w14:paraId="14A7A8EB" w14:textId="77777777" w:rsidR="008E7578" w:rsidRPr="004A2C5F" w:rsidRDefault="008E7578" w:rsidP="00913EC4">
            <w:pPr>
              <w:rPr>
                <w:u w:val="single"/>
              </w:rPr>
            </w:pPr>
          </w:p>
        </w:tc>
        <w:tc>
          <w:tcPr>
            <w:tcW w:w="2520" w:type="dxa"/>
          </w:tcPr>
          <w:p w14:paraId="7F07E98D" w14:textId="77777777" w:rsidR="008E7578" w:rsidRPr="004A2C5F" w:rsidRDefault="008E7578" w:rsidP="00913EC4">
            <w:pPr>
              <w:rPr>
                <w:u w:val="single"/>
              </w:rPr>
            </w:pPr>
          </w:p>
        </w:tc>
        <w:tc>
          <w:tcPr>
            <w:tcW w:w="2070" w:type="dxa"/>
          </w:tcPr>
          <w:p w14:paraId="6D97D08A" w14:textId="77777777" w:rsidR="008E7578" w:rsidRPr="004A2C5F" w:rsidRDefault="008E7578" w:rsidP="00913EC4">
            <w:pPr>
              <w:rPr>
                <w:u w:val="single"/>
              </w:rPr>
            </w:pPr>
          </w:p>
        </w:tc>
        <w:tc>
          <w:tcPr>
            <w:tcW w:w="1548" w:type="dxa"/>
          </w:tcPr>
          <w:p w14:paraId="742823F5" w14:textId="77777777" w:rsidR="008E7578" w:rsidRPr="004A2C5F" w:rsidRDefault="008E7578" w:rsidP="00913EC4">
            <w:pPr>
              <w:rPr>
                <w:u w:val="single"/>
              </w:rPr>
            </w:pPr>
          </w:p>
        </w:tc>
      </w:tr>
      <w:tr w:rsidR="008E7578" w:rsidRPr="004A2C5F" w14:paraId="3393E28E" w14:textId="77777777" w:rsidTr="00697FB0">
        <w:tc>
          <w:tcPr>
            <w:tcW w:w="2520" w:type="dxa"/>
          </w:tcPr>
          <w:p w14:paraId="4ECE42D4" w14:textId="77777777" w:rsidR="008E7578" w:rsidRPr="004A2C5F" w:rsidRDefault="008E7578" w:rsidP="00913EC4">
            <w:pPr>
              <w:rPr>
                <w:u w:val="single"/>
              </w:rPr>
            </w:pPr>
          </w:p>
        </w:tc>
        <w:tc>
          <w:tcPr>
            <w:tcW w:w="2520" w:type="dxa"/>
          </w:tcPr>
          <w:p w14:paraId="59E6A5AB" w14:textId="77777777" w:rsidR="008E7578" w:rsidRPr="004A2C5F" w:rsidRDefault="008E7578" w:rsidP="00913EC4">
            <w:pPr>
              <w:rPr>
                <w:u w:val="single"/>
              </w:rPr>
            </w:pPr>
          </w:p>
        </w:tc>
        <w:tc>
          <w:tcPr>
            <w:tcW w:w="2070" w:type="dxa"/>
          </w:tcPr>
          <w:p w14:paraId="006E651F" w14:textId="77777777" w:rsidR="008E7578" w:rsidRPr="004A2C5F" w:rsidRDefault="008E7578" w:rsidP="00913EC4">
            <w:pPr>
              <w:rPr>
                <w:u w:val="single"/>
              </w:rPr>
            </w:pPr>
          </w:p>
        </w:tc>
        <w:tc>
          <w:tcPr>
            <w:tcW w:w="1548" w:type="dxa"/>
          </w:tcPr>
          <w:p w14:paraId="2629FB21" w14:textId="77777777" w:rsidR="008E7578" w:rsidRPr="004A2C5F" w:rsidRDefault="008E7578" w:rsidP="00913EC4">
            <w:pPr>
              <w:rPr>
                <w:u w:val="single"/>
              </w:rPr>
            </w:pPr>
          </w:p>
        </w:tc>
      </w:tr>
      <w:tr w:rsidR="008E7578" w:rsidRPr="004A2C5F" w14:paraId="28CE85AC" w14:textId="77777777" w:rsidTr="00697FB0">
        <w:tc>
          <w:tcPr>
            <w:tcW w:w="2520" w:type="dxa"/>
          </w:tcPr>
          <w:p w14:paraId="4B671E17" w14:textId="77777777" w:rsidR="008E7578" w:rsidRPr="004A2C5F" w:rsidRDefault="008E7578" w:rsidP="00913EC4">
            <w:pPr>
              <w:rPr>
                <w:u w:val="single"/>
              </w:rPr>
            </w:pPr>
          </w:p>
        </w:tc>
        <w:tc>
          <w:tcPr>
            <w:tcW w:w="2520" w:type="dxa"/>
          </w:tcPr>
          <w:p w14:paraId="4DFA38E6" w14:textId="77777777" w:rsidR="008E7578" w:rsidRPr="004A2C5F" w:rsidRDefault="008E7578" w:rsidP="00913EC4">
            <w:pPr>
              <w:rPr>
                <w:u w:val="single"/>
              </w:rPr>
            </w:pPr>
          </w:p>
        </w:tc>
        <w:tc>
          <w:tcPr>
            <w:tcW w:w="2070" w:type="dxa"/>
          </w:tcPr>
          <w:p w14:paraId="1365BE4D" w14:textId="77777777" w:rsidR="008E7578" w:rsidRPr="004A2C5F" w:rsidRDefault="008E7578" w:rsidP="00913EC4">
            <w:pPr>
              <w:rPr>
                <w:u w:val="single"/>
              </w:rPr>
            </w:pPr>
          </w:p>
        </w:tc>
        <w:tc>
          <w:tcPr>
            <w:tcW w:w="1548" w:type="dxa"/>
          </w:tcPr>
          <w:p w14:paraId="41425548" w14:textId="77777777" w:rsidR="008E7578" w:rsidRPr="004A2C5F" w:rsidRDefault="008E7578" w:rsidP="00913EC4">
            <w:pPr>
              <w:rPr>
                <w:u w:val="single"/>
              </w:rPr>
            </w:pPr>
          </w:p>
        </w:tc>
      </w:tr>
    </w:tbl>
    <w:p w14:paraId="15EADB26" w14:textId="77777777" w:rsidR="008E7578" w:rsidRPr="004A2C5F" w:rsidRDefault="008E7578" w:rsidP="008E7578">
      <w:pPr>
        <w:ind w:left="540"/>
      </w:pPr>
      <w:r w:rsidRPr="004A2C5F">
        <w:t>(If none has been paid or is to be paid, indicate “none.”)</w:t>
      </w:r>
    </w:p>
    <w:p w14:paraId="6DE5F51A" w14:textId="77777777" w:rsidR="00AE4CE7" w:rsidRPr="004A2C5F" w:rsidRDefault="00AE4CE7" w:rsidP="008E7578">
      <w:pPr>
        <w:ind w:left="540"/>
      </w:pPr>
    </w:p>
    <w:p w14:paraId="29F8DE68" w14:textId="77777777" w:rsidR="008E7578" w:rsidRPr="004A2C5F" w:rsidRDefault="00697FB0">
      <w:pPr>
        <w:pStyle w:val="ListParagraph"/>
        <w:numPr>
          <w:ilvl w:val="0"/>
          <w:numId w:val="48"/>
        </w:numPr>
        <w:spacing w:after="200"/>
        <w:ind w:left="432" w:hanging="432"/>
        <w:contextualSpacing w:val="0"/>
      </w:pPr>
      <w:r w:rsidRPr="004A2C5F">
        <w:rPr>
          <w:b/>
        </w:rPr>
        <w:t>Binding Contract</w:t>
      </w:r>
      <w:r w:rsidRPr="004A2C5F">
        <w:t xml:space="preserve">: </w:t>
      </w:r>
      <w:r w:rsidR="008E7578" w:rsidRPr="004A2C5F">
        <w:t xml:space="preserve">We understand that this </w:t>
      </w:r>
      <w:r w:rsidR="000E14F1" w:rsidRPr="004A2C5F">
        <w:t>Bid</w:t>
      </w:r>
      <w:r w:rsidR="008E7578" w:rsidRPr="004A2C5F">
        <w:t xml:space="preserve">, together with your written acceptance thereof included in your </w:t>
      </w:r>
      <w:r w:rsidR="00B16A64" w:rsidRPr="004A2C5F">
        <w:t>Letter of Acceptance</w:t>
      </w:r>
      <w:r w:rsidR="008E7578" w:rsidRPr="004A2C5F">
        <w:t xml:space="preserve">, shall constitute a binding contract between us, until a formal contract is prepared and executed; </w:t>
      </w:r>
    </w:p>
    <w:p w14:paraId="4B790E47" w14:textId="77777777" w:rsidR="008E7578" w:rsidRPr="004A2C5F" w:rsidRDefault="00697FB0">
      <w:pPr>
        <w:pStyle w:val="ListParagraph"/>
        <w:numPr>
          <w:ilvl w:val="0"/>
          <w:numId w:val="48"/>
        </w:numPr>
        <w:spacing w:after="200"/>
        <w:ind w:left="432" w:hanging="432"/>
        <w:contextualSpacing w:val="0"/>
      </w:pPr>
      <w:r w:rsidRPr="004A2C5F">
        <w:rPr>
          <w:b/>
        </w:rPr>
        <w:t>Purchaser Not Bound to Accept</w:t>
      </w:r>
      <w:r w:rsidRPr="004A2C5F">
        <w:t xml:space="preserve">: </w:t>
      </w:r>
      <w:r w:rsidR="008E7578" w:rsidRPr="004A2C5F">
        <w:t xml:space="preserve">We understand that you are not bound to accept the lowest evaluated cost Bid, the Most Advantageous Bid or any other </w:t>
      </w:r>
      <w:r w:rsidR="000E14F1" w:rsidRPr="004A2C5F">
        <w:t>Bid</w:t>
      </w:r>
      <w:r w:rsidR="008E7578" w:rsidRPr="004A2C5F">
        <w:t xml:space="preserve"> that you may receive; and</w:t>
      </w:r>
    </w:p>
    <w:p w14:paraId="7E25931B" w14:textId="77777777" w:rsidR="008E7578" w:rsidRPr="004A2C5F" w:rsidRDefault="00697FB0">
      <w:pPr>
        <w:pStyle w:val="ListParagraph"/>
        <w:numPr>
          <w:ilvl w:val="0"/>
          <w:numId w:val="48"/>
        </w:numPr>
        <w:spacing w:after="200"/>
        <w:ind w:left="432" w:hanging="432"/>
        <w:contextualSpacing w:val="0"/>
      </w:pPr>
      <w:r w:rsidRPr="004A2C5F">
        <w:rPr>
          <w:b/>
        </w:rPr>
        <w:t>Fraud and Corruption</w:t>
      </w:r>
      <w:r w:rsidRPr="004A2C5F">
        <w:t xml:space="preserve">: </w:t>
      </w:r>
      <w:r w:rsidR="008E7578" w:rsidRPr="004A2C5F">
        <w:t>We hereby certify that we have taken steps to ensure that no person acting for us or on our behalf engage</w:t>
      </w:r>
      <w:r w:rsidR="00CE6038" w:rsidRPr="004A2C5F">
        <w:t>s</w:t>
      </w:r>
      <w:r w:rsidR="008E7578" w:rsidRPr="004A2C5F">
        <w:t xml:space="preserve"> in any type of </w:t>
      </w:r>
      <w:r w:rsidR="00920AE7" w:rsidRPr="004A2C5F">
        <w:t>F</w:t>
      </w:r>
      <w:r w:rsidR="008E7578" w:rsidRPr="004A2C5F">
        <w:t xml:space="preserve">raud and </w:t>
      </w:r>
      <w:r w:rsidR="00920AE7" w:rsidRPr="004A2C5F">
        <w:t>C</w:t>
      </w:r>
      <w:r w:rsidR="008E7578" w:rsidRPr="004A2C5F">
        <w:t>orruption.</w:t>
      </w:r>
    </w:p>
    <w:p w14:paraId="0289606F" w14:textId="77777777" w:rsidR="008E7578" w:rsidRPr="004A2C5F" w:rsidRDefault="008E7578" w:rsidP="008E7578"/>
    <w:p w14:paraId="6B452BE8" w14:textId="77777777" w:rsidR="008E7578" w:rsidRPr="004A2C5F" w:rsidRDefault="008E7578" w:rsidP="008E7578">
      <w:r w:rsidRPr="004A2C5F">
        <w:rPr>
          <w:b/>
        </w:rPr>
        <w:t xml:space="preserve">Name of the </w:t>
      </w:r>
      <w:r w:rsidR="00913434" w:rsidRPr="004A2C5F">
        <w:rPr>
          <w:b/>
        </w:rPr>
        <w:t>Bidder</w:t>
      </w:r>
      <w:r w:rsidR="00913434" w:rsidRPr="004A2C5F">
        <w:t>:</w:t>
      </w:r>
      <w:r w:rsidR="00913434" w:rsidRPr="004A2C5F">
        <w:rPr>
          <w:bCs/>
          <w:iCs/>
        </w:rPr>
        <w:t xml:space="preserve"> *</w:t>
      </w:r>
      <w:r w:rsidRPr="004A2C5F">
        <w:t>[</w:t>
      </w:r>
      <w:r w:rsidRPr="004A2C5F">
        <w:rPr>
          <w:i/>
        </w:rPr>
        <w:t xml:space="preserve">insert complete name of </w:t>
      </w:r>
      <w:r w:rsidR="005A237B" w:rsidRPr="004A2C5F">
        <w:rPr>
          <w:i/>
        </w:rPr>
        <w:t>the Bidder</w:t>
      </w:r>
      <w:r w:rsidRPr="004A2C5F">
        <w:t>]</w:t>
      </w:r>
    </w:p>
    <w:p w14:paraId="57B25C37" w14:textId="77777777" w:rsidR="008E7578" w:rsidRPr="004A2C5F" w:rsidRDefault="008E7578" w:rsidP="008E7578"/>
    <w:p w14:paraId="7088A157" w14:textId="77777777" w:rsidR="008E7578" w:rsidRPr="004A2C5F" w:rsidRDefault="008E7578" w:rsidP="008E7578">
      <w:r w:rsidRPr="004A2C5F">
        <w:rPr>
          <w:b/>
        </w:rPr>
        <w:t xml:space="preserve">Name of the person duly authorized to sign the Bid on behalf of the </w:t>
      </w:r>
      <w:r w:rsidR="00913434" w:rsidRPr="004A2C5F">
        <w:rPr>
          <w:b/>
        </w:rPr>
        <w:t>Bidder</w:t>
      </w:r>
      <w:r w:rsidR="00913434" w:rsidRPr="004A2C5F">
        <w:t>:</w:t>
      </w:r>
      <w:r w:rsidR="00913434" w:rsidRPr="004A2C5F">
        <w:rPr>
          <w:bCs/>
          <w:iCs/>
        </w:rPr>
        <w:t xml:space="preserve"> *</w:t>
      </w:r>
      <w:r w:rsidRPr="004A2C5F">
        <w:rPr>
          <w:bCs/>
          <w:iCs/>
        </w:rPr>
        <w:t>*[</w:t>
      </w:r>
      <w:r w:rsidRPr="004A2C5F">
        <w:rPr>
          <w:bCs/>
          <w:i/>
          <w:iCs/>
        </w:rPr>
        <w:t>insert complete name of person duly authorized to sign the Bid</w:t>
      </w:r>
      <w:r w:rsidRPr="004A2C5F">
        <w:rPr>
          <w:bCs/>
          <w:iCs/>
        </w:rPr>
        <w:t>]</w:t>
      </w:r>
    </w:p>
    <w:p w14:paraId="44A26E02" w14:textId="77777777" w:rsidR="008E7578" w:rsidRPr="004A2C5F" w:rsidRDefault="008E7578" w:rsidP="008E7578"/>
    <w:p w14:paraId="26630FAE" w14:textId="77777777" w:rsidR="008E7578" w:rsidRPr="004A2C5F" w:rsidRDefault="008E7578" w:rsidP="008E7578">
      <w:r w:rsidRPr="004A2C5F">
        <w:rPr>
          <w:b/>
        </w:rPr>
        <w:t>Title of the person signing the Bid</w:t>
      </w:r>
      <w:r w:rsidRPr="004A2C5F">
        <w:t>: [</w:t>
      </w:r>
      <w:r w:rsidRPr="004A2C5F">
        <w:rPr>
          <w:i/>
        </w:rPr>
        <w:t>insert complete title of the person signing the Bid</w:t>
      </w:r>
      <w:r w:rsidRPr="004A2C5F">
        <w:t>]</w:t>
      </w:r>
    </w:p>
    <w:p w14:paraId="415D4E98" w14:textId="77777777" w:rsidR="008E7578" w:rsidRPr="004A2C5F" w:rsidRDefault="008E7578" w:rsidP="008E7578"/>
    <w:p w14:paraId="339CE287" w14:textId="77777777" w:rsidR="008E7578" w:rsidRPr="004A2C5F" w:rsidRDefault="008E7578" w:rsidP="008E7578">
      <w:r w:rsidRPr="004A2C5F">
        <w:rPr>
          <w:b/>
        </w:rPr>
        <w:t>Signature of the person named above</w:t>
      </w:r>
      <w:r w:rsidRPr="004A2C5F">
        <w:t>: [</w:t>
      </w:r>
      <w:r w:rsidRPr="004A2C5F">
        <w:rPr>
          <w:i/>
        </w:rPr>
        <w:t>insert signature of person whose name and capacity are shown above</w:t>
      </w:r>
      <w:r w:rsidRPr="004A2C5F">
        <w:t>]</w:t>
      </w:r>
    </w:p>
    <w:p w14:paraId="24AB2F8F" w14:textId="77777777" w:rsidR="008E7578" w:rsidRPr="004A2C5F" w:rsidRDefault="008E7578" w:rsidP="008E7578"/>
    <w:p w14:paraId="564C449C" w14:textId="77777777" w:rsidR="008E7578" w:rsidRPr="004A2C5F" w:rsidRDefault="008E7578" w:rsidP="008E7578">
      <w:r w:rsidRPr="004A2C5F">
        <w:rPr>
          <w:b/>
        </w:rPr>
        <w:t>Date signed</w:t>
      </w:r>
      <w:r w:rsidRPr="004A2C5F">
        <w:t xml:space="preserve"> [</w:t>
      </w:r>
      <w:r w:rsidRPr="004A2C5F">
        <w:rPr>
          <w:i/>
        </w:rPr>
        <w:t>insert date of signing</w:t>
      </w:r>
      <w:r w:rsidRPr="004A2C5F">
        <w:t xml:space="preserve">] </w:t>
      </w:r>
      <w:r w:rsidRPr="004A2C5F">
        <w:rPr>
          <w:b/>
        </w:rPr>
        <w:t>day of</w:t>
      </w:r>
      <w:r w:rsidRPr="004A2C5F">
        <w:t xml:space="preserve"> [</w:t>
      </w:r>
      <w:r w:rsidRPr="004A2C5F">
        <w:rPr>
          <w:i/>
        </w:rPr>
        <w:t>insert month</w:t>
      </w:r>
      <w:r w:rsidRPr="004A2C5F">
        <w:t>], [</w:t>
      </w:r>
      <w:r w:rsidRPr="004A2C5F">
        <w:rPr>
          <w:i/>
        </w:rPr>
        <w:t>insert year</w:t>
      </w:r>
      <w:r w:rsidRPr="004A2C5F">
        <w:t>]</w:t>
      </w:r>
    </w:p>
    <w:p w14:paraId="46F0EF56" w14:textId="77777777" w:rsidR="008E7578" w:rsidRPr="004A2C5F" w:rsidRDefault="008E7578" w:rsidP="008E7578"/>
    <w:p w14:paraId="5178AE63" w14:textId="77777777" w:rsidR="008E7578" w:rsidRPr="004A2C5F" w:rsidRDefault="008E7578" w:rsidP="008E7578"/>
    <w:p w14:paraId="1DC6FDB5" w14:textId="77777777" w:rsidR="008E7578" w:rsidRPr="004A2C5F" w:rsidRDefault="008E7578" w:rsidP="008E7578">
      <w:pPr>
        <w:rPr>
          <w:sz w:val="18"/>
          <w:szCs w:val="18"/>
        </w:rPr>
      </w:pPr>
      <w:r w:rsidRPr="004A2C5F">
        <w:rPr>
          <w:b/>
          <w:bCs/>
          <w:iCs/>
          <w:sz w:val="18"/>
          <w:szCs w:val="18"/>
        </w:rPr>
        <w:t>*</w:t>
      </w:r>
      <w:r w:rsidRPr="004A2C5F">
        <w:rPr>
          <w:sz w:val="18"/>
          <w:szCs w:val="18"/>
        </w:rPr>
        <w:t>: In the case of the Bid submitted by a Joint Venture specify the name of the Joint Venture as Bidder.</w:t>
      </w:r>
    </w:p>
    <w:p w14:paraId="75FFD840" w14:textId="77777777" w:rsidR="008E7578" w:rsidRPr="004A2C5F" w:rsidRDefault="008E7578" w:rsidP="008E7578">
      <w:pPr>
        <w:rPr>
          <w:sz w:val="18"/>
          <w:szCs w:val="18"/>
        </w:rPr>
      </w:pPr>
    </w:p>
    <w:p w14:paraId="731804BC" w14:textId="77777777" w:rsidR="008E7578" w:rsidRPr="004A2C5F" w:rsidRDefault="008E7578" w:rsidP="008E7578">
      <w:pPr>
        <w:rPr>
          <w:sz w:val="18"/>
          <w:szCs w:val="18"/>
        </w:rPr>
      </w:pPr>
      <w:r w:rsidRPr="004A2C5F">
        <w:rPr>
          <w:sz w:val="18"/>
          <w:szCs w:val="18"/>
        </w:rPr>
        <w:t>**: Person signing the Bid shall have the power of attorney given by the Bidder. The power of attorney shall be attached with the Bid</w:t>
      </w:r>
      <w:bookmarkStart w:id="332" w:name="_Toc108950332"/>
      <w:r w:rsidRPr="004A2C5F">
        <w:rPr>
          <w:sz w:val="18"/>
          <w:szCs w:val="18"/>
        </w:rPr>
        <w:t xml:space="preserve"> Schedules</w:t>
      </w:r>
      <w:bookmarkEnd w:id="332"/>
      <w:r w:rsidRPr="004A2C5F">
        <w:rPr>
          <w:sz w:val="18"/>
          <w:szCs w:val="18"/>
        </w:rPr>
        <w:t>.</w:t>
      </w:r>
    </w:p>
    <w:p w14:paraId="29582CAA" w14:textId="77777777" w:rsidR="000263AD" w:rsidRPr="004A2C5F" w:rsidRDefault="000263AD" w:rsidP="000263AD">
      <w:pPr>
        <w:pStyle w:val="SectionVHeader"/>
      </w:pPr>
      <w:r w:rsidRPr="004A2C5F">
        <w:br w:type="page"/>
      </w:r>
    </w:p>
    <w:p w14:paraId="36B63BD1" w14:textId="77777777" w:rsidR="00455149" w:rsidRPr="004A2C5F" w:rsidRDefault="00455149">
      <w:pPr>
        <w:pStyle w:val="SectionVHeader"/>
      </w:pPr>
      <w:bookmarkStart w:id="333" w:name="_Toc347230620"/>
      <w:bookmarkStart w:id="334" w:name="_Toc135756250"/>
      <w:r w:rsidRPr="004A2C5F">
        <w:lastRenderedPageBreak/>
        <w:t>Bidder Information Form</w:t>
      </w:r>
      <w:bookmarkEnd w:id="333"/>
      <w:bookmarkEnd w:id="334"/>
    </w:p>
    <w:p w14:paraId="08219466" w14:textId="77777777" w:rsidR="00455149" w:rsidRPr="004A2C5F" w:rsidRDefault="00455149">
      <w:pPr>
        <w:pStyle w:val="BankNormal"/>
        <w:jc w:val="both"/>
        <w:rPr>
          <w:i/>
          <w:iCs/>
        </w:rPr>
      </w:pPr>
      <w:r w:rsidRPr="004A2C5F">
        <w:rPr>
          <w:i/>
          <w:iCs/>
        </w:rPr>
        <w:t>[The Bidder shall fill in this Form in accordance with the instructions indicated below. No alterations to its format shall be permitted and no substitutions shall be accepted.]</w:t>
      </w:r>
    </w:p>
    <w:p w14:paraId="0B46CDDF" w14:textId="77777777" w:rsidR="00455149" w:rsidRPr="004A2C5F" w:rsidRDefault="00455149">
      <w:pPr>
        <w:ind w:left="720" w:hanging="720"/>
        <w:jc w:val="right"/>
      </w:pPr>
      <w:r w:rsidRPr="004A2C5F">
        <w:t xml:space="preserve">Date: </w:t>
      </w:r>
      <w:r w:rsidRPr="004A2C5F">
        <w:rPr>
          <w:i/>
        </w:rPr>
        <w:t>[insert date (</w:t>
      </w:r>
      <w:r w:rsidR="00BA37AB" w:rsidRPr="004A2C5F">
        <w:rPr>
          <w:i/>
        </w:rPr>
        <w:t>as day, month and year) of Bid s</w:t>
      </w:r>
      <w:r w:rsidRPr="004A2C5F">
        <w:rPr>
          <w:i/>
        </w:rPr>
        <w:t>ubmission</w:t>
      </w:r>
      <w:r w:rsidRPr="004A2C5F">
        <w:t xml:space="preserve">] </w:t>
      </w:r>
    </w:p>
    <w:p w14:paraId="36549C0F" w14:textId="12D3BDA7" w:rsidR="00455149" w:rsidRPr="004A2C5F" w:rsidRDefault="002D3A80">
      <w:pPr>
        <w:tabs>
          <w:tab w:val="right" w:pos="9360"/>
        </w:tabs>
        <w:ind w:left="720" w:hanging="720"/>
        <w:jc w:val="right"/>
        <w:rPr>
          <w:i/>
        </w:rPr>
      </w:pPr>
      <w:r w:rsidRPr="004A2C5F">
        <w:t>RFB</w:t>
      </w:r>
      <w:r w:rsidR="00455149" w:rsidRPr="004A2C5F">
        <w:t xml:space="preserve"> No.: </w:t>
      </w:r>
      <w:r w:rsidR="00592164">
        <w:rPr>
          <w:i/>
        </w:rPr>
        <w:t>SD-MC-496791-GO-RFB</w:t>
      </w:r>
    </w:p>
    <w:p w14:paraId="3021025A" w14:textId="77777777" w:rsidR="00455149" w:rsidRPr="004A2C5F" w:rsidRDefault="00455149">
      <w:pPr>
        <w:ind w:left="720" w:hanging="720"/>
        <w:jc w:val="right"/>
      </w:pPr>
    </w:p>
    <w:p w14:paraId="7D63F568" w14:textId="77777777" w:rsidR="00455149" w:rsidRPr="004A2C5F" w:rsidRDefault="00455149">
      <w:pPr>
        <w:ind w:left="720" w:hanging="720"/>
        <w:jc w:val="right"/>
      </w:pPr>
      <w:r w:rsidRPr="004A2C5F">
        <w:t>Page ________ of_ ______ pages</w:t>
      </w:r>
    </w:p>
    <w:p w14:paraId="7ECA9841" w14:textId="77777777" w:rsidR="00455149" w:rsidRPr="004A2C5F" w:rsidRDefault="00455149">
      <w:pPr>
        <w:ind w:right="72"/>
        <w:jc w:val="right"/>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rsidRPr="004A2C5F" w14:paraId="590E2CF3" w14:textId="77777777">
        <w:trPr>
          <w:cantSplit/>
          <w:trHeight w:val="440"/>
        </w:trPr>
        <w:tc>
          <w:tcPr>
            <w:tcW w:w="9180" w:type="dxa"/>
            <w:tcBorders>
              <w:bottom w:val="nil"/>
            </w:tcBorders>
          </w:tcPr>
          <w:p w14:paraId="3D3FF105" w14:textId="77777777" w:rsidR="00455149" w:rsidRPr="004A2C5F" w:rsidRDefault="00455149" w:rsidP="0059319C">
            <w:pPr>
              <w:suppressAutoHyphens/>
              <w:spacing w:after="200"/>
              <w:ind w:left="360" w:hanging="360"/>
            </w:pPr>
            <w:r w:rsidRPr="004A2C5F">
              <w:rPr>
                <w:spacing w:val="-2"/>
              </w:rPr>
              <w:t>1.</w:t>
            </w:r>
            <w:r w:rsidR="00B95321" w:rsidRPr="004A2C5F">
              <w:rPr>
                <w:spacing w:val="-2"/>
              </w:rPr>
              <w:t xml:space="preserve"> </w:t>
            </w:r>
            <w:r w:rsidRPr="004A2C5F">
              <w:rPr>
                <w:spacing w:val="-2"/>
              </w:rPr>
              <w:t>Bidder’s</w:t>
            </w:r>
            <w:r w:rsidR="00B95321" w:rsidRPr="004A2C5F">
              <w:t xml:space="preserve"> </w:t>
            </w:r>
            <w:r w:rsidRPr="004A2C5F">
              <w:t>Name</w:t>
            </w:r>
            <w:r w:rsidR="00B95321" w:rsidRPr="004A2C5F">
              <w:t xml:space="preserve"> </w:t>
            </w:r>
            <w:r w:rsidRPr="004A2C5F">
              <w:rPr>
                <w:bCs/>
                <w:i/>
                <w:iCs/>
              </w:rPr>
              <w:t>[insert Bidder’s legal name]</w:t>
            </w:r>
          </w:p>
        </w:tc>
      </w:tr>
      <w:tr w:rsidR="00455149" w:rsidRPr="004A2C5F" w14:paraId="02EDAD9A" w14:textId="77777777" w:rsidTr="00D25F61">
        <w:trPr>
          <w:cantSplit/>
        </w:trPr>
        <w:tc>
          <w:tcPr>
            <w:tcW w:w="9180" w:type="dxa"/>
            <w:tcBorders>
              <w:left w:val="single" w:sz="4" w:space="0" w:color="auto"/>
            </w:tcBorders>
          </w:tcPr>
          <w:p w14:paraId="0FDF41D8" w14:textId="77777777" w:rsidR="00455149" w:rsidRPr="004A2C5F" w:rsidRDefault="00455149" w:rsidP="00D91A06">
            <w:pPr>
              <w:suppressAutoHyphens/>
              <w:spacing w:after="200"/>
              <w:ind w:left="360" w:hanging="360"/>
              <w:rPr>
                <w:spacing w:val="-2"/>
              </w:rPr>
            </w:pPr>
            <w:r w:rsidRPr="004A2C5F">
              <w:rPr>
                <w:spacing w:val="-2"/>
              </w:rPr>
              <w:t>2.</w:t>
            </w:r>
            <w:r w:rsidR="00B95321" w:rsidRPr="004A2C5F">
              <w:rPr>
                <w:spacing w:val="-2"/>
              </w:rPr>
              <w:t xml:space="preserve"> </w:t>
            </w:r>
            <w:r w:rsidRPr="004A2C5F">
              <w:rPr>
                <w:spacing w:val="-2"/>
              </w:rPr>
              <w:t xml:space="preserve">In case of JV, legal name of each </w:t>
            </w:r>
            <w:r w:rsidR="00D91A06" w:rsidRPr="004A2C5F">
              <w:rPr>
                <w:spacing w:val="-2"/>
              </w:rPr>
              <w:t>member</w:t>
            </w:r>
            <w:r w:rsidRPr="004A2C5F">
              <w:rPr>
                <w:spacing w:val="-2"/>
              </w:rPr>
              <w:t xml:space="preserve">: </w:t>
            </w:r>
            <w:r w:rsidRPr="004A2C5F">
              <w:rPr>
                <w:bCs/>
                <w:i/>
                <w:iCs/>
                <w:spacing w:val="-2"/>
              </w:rPr>
              <w:t xml:space="preserve">[insert legal name of each </w:t>
            </w:r>
            <w:r w:rsidR="00D91A06" w:rsidRPr="004A2C5F">
              <w:rPr>
                <w:bCs/>
                <w:i/>
                <w:iCs/>
                <w:spacing w:val="-2"/>
              </w:rPr>
              <w:t>member</w:t>
            </w:r>
            <w:r w:rsidR="00B95321" w:rsidRPr="004A2C5F">
              <w:rPr>
                <w:bCs/>
                <w:i/>
                <w:iCs/>
                <w:spacing w:val="-2"/>
              </w:rPr>
              <w:t xml:space="preserve"> </w:t>
            </w:r>
            <w:r w:rsidRPr="004A2C5F">
              <w:rPr>
                <w:bCs/>
                <w:i/>
                <w:iCs/>
                <w:spacing w:val="-2"/>
              </w:rPr>
              <w:t>in JV]</w:t>
            </w:r>
          </w:p>
        </w:tc>
      </w:tr>
      <w:tr w:rsidR="00455149" w:rsidRPr="004A2C5F" w14:paraId="1C3620DB" w14:textId="77777777">
        <w:trPr>
          <w:cantSplit/>
          <w:trHeight w:val="674"/>
        </w:trPr>
        <w:tc>
          <w:tcPr>
            <w:tcW w:w="9180" w:type="dxa"/>
            <w:tcBorders>
              <w:left w:val="single" w:sz="4" w:space="0" w:color="auto"/>
            </w:tcBorders>
          </w:tcPr>
          <w:p w14:paraId="73298DE9" w14:textId="77777777" w:rsidR="00455149" w:rsidRPr="004A2C5F" w:rsidRDefault="00455149" w:rsidP="0059319C">
            <w:pPr>
              <w:suppressAutoHyphens/>
              <w:spacing w:after="200"/>
              <w:rPr>
                <w:b/>
              </w:rPr>
            </w:pPr>
            <w:r w:rsidRPr="004A2C5F">
              <w:t>3.</w:t>
            </w:r>
            <w:r w:rsidR="00B95321" w:rsidRPr="004A2C5F">
              <w:t xml:space="preserve"> </w:t>
            </w:r>
            <w:r w:rsidRPr="004A2C5F">
              <w:t>Bidder’s</w:t>
            </w:r>
            <w:r w:rsidRPr="004A2C5F">
              <w:rPr>
                <w:spacing w:val="-2"/>
              </w:rPr>
              <w:t xml:space="preserve"> actual or intended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 xml:space="preserve">[insert actual or intended </w:t>
            </w:r>
            <w:r w:rsidR="0059319C" w:rsidRPr="004A2C5F">
              <w:rPr>
                <w:bCs/>
                <w:i/>
                <w:iCs/>
                <w:spacing w:val="-2"/>
              </w:rPr>
              <w:t>c</w:t>
            </w:r>
            <w:r w:rsidRPr="004A2C5F">
              <w:rPr>
                <w:bCs/>
                <w:i/>
                <w:iCs/>
                <w:spacing w:val="-2"/>
              </w:rPr>
              <w:t xml:space="preserve">ountry of </w:t>
            </w:r>
            <w:r w:rsidR="0059319C" w:rsidRPr="004A2C5F">
              <w:rPr>
                <w:bCs/>
                <w:i/>
                <w:iCs/>
                <w:spacing w:val="-2"/>
              </w:rPr>
              <w:t>r</w:t>
            </w:r>
            <w:r w:rsidRPr="004A2C5F">
              <w:rPr>
                <w:bCs/>
                <w:i/>
                <w:iCs/>
                <w:spacing w:val="-2"/>
              </w:rPr>
              <w:t>egistration]</w:t>
            </w:r>
          </w:p>
        </w:tc>
      </w:tr>
      <w:tr w:rsidR="00455149" w:rsidRPr="004A2C5F" w14:paraId="3926D3ED" w14:textId="77777777">
        <w:trPr>
          <w:cantSplit/>
          <w:trHeight w:val="674"/>
        </w:trPr>
        <w:tc>
          <w:tcPr>
            <w:tcW w:w="9180" w:type="dxa"/>
            <w:tcBorders>
              <w:left w:val="single" w:sz="4" w:space="0" w:color="auto"/>
            </w:tcBorders>
          </w:tcPr>
          <w:p w14:paraId="639729AE" w14:textId="77777777" w:rsidR="00455149" w:rsidRPr="004A2C5F" w:rsidRDefault="00455149" w:rsidP="0059319C">
            <w:pPr>
              <w:suppressAutoHyphens/>
              <w:spacing w:after="200"/>
              <w:rPr>
                <w:b/>
                <w:spacing w:val="-2"/>
              </w:rPr>
            </w:pPr>
            <w:r w:rsidRPr="004A2C5F">
              <w:rPr>
                <w:spacing w:val="-2"/>
              </w:rPr>
              <w:t>4.</w:t>
            </w:r>
            <w:r w:rsidR="00B95321" w:rsidRPr="004A2C5F">
              <w:rPr>
                <w:spacing w:val="-2"/>
              </w:rPr>
              <w:t xml:space="preserve"> </w:t>
            </w:r>
            <w:r w:rsidRPr="004A2C5F">
              <w:rPr>
                <w:spacing w:val="-2"/>
              </w:rPr>
              <w:t xml:space="preserve">Bidder’s </w:t>
            </w:r>
            <w:r w:rsidR="0059319C" w:rsidRPr="004A2C5F">
              <w:rPr>
                <w:spacing w:val="-2"/>
              </w:rPr>
              <w:t>y</w:t>
            </w:r>
            <w:r w:rsidRPr="004A2C5F">
              <w:rPr>
                <w:spacing w:val="-2"/>
              </w:rPr>
              <w:t xml:space="preserve">ear of </w:t>
            </w:r>
            <w:r w:rsidR="0059319C" w:rsidRPr="004A2C5F">
              <w:rPr>
                <w:spacing w:val="-2"/>
              </w:rPr>
              <w:t>r</w:t>
            </w:r>
            <w:r w:rsidRPr="004A2C5F">
              <w:rPr>
                <w:spacing w:val="-2"/>
              </w:rPr>
              <w:t xml:space="preserve">egistration: </w:t>
            </w:r>
            <w:r w:rsidRPr="004A2C5F">
              <w:rPr>
                <w:bCs/>
                <w:i/>
                <w:iCs/>
                <w:spacing w:val="-2"/>
              </w:rPr>
              <w:t>[insert Bidder’s year of registration]</w:t>
            </w:r>
          </w:p>
        </w:tc>
      </w:tr>
      <w:tr w:rsidR="00455149" w:rsidRPr="004A2C5F" w14:paraId="1BF6695A" w14:textId="77777777">
        <w:trPr>
          <w:cantSplit/>
        </w:trPr>
        <w:tc>
          <w:tcPr>
            <w:tcW w:w="9180" w:type="dxa"/>
            <w:tcBorders>
              <w:left w:val="single" w:sz="4" w:space="0" w:color="auto"/>
            </w:tcBorders>
          </w:tcPr>
          <w:p w14:paraId="219CEB2A" w14:textId="77777777" w:rsidR="00455149" w:rsidRPr="004A2C5F" w:rsidRDefault="00455149" w:rsidP="0059319C">
            <w:pPr>
              <w:suppressAutoHyphens/>
              <w:spacing w:after="200"/>
              <w:rPr>
                <w:spacing w:val="-2"/>
              </w:rPr>
            </w:pPr>
            <w:r w:rsidRPr="004A2C5F">
              <w:rPr>
                <w:spacing w:val="-2"/>
              </w:rPr>
              <w:t>5.</w:t>
            </w:r>
            <w:r w:rsidR="00B95321" w:rsidRPr="004A2C5F">
              <w:rPr>
                <w:spacing w:val="-2"/>
              </w:rPr>
              <w:t xml:space="preserve"> </w:t>
            </w:r>
            <w:r w:rsidRPr="004A2C5F">
              <w:rPr>
                <w:spacing w:val="-2"/>
              </w:rPr>
              <w:t>Bidder’s</w:t>
            </w:r>
            <w:r w:rsidR="00B95321" w:rsidRPr="004A2C5F">
              <w:rPr>
                <w:spacing w:val="-2"/>
              </w:rPr>
              <w:t xml:space="preserve"> </w:t>
            </w:r>
            <w:r w:rsidRPr="004A2C5F">
              <w:rPr>
                <w:spacing w:val="-2"/>
              </w:rPr>
              <w:t xml:space="preserve">Address in </w:t>
            </w:r>
            <w:r w:rsidR="0059319C" w:rsidRPr="004A2C5F">
              <w:rPr>
                <w:spacing w:val="-2"/>
              </w:rPr>
              <w:t>c</w:t>
            </w:r>
            <w:r w:rsidRPr="004A2C5F">
              <w:rPr>
                <w:spacing w:val="-2"/>
              </w:rPr>
              <w:t xml:space="preserve">ountry of </w:t>
            </w:r>
            <w:r w:rsidR="0059319C" w:rsidRPr="004A2C5F">
              <w:rPr>
                <w:spacing w:val="-2"/>
              </w:rPr>
              <w:t>r</w:t>
            </w:r>
            <w:r w:rsidRPr="004A2C5F">
              <w:rPr>
                <w:spacing w:val="-2"/>
              </w:rPr>
              <w:t xml:space="preserve">egistration: </w:t>
            </w:r>
            <w:r w:rsidRPr="004A2C5F">
              <w:rPr>
                <w:bCs/>
                <w:i/>
                <w:iCs/>
                <w:spacing w:val="-2"/>
              </w:rPr>
              <w:t>[insert Bidder’s legal address in country of registration]</w:t>
            </w:r>
          </w:p>
        </w:tc>
      </w:tr>
      <w:tr w:rsidR="00455149" w:rsidRPr="004A2C5F" w14:paraId="1B4D074A" w14:textId="77777777">
        <w:trPr>
          <w:cantSplit/>
        </w:trPr>
        <w:tc>
          <w:tcPr>
            <w:tcW w:w="9180" w:type="dxa"/>
          </w:tcPr>
          <w:p w14:paraId="573452EC" w14:textId="77777777" w:rsidR="00455149" w:rsidRPr="004A2C5F" w:rsidRDefault="00455149">
            <w:pPr>
              <w:pStyle w:val="Outline"/>
              <w:suppressAutoHyphens/>
              <w:spacing w:before="0" w:after="200"/>
              <w:rPr>
                <w:spacing w:val="-2"/>
                <w:kern w:val="0"/>
              </w:rPr>
            </w:pPr>
            <w:r w:rsidRPr="004A2C5F">
              <w:rPr>
                <w:spacing w:val="-2"/>
                <w:kern w:val="0"/>
              </w:rPr>
              <w:t>6.</w:t>
            </w:r>
            <w:r w:rsidR="00B95321" w:rsidRPr="004A2C5F">
              <w:rPr>
                <w:spacing w:val="-2"/>
                <w:kern w:val="0"/>
              </w:rPr>
              <w:t xml:space="preserve"> </w:t>
            </w:r>
            <w:r w:rsidRPr="004A2C5F">
              <w:rPr>
                <w:spacing w:val="-2"/>
                <w:kern w:val="0"/>
              </w:rPr>
              <w:t>Bidder’s Authorized Representative Information</w:t>
            </w:r>
          </w:p>
          <w:p w14:paraId="0D5E0E8A" w14:textId="77777777" w:rsidR="00455149" w:rsidRPr="004A2C5F" w:rsidRDefault="00B95321">
            <w:pPr>
              <w:pStyle w:val="Outline1"/>
              <w:keepNext w:val="0"/>
              <w:tabs>
                <w:tab w:val="clear" w:pos="360"/>
              </w:tabs>
              <w:suppressAutoHyphens/>
              <w:spacing w:before="0" w:after="120"/>
              <w:rPr>
                <w:b/>
                <w:spacing w:val="-2"/>
                <w:kern w:val="0"/>
              </w:rPr>
            </w:pPr>
            <w:r w:rsidRPr="004A2C5F">
              <w:rPr>
                <w:spacing w:val="-2"/>
                <w:kern w:val="0"/>
              </w:rPr>
              <w:t xml:space="preserve">  </w:t>
            </w:r>
            <w:r w:rsidR="00455149" w:rsidRPr="004A2C5F">
              <w:rPr>
                <w:spacing w:val="-2"/>
                <w:kern w:val="0"/>
              </w:rPr>
              <w:t xml:space="preserve"> Name: </w:t>
            </w:r>
            <w:r w:rsidR="00455149" w:rsidRPr="004A2C5F">
              <w:rPr>
                <w:i/>
                <w:spacing w:val="-2"/>
                <w:kern w:val="0"/>
              </w:rPr>
              <w:t>[insert Authorized Representative’s name]</w:t>
            </w:r>
          </w:p>
          <w:p w14:paraId="6C607FB3"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Address: </w:t>
            </w:r>
            <w:r w:rsidR="00455149" w:rsidRPr="004A2C5F">
              <w:rPr>
                <w:i/>
                <w:spacing w:val="-2"/>
              </w:rPr>
              <w:t>[insert Authorized Representative’s Address]</w:t>
            </w:r>
          </w:p>
          <w:p w14:paraId="4D0FDF60" w14:textId="77777777" w:rsidR="00455149" w:rsidRPr="004A2C5F" w:rsidRDefault="00B95321">
            <w:pPr>
              <w:suppressAutoHyphens/>
              <w:spacing w:after="120"/>
              <w:rPr>
                <w:b/>
                <w:spacing w:val="-2"/>
              </w:rPr>
            </w:pPr>
            <w:r w:rsidRPr="004A2C5F">
              <w:rPr>
                <w:spacing w:val="-2"/>
              </w:rPr>
              <w:t xml:space="preserve">  </w:t>
            </w:r>
            <w:r w:rsidR="00455149" w:rsidRPr="004A2C5F">
              <w:rPr>
                <w:spacing w:val="-2"/>
              </w:rPr>
              <w:t xml:space="preserve"> Telephone/Fax numbers: </w:t>
            </w:r>
            <w:r w:rsidR="00455149" w:rsidRPr="004A2C5F">
              <w:rPr>
                <w:i/>
                <w:spacing w:val="-2"/>
              </w:rPr>
              <w:t>[insert Authorized Representative’s telephone/fax numbers]</w:t>
            </w:r>
          </w:p>
          <w:p w14:paraId="74F94EB2" w14:textId="77777777" w:rsidR="00455149" w:rsidRPr="004A2C5F" w:rsidRDefault="00B95321">
            <w:pPr>
              <w:suppressAutoHyphens/>
              <w:spacing w:after="200"/>
              <w:rPr>
                <w:spacing w:val="-2"/>
              </w:rPr>
            </w:pPr>
            <w:r w:rsidRPr="004A2C5F">
              <w:rPr>
                <w:spacing w:val="-2"/>
              </w:rPr>
              <w:t xml:space="preserve">  </w:t>
            </w:r>
            <w:r w:rsidR="00455149" w:rsidRPr="004A2C5F">
              <w:rPr>
                <w:spacing w:val="-2"/>
              </w:rPr>
              <w:t xml:space="preserve"> Email Address: </w:t>
            </w:r>
            <w:r w:rsidR="00455149" w:rsidRPr="004A2C5F">
              <w:rPr>
                <w:i/>
                <w:spacing w:val="-2"/>
              </w:rPr>
              <w:t>[insert Authorized Representative’s email address]</w:t>
            </w:r>
          </w:p>
        </w:tc>
      </w:tr>
      <w:tr w:rsidR="00455149" w:rsidRPr="004A2C5F" w14:paraId="6843A5C4" w14:textId="77777777" w:rsidTr="00D25F61">
        <w:tc>
          <w:tcPr>
            <w:tcW w:w="9180" w:type="dxa"/>
          </w:tcPr>
          <w:p w14:paraId="751D68D6" w14:textId="77777777" w:rsidR="00FD78DD" w:rsidRPr="004A2C5F" w:rsidRDefault="00FB5F30" w:rsidP="0006396B">
            <w:pPr>
              <w:spacing w:before="40" w:after="120"/>
              <w:ind w:left="499" w:hanging="409"/>
              <w:rPr>
                <w:spacing w:val="-2"/>
              </w:rPr>
            </w:pPr>
            <w:r>
              <w:t xml:space="preserve">7. </w:t>
            </w:r>
            <w:r>
              <w:tab/>
            </w:r>
            <w:r w:rsidR="00FD78DD" w:rsidRPr="004A2C5F">
              <w:rPr>
                <w:spacing w:val="-2"/>
              </w:rPr>
              <w:t xml:space="preserve">Attached are copies of original documents of </w:t>
            </w:r>
            <w:r w:rsidR="00FD78DD" w:rsidRPr="004A2C5F">
              <w:rPr>
                <w:i/>
                <w:spacing w:val="-2"/>
              </w:rPr>
              <w:t>[check the box(es) of the attached original documents]</w:t>
            </w:r>
          </w:p>
          <w:p w14:paraId="044BDA79" w14:textId="77777777" w:rsidR="00FD78DD" w:rsidRPr="004A2C5F" w:rsidRDefault="00FD78DD" w:rsidP="00FD78DD">
            <w:pPr>
              <w:spacing w:before="40" w:after="120"/>
              <w:ind w:left="540" w:hanging="450"/>
              <w:rPr>
                <w:spacing w:val="-8"/>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Articles of Incorporation (or equivalent documents of constitution or association), and/or documents of registration of </w:t>
            </w:r>
            <w:r w:rsidRPr="004A2C5F">
              <w:rPr>
                <w:spacing w:val="-8"/>
              </w:rPr>
              <w:t xml:space="preserve">the legal entity named above, in accordance with ITB </w:t>
            </w:r>
            <w:r w:rsidR="00137F11" w:rsidRPr="004A2C5F">
              <w:rPr>
                <w:spacing w:val="-8"/>
              </w:rPr>
              <w:t>4.4</w:t>
            </w:r>
            <w:r w:rsidRPr="004A2C5F">
              <w:rPr>
                <w:spacing w:val="-8"/>
              </w:rPr>
              <w:t>.</w:t>
            </w:r>
          </w:p>
          <w:p w14:paraId="6D0909D4"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spacing w:val="-2"/>
              </w:rPr>
              <w:tab/>
              <w:t>In case of JV, letter of intent to form JV or JV agreement, in accordance with ITB 4.1.</w:t>
            </w:r>
          </w:p>
          <w:p w14:paraId="0ECAFADC" w14:textId="77777777" w:rsidR="00FD78DD" w:rsidRPr="004A2C5F" w:rsidRDefault="00FD78DD" w:rsidP="00FD78DD">
            <w:pPr>
              <w:spacing w:before="40" w:after="120"/>
              <w:ind w:left="540" w:hanging="450"/>
              <w:rPr>
                <w:spacing w:val="-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rPr>
              <w:t xml:space="preserve">In case of </w:t>
            </w:r>
            <w:r w:rsidR="00CD5375" w:rsidRPr="004A2C5F">
              <w:rPr>
                <w:spacing w:val="-2"/>
              </w:rPr>
              <w:t>state</w:t>
            </w:r>
            <w:r w:rsidRPr="004A2C5F">
              <w:rPr>
                <w:spacing w:val="-2"/>
              </w:rPr>
              <w:t xml:space="preserve">-owned enterprise or institution, in accordance with ITB </w:t>
            </w:r>
            <w:r w:rsidR="00137F11" w:rsidRPr="004A2C5F">
              <w:rPr>
                <w:spacing w:val="-2"/>
              </w:rPr>
              <w:t>4.6</w:t>
            </w:r>
            <w:r w:rsidRPr="004A2C5F">
              <w:rPr>
                <w:spacing w:val="-2"/>
              </w:rPr>
              <w:t xml:space="preserve"> documents establishing:</w:t>
            </w:r>
          </w:p>
          <w:p w14:paraId="1C0692AE" w14:textId="77777777" w:rsidR="00FD78DD" w:rsidRPr="004A2C5F" w:rsidRDefault="00FD78DD">
            <w:pPr>
              <w:pStyle w:val="ListParagraph"/>
              <w:widowControl w:val="0"/>
              <w:numPr>
                <w:ilvl w:val="0"/>
                <w:numId w:val="45"/>
              </w:numPr>
              <w:autoSpaceDE w:val="0"/>
              <w:autoSpaceDN w:val="0"/>
              <w:spacing w:before="40" w:after="120"/>
              <w:rPr>
                <w:spacing w:val="-8"/>
              </w:rPr>
            </w:pPr>
            <w:r w:rsidRPr="004A2C5F">
              <w:rPr>
                <w:spacing w:val="-2"/>
              </w:rPr>
              <w:t>Legal and financial autonomy</w:t>
            </w:r>
          </w:p>
          <w:p w14:paraId="4335DF00" w14:textId="77777777" w:rsidR="00FD78DD" w:rsidRPr="004A2C5F" w:rsidRDefault="00FD78DD">
            <w:pPr>
              <w:pStyle w:val="ListParagraph"/>
              <w:widowControl w:val="0"/>
              <w:numPr>
                <w:ilvl w:val="0"/>
                <w:numId w:val="45"/>
              </w:numPr>
              <w:autoSpaceDE w:val="0"/>
              <w:autoSpaceDN w:val="0"/>
              <w:spacing w:before="40" w:after="120"/>
              <w:rPr>
                <w:spacing w:val="-8"/>
              </w:rPr>
            </w:pPr>
            <w:r w:rsidRPr="004A2C5F">
              <w:rPr>
                <w:spacing w:val="-2"/>
              </w:rPr>
              <w:t>Operation under commercial law</w:t>
            </w:r>
          </w:p>
          <w:p w14:paraId="04B8C8E9" w14:textId="77777777" w:rsidR="00FD78DD" w:rsidRPr="004A2C5F" w:rsidRDefault="00FD78DD">
            <w:pPr>
              <w:pStyle w:val="ListParagraph"/>
              <w:widowControl w:val="0"/>
              <w:numPr>
                <w:ilvl w:val="0"/>
                <w:numId w:val="45"/>
              </w:numPr>
              <w:autoSpaceDE w:val="0"/>
              <w:autoSpaceDN w:val="0"/>
              <w:spacing w:before="40" w:after="120"/>
              <w:rPr>
                <w:spacing w:val="-8"/>
              </w:rPr>
            </w:pPr>
            <w:r w:rsidRPr="004A2C5F">
              <w:rPr>
                <w:spacing w:val="-2"/>
              </w:rPr>
              <w:t xml:space="preserve">Establishing that the Bidder is not </w:t>
            </w:r>
            <w:r w:rsidR="004C016E" w:rsidRPr="004A2C5F">
              <w:rPr>
                <w:spacing w:val="-2"/>
              </w:rPr>
              <w:t>under the supervision of</w:t>
            </w:r>
            <w:r w:rsidRPr="004A2C5F">
              <w:rPr>
                <w:spacing w:val="-2"/>
              </w:rPr>
              <w:t xml:space="preserve"> </w:t>
            </w:r>
            <w:r w:rsidR="00144717" w:rsidRPr="004A2C5F">
              <w:rPr>
                <w:spacing w:val="-2"/>
              </w:rPr>
              <w:t xml:space="preserve">the </w:t>
            </w:r>
            <w:r w:rsidR="00CC1989" w:rsidRPr="004A2C5F">
              <w:rPr>
                <w:spacing w:val="-2"/>
              </w:rPr>
              <w:t>Purchaser</w:t>
            </w:r>
          </w:p>
          <w:p w14:paraId="4000582E" w14:textId="0DC3A48C" w:rsidR="00FD78DD" w:rsidRPr="004A2C5F" w:rsidRDefault="00325EE9" w:rsidP="0006396B">
            <w:pPr>
              <w:spacing w:after="200"/>
              <w:ind w:left="499" w:hanging="499"/>
            </w:pPr>
            <w:r>
              <w:rPr>
                <w:spacing w:val="-2"/>
              </w:rPr>
              <w:t>8</w:t>
            </w:r>
            <w:r w:rsidR="00FD78DD" w:rsidRPr="004A2C5F">
              <w:rPr>
                <w:spacing w:val="-2"/>
              </w:rPr>
              <w:t xml:space="preserve">. </w:t>
            </w:r>
            <w:r w:rsidR="00FB5F30">
              <w:rPr>
                <w:spacing w:val="-2"/>
              </w:rPr>
              <w:tab/>
            </w:r>
            <w:r w:rsidR="00FD78DD" w:rsidRPr="004A2C5F">
              <w:rPr>
                <w:spacing w:val="-2"/>
              </w:rPr>
              <w:t>Included are the organizational chart, a list of Board of Directors, and the beneficial ownership.</w:t>
            </w:r>
            <w:r w:rsidR="006C2B8F">
              <w:rPr>
                <w:spacing w:val="-2"/>
              </w:rPr>
              <w:t xml:space="preserve"> </w:t>
            </w:r>
            <w:r w:rsidR="00DB166D" w:rsidRPr="0006396B">
              <w:rPr>
                <w:iCs/>
                <w:spacing w:val="-2"/>
              </w:rPr>
              <w:t>T</w:t>
            </w:r>
            <w:r w:rsidR="006C2B8F" w:rsidRPr="0006396B">
              <w:rPr>
                <w:iCs/>
                <w:spacing w:val="-2"/>
              </w:rPr>
              <w:t>he successful Bidder shall provide additional information on beneficial ownership, using the Beneficial Ownership Disclosure Form.</w:t>
            </w:r>
          </w:p>
        </w:tc>
      </w:tr>
    </w:tbl>
    <w:p w14:paraId="063B2DDE" w14:textId="77777777" w:rsidR="00455149" w:rsidRPr="004A2C5F" w:rsidRDefault="00455149">
      <w:pPr>
        <w:pStyle w:val="SectionVHeader"/>
      </w:pPr>
      <w:r w:rsidRPr="004A2C5F">
        <w:br w:type="page"/>
      </w:r>
      <w:bookmarkStart w:id="335" w:name="_Toc347230621"/>
      <w:bookmarkStart w:id="336" w:name="_Toc135756251"/>
      <w:r w:rsidR="00034B7B" w:rsidRPr="004A2C5F">
        <w:lastRenderedPageBreak/>
        <w:t xml:space="preserve">Bidder’s </w:t>
      </w:r>
      <w:r w:rsidRPr="004A2C5F">
        <w:t xml:space="preserve">JV </w:t>
      </w:r>
      <w:r w:rsidR="00AA4F44" w:rsidRPr="004A2C5F">
        <w:t>Member</w:t>
      </w:r>
      <w:r w:rsidR="00034B7B" w:rsidRPr="004A2C5F">
        <w:t>s</w:t>
      </w:r>
      <w:r w:rsidR="00AA4F44" w:rsidRPr="004A2C5F">
        <w:t xml:space="preserve"> </w:t>
      </w:r>
      <w:r w:rsidRPr="004A2C5F">
        <w:t>Information Form</w:t>
      </w:r>
      <w:bookmarkEnd w:id="335"/>
      <w:bookmarkEnd w:id="336"/>
    </w:p>
    <w:p w14:paraId="275B5313" w14:textId="77777777" w:rsidR="00455149" w:rsidRPr="004A2C5F" w:rsidRDefault="00455149"/>
    <w:p w14:paraId="758EC6EE" w14:textId="77777777" w:rsidR="00455149" w:rsidRPr="004A2C5F" w:rsidRDefault="00455149">
      <w:pPr>
        <w:jc w:val="center"/>
        <w:rPr>
          <w:sz w:val="36"/>
        </w:rPr>
      </w:pPr>
      <w:r w:rsidRPr="004A2C5F">
        <w:rPr>
          <w:i/>
          <w:iCs/>
        </w:rPr>
        <w:t>[The Bidder shall fill in this Form in accordance with the instructions indicated below</w:t>
      </w:r>
      <w:r w:rsidR="00504B8D" w:rsidRPr="004A2C5F">
        <w:rPr>
          <w:i/>
          <w:iCs/>
        </w:rPr>
        <w:t>.</w:t>
      </w:r>
      <w:r w:rsidR="00264FAA" w:rsidRPr="004A2C5F">
        <w:rPr>
          <w:i/>
          <w:iCs/>
        </w:rPr>
        <w:t xml:space="preserve"> </w:t>
      </w:r>
      <w:r w:rsidR="00504B8D" w:rsidRPr="004A2C5F">
        <w:rPr>
          <w:bCs/>
          <w:i/>
          <w:iCs/>
        </w:rPr>
        <w:t xml:space="preserve">The following table shall be filled in for the Bidder and for each member of a Joint </w:t>
      </w:r>
      <w:r w:rsidR="00504B8D" w:rsidRPr="004A2C5F">
        <w:rPr>
          <w:bCs/>
          <w:i/>
          <w:iCs/>
          <w:spacing w:val="-4"/>
        </w:rPr>
        <w:t>Venture</w:t>
      </w:r>
      <w:r w:rsidRPr="004A2C5F">
        <w:rPr>
          <w:i/>
          <w:iCs/>
        </w:rPr>
        <w:t>].</w:t>
      </w:r>
    </w:p>
    <w:p w14:paraId="0172A029" w14:textId="77777777" w:rsidR="00455149" w:rsidRPr="004A2C5F" w:rsidRDefault="00455149">
      <w:pPr>
        <w:ind w:left="720" w:hanging="720"/>
        <w:jc w:val="right"/>
      </w:pPr>
      <w:r w:rsidRPr="004A2C5F">
        <w:t xml:space="preserve">Date: </w:t>
      </w:r>
      <w:r w:rsidRPr="004A2C5F">
        <w:rPr>
          <w:i/>
        </w:rPr>
        <w:t>[insert date (as day, month and y</w:t>
      </w:r>
      <w:r w:rsidR="00BA37AB" w:rsidRPr="004A2C5F">
        <w:rPr>
          <w:i/>
        </w:rPr>
        <w:t>ear) of Bid s</w:t>
      </w:r>
      <w:r w:rsidRPr="004A2C5F">
        <w:rPr>
          <w:i/>
        </w:rPr>
        <w:t>ubmission</w:t>
      </w:r>
      <w:r w:rsidRPr="004A2C5F">
        <w:t xml:space="preserve">] </w:t>
      </w:r>
    </w:p>
    <w:p w14:paraId="2576F693" w14:textId="66302E34" w:rsidR="00455149" w:rsidRPr="004A2C5F" w:rsidRDefault="002D3A80">
      <w:pPr>
        <w:tabs>
          <w:tab w:val="right" w:pos="9360"/>
        </w:tabs>
        <w:ind w:left="720" w:hanging="720"/>
        <w:jc w:val="right"/>
        <w:rPr>
          <w:i/>
        </w:rPr>
      </w:pPr>
      <w:r w:rsidRPr="004A2C5F">
        <w:t>RFB</w:t>
      </w:r>
      <w:r w:rsidR="00455149" w:rsidRPr="004A2C5F">
        <w:t xml:space="preserve"> No.: </w:t>
      </w:r>
      <w:r w:rsidR="00592164">
        <w:rPr>
          <w:i/>
        </w:rPr>
        <w:t>SD-MC-496791-GO-RFB</w:t>
      </w:r>
    </w:p>
    <w:p w14:paraId="68E2D096" w14:textId="77777777" w:rsidR="00455149" w:rsidRPr="004A2C5F" w:rsidRDefault="00455149">
      <w:pPr>
        <w:ind w:left="720" w:hanging="720"/>
        <w:jc w:val="right"/>
      </w:pPr>
    </w:p>
    <w:p w14:paraId="606904C6" w14:textId="77777777" w:rsidR="00455149" w:rsidRPr="004A2C5F" w:rsidRDefault="00455149">
      <w:pPr>
        <w:ind w:left="720" w:hanging="720"/>
        <w:jc w:val="right"/>
      </w:pPr>
      <w:r w:rsidRPr="004A2C5F">
        <w:t>Page ________ of_ ______ pages</w:t>
      </w:r>
    </w:p>
    <w:p w14:paraId="37E90A8E" w14:textId="77777777" w:rsidR="00455149" w:rsidRPr="004A2C5F"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rsidRPr="004A2C5F" w14:paraId="6CBEC10E" w14:textId="77777777">
        <w:trPr>
          <w:cantSplit/>
          <w:trHeight w:val="440"/>
        </w:trPr>
        <w:tc>
          <w:tcPr>
            <w:tcW w:w="9000" w:type="dxa"/>
            <w:tcBorders>
              <w:bottom w:val="nil"/>
            </w:tcBorders>
          </w:tcPr>
          <w:p w14:paraId="0246AF46" w14:textId="77777777" w:rsidR="00455149" w:rsidRPr="004A2C5F" w:rsidRDefault="00455149" w:rsidP="00034B7B">
            <w:pPr>
              <w:pStyle w:val="BodyText"/>
              <w:spacing w:before="40" w:after="160"/>
              <w:ind w:left="360" w:hanging="360"/>
            </w:pPr>
            <w:r w:rsidRPr="004A2C5F">
              <w:t>1.</w:t>
            </w:r>
            <w:r w:rsidRPr="004A2C5F">
              <w:tab/>
              <w:t xml:space="preserve">Bidder’s Name: </w:t>
            </w:r>
            <w:r w:rsidRPr="004A2C5F">
              <w:rPr>
                <w:i/>
              </w:rPr>
              <w:t>[insert Bidder’s legal name]</w:t>
            </w:r>
          </w:p>
        </w:tc>
      </w:tr>
      <w:tr w:rsidR="00455149" w:rsidRPr="004A2C5F" w14:paraId="61E30543" w14:textId="77777777">
        <w:trPr>
          <w:cantSplit/>
          <w:trHeight w:val="674"/>
        </w:trPr>
        <w:tc>
          <w:tcPr>
            <w:tcW w:w="9000" w:type="dxa"/>
            <w:tcBorders>
              <w:left w:val="single" w:sz="4" w:space="0" w:color="auto"/>
            </w:tcBorders>
          </w:tcPr>
          <w:p w14:paraId="6D0131DE" w14:textId="70262C08" w:rsidR="00455149" w:rsidRPr="004A2C5F" w:rsidRDefault="00455149" w:rsidP="00A84E78">
            <w:pPr>
              <w:pStyle w:val="BodyText"/>
              <w:spacing w:before="40" w:after="160"/>
              <w:ind w:left="360" w:hanging="360"/>
              <w:rPr>
                <w:b/>
              </w:rPr>
            </w:pPr>
            <w:r w:rsidRPr="004A2C5F">
              <w:t>2.</w:t>
            </w:r>
            <w:r w:rsidRPr="004A2C5F">
              <w:tab/>
            </w:r>
            <w:r w:rsidR="00A84E78" w:rsidRPr="004A2C5F">
              <w:t xml:space="preserve">Bidder’s </w:t>
            </w:r>
            <w:r w:rsidRPr="004A2C5F">
              <w:t xml:space="preserve">JV </w:t>
            </w:r>
            <w:r w:rsidR="00034B7B" w:rsidRPr="004A2C5F">
              <w:t>Member</w:t>
            </w:r>
            <w:r w:rsidR="00A84E78" w:rsidRPr="004A2C5F">
              <w:t>’s</w:t>
            </w:r>
            <w:r w:rsidRPr="004A2C5F">
              <w:t xml:space="preserve"> name: </w:t>
            </w:r>
            <w:r w:rsidRPr="004A2C5F">
              <w:rPr>
                <w:i/>
              </w:rPr>
              <w:t xml:space="preserve">[insert JV’s </w:t>
            </w:r>
            <w:r w:rsidR="00A84E78" w:rsidRPr="004A2C5F">
              <w:rPr>
                <w:i/>
              </w:rPr>
              <w:t>Member</w:t>
            </w:r>
            <w:r w:rsidR="00B95321" w:rsidRPr="004A2C5F">
              <w:rPr>
                <w:i/>
              </w:rPr>
              <w:t xml:space="preserve"> </w:t>
            </w:r>
            <w:r w:rsidRPr="004A2C5F">
              <w:rPr>
                <w:i/>
              </w:rPr>
              <w:t>legal name]</w:t>
            </w:r>
          </w:p>
        </w:tc>
      </w:tr>
      <w:tr w:rsidR="00455149" w:rsidRPr="004A2C5F" w14:paraId="0ABEE548" w14:textId="77777777">
        <w:trPr>
          <w:cantSplit/>
          <w:trHeight w:val="674"/>
        </w:trPr>
        <w:tc>
          <w:tcPr>
            <w:tcW w:w="9000" w:type="dxa"/>
            <w:tcBorders>
              <w:left w:val="single" w:sz="4" w:space="0" w:color="auto"/>
            </w:tcBorders>
          </w:tcPr>
          <w:p w14:paraId="5D4DBFAB" w14:textId="77777777" w:rsidR="00455149" w:rsidRPr="004A2C5F" w:rsidRDefault="00455149" w:rsidP="00A84E78">
            <w:pPr>
              <w:pStyle w:val="BodyText"/>
              <w:spacing w:before="40" w:after="160"/>
              <w:ind w:left="360" w:hanging="360"/>
              <w:rPr>
                <w:b/>
              </w:rPr>
            </w:pPr>
            <w:r w:rsidRPr="004A2C5F">
              <w:t>3.</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c</w:t>
            </w:r>
            <w:r w:rsidRPr="004A2C5F">
              <w:t xml:space="preserve">ountry of </w:t>
            </w:r>
            <w:r w:rsidR="00A84E78" w:rsidRPr="004A2C5F">
              <w:t>r</w:t>
            </w:r>
            <w:r w:rsidRPr="004A2C5F">
              <w:t xml:space="preserve">egistration: </w:t>
            </w:r>
            <w:r w:rsidRPr="004A2C5F">
              <w:rPr>
                <w:i/>
              </w:rPr>
              <w:t xml:space="preserve">[insert JV’s </w:t>
            </w:r>
            <w:r w:rsidR="00A84E78" w:rsidRPr="004A2C5F">
              <w:rPr>
                <w:i/>
              </w:rPr>
              <w:t>Member</w:t>
            </w:r>
            <w:r w:rsidR="00B95321" w:rsidRPr="004A2C5F">
              <w:rPr>
                <w:i/>
              </w:rPr>
              <w:t xml:space="preserve"> </w:t>
            </w:r>
            <w:r w:rsidRPr="004A2C5F">
              <w:rPr>
                <w:i/>
              </w:rPr>
              <w:t>country of registration]</w:t>
            </w:r>
          </w:p>
        </w:tc>
      </w:tr>
      <w:tr w:rsidR="00455149" w:rsidRPr="004A2C5F" w14:paraId="28E391E3" w14:textId="77777777">
        <w:trPr>
          <w:cantSplit/>
        </w:trPr>
        <w:tc>
          <w:tcPr>
            <w:tcW w:w="9000" w:type="dxa"/>
            <w:tcBorders>
              <w:left w:val="single" w:sz="4" w:space="0" w:color="auto"/>
            </w:tcBorders>
          </w:tcPr>
          <w:p w14:paraId="586EACAF" w14:textId="77777777" w:rsidR="00455149" w:rsidRPr="004A2C5F" w:rsidRDefault="00455149" w:rsidP="00780024">
            <w:pPr>
              <w:pStyle w:val="BodyText"/>
              <w:spacing w:before="40" w:after="160"/>
              <w:ind w:left="360" w:hanging="360"/>
            </w:pPr>
            <w:r w:rsidRPr="004A2C5F">
              <w:t>4.</w:t>
            </w:r>
            <w:r w:rsidRPr="004A2C5F">
              <w:tab/>
            </w:r>
            <w:r w:rsidR="00A84E78" w:rsidRPr="004A2C5F">
              <w:t xml:space="preserve">Bidder’s </w:t>
            </w:r>
            <w:r w:rsidRPr="004A2C5F">
              <w:t xml:space="preserve">JV </w:t>
            </w:r>
            <w:r w:rsidR="00A84E78" w:rsidRPr="004A2C5F">
              <w:t>Member’s</w:t>
            </w:r>
            <w:r w:rsidR="00B95321" w:rsidRPr="004A2C5F">
              <w:t xml:space="preserve"> </w:t>
            </w:r>
            <w:r w:rsidR="00A84E78" w:rsidRPr="004A2C5F">
              <w:t>y</w:t>
            </w:r>
            <w:r w:rsidRPr="004A2C5F">
              <w:t xml:space="preserve">ear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year of registration]</w:t>
            </w:r>
          </w:p>
        </w:tc>
      </w:tr>
      <w:tr w:rsidR="00455149" w:rsidRPr="004A2C5F" w14:paraId="3A8B0F7E" w14:textId="77777777">
        <w:trPr>
          <w:cantSplit/>
        </w:trPr>
        <w:tc>
          <w:tcPr>
            <w:tcW w:w="9000" w:type="dxa"/>
            <w:tcBorders>
              <w:left w:val="single" w:sz="4" w:space="0" w:color="auto"/>
            </w:tcBorders>
          </w:tcPr>
          <w:p w14:paraId="3D6082EA" w14:textId="77777777" w:rsidR="00455149" w:rsidRPr="004A2C5F" w:rsidRDefault="00455149" w:rsidP="00780024">
            <w:pPr>
              <w:pStyle w:val="BodyText"/>
              <w:spacing w:before="40" w:after="160"/>
              <w:ind w:left="360" w:hanging="360"/>
            </w:pPr>
            <w:r w:rsidRPr="004A2C5F">
              <w:t>5.</w:t>
            </w:r>
            <w:r w:rsidRPr="004A2C5F">
              <w:tab/>
            </w:r>
            <w:r w:rsidR="00A84E78" w:rsidRPr="004A2C5F">
              <w:t xml:space="preserve">Bidder’s </w:t>
            </w:r>
            <w:r w:rsidRPr="004A2C5F">
              <w:t xml:space="preserve">JV </w:t>
            </w:r>
            <w:r w:rsidR="00A84E78" w:rsidRPr="004A2C5F">
              <w:t>Member’s l</w:t>
            </w:r>
            <w:r w:rsidRPr="004A2C5F">
              <w:t xml:space="preserve">egal </w:t>
            </w:r>
            <w:r w:rsidR="00A84E78" w:rsidRPr="004A2C5F">
              <w:t>a</w:t>
            </w:r>
            <w:r w:rsidRPr="004A2C5F">
              <w:t xml:space="preserve">ddress in </w:t>
            </w:r>
            <w:r w:rsidR="00A84E78" w:rsidRPr="004A2C5F">
              <w:t>c</w:t>
            </w:r>
            <w:r w:rsidRPr="004A2C5F">
              <w:t xml:space="preserve">ountry of </w:t>
            </w:r>
            <w:r w:rsidR="00780024" w:rsidRPr="004A2C5F">
              <w:t>r</w:t>
            </w:r>
            <w:r w:rsidRPr="004A2C5F">
              <w:t xml:space="preserve">egistration: </w:t>
            </w:r>
            <w:r w:rsidRPr="004A2C5F">
              <w:rPr>
                <w:i/>
              </w:rPr>
              <w:t xml:space="preserve">[insert JV’s </w:t>
            </w:r>
            <w:r w:rsidR="00A84E78" w:rsidRPr="004A2C5F">
              <w:rPr>
                <w:i/>
              </w:rPr>
              <w:t xml:space="preserve">Member </w:t>
            </w:r>
            <w:r w:rsidRPr="004A2C5F">
              <w:rPr>
                <w:i/>
              </w:rPr>
              <w:t>legal address in country of registration]</w:t>
            </w:r>
          </w:p>
        </w:tc>
      </w:tr>
      <w:tr w:rsidR="00455149" w:rsidRPr="004A2C5F" w14:paraId="6A436F4E" w14:textId="77777777">
        <w:trPr>
          <w:cantSplit/>
        </w:trPr>
        <w:tc>
          <w:tcPr>
            <w:tcW w:w="9000" w:type="dxa"/>
          </w:tcPr>
          <w:p w14:paraId="03DE2F5E" w14:textId="77777777" w:rsidR="00455149" w:rsidRPr="004A2C5F" w:rsidRDefault="00455149">
            <w:pPr>
              <w:pStyle w:val="BodyText"/>
              <w:spacing w:before="40" w:after="160"/>
              <w:ind w:left="360" w:hanging="360"/>
            </w:pPr>
            <w:r w:rsidRPr="004A2C5F">
              <w:t>6.</w:t>
            </w:r>
            <w:r w:rsidRPr="004A2C5F">
              <w:tab/>
            </w:r>
            <w:r w:rsidR="00DE5A47" w:rsidRPr="004A2C5F">
              <w:t xml:space="preserve">Bidder’s </w:t>
            </w:r>
            <w:r w:rsidRPr="004A2C5F">
              <w:t xml:space="preserve">JV </w:t>
            </w:r>
            <w:r w:rsidR="00DE5A47" w:rsidRPr="004A2C5F">
              <w:t>Member’s</w:t>
            </w:r>
            <w:r w:rsidR="00B95321" w:rsidRPr="004A2C5F">
              <w:t xml:space="preserve"> </w:t>
            </w:r>
            <w:r w:rsidR="00DE5A47" w:rsidRPr="004A2C5F">
              <w:t>a</w:t>
            </w:r>
            <w:r w:rsidRPr="004A2C5F">
              <w:t xml:space="preserve">uthorized </w:t>
            </w:r>
            <w:r w:rsidR="00DE5A47" w:rsidRPr="004A2C5F">
              <w:t>r</w:t>
            </w:r>
            <w:r w:rsidRPr="004A2C5F">
              <w:t xml:space="preserve">epresentative </w:t>
            </w:r>
            <w:r w:rsidR="00DE5A47" w:rsidRPr="004A2C5F">
              <w:t>i</w:t>
            </w:r>
            <w:r w:rsidRPr="004A2C5F">
              <w:t>nformation</w:t>
            </w:r>
          </w:p>
          <w:p w14:paraId="7DCBCD69" w14:textId="77777777" w:rsidR="00455149" w:rsidRPr="004A2C5F" w:rsidRDefault="00455149">
            <w:pPr>
              <w:pStyle w:val="BodyText"/>
              <w:spacing w:before="40" w:after="160"/>
              <w:ind w:left="360" w:hanging="360"/>
              <w:rPr>
                <w:b/>
              </w:rPr>
            </w:pPr>
            <w:r w:rsidRPr="004A2C5F">
              <w:t xml:space="preserve">Name: </w:t>
            </w:r>
            <w:r w:rsidRPr="004A2C5F">
              <w:rPr>
                <w:i/>
              </w:rPr>
              <w:t xml:space="preserve">[insert name of JV’s </w:t>
            </w:r>
            <w:r w:rsidR="00DE5A47" w:rsidRPr="004A2C5F">
              <w:rPr>
                <w:i/>
              </w:rPr>
              <w:t>Member</w:t>
            </w:r>
            <w:r w:rsidR="00B95321" w:rsidRPr="004A2C5F">
              <w:rPr>
                <w:i/>
              </w:rPr>
              <w:t xml:space="preserve"> </w:t>
            </w:r>
            <w:r w:rsidRPr="004A2C5F">
              <w:rPr>
                <w:i/>
              </w:rPr>
              <w:t>authorized representative]</w:t>
            </w:r>
          </w:p>
          <w:p w14:paraId="0E94320E" w14:textId="77777777" w:rsidR="00455149" w:rsidRPr="004A2C5F" w:rsidRDefault="00455149">
            <w:pPr>
              <w:pStyle w:val="BodyText"/>
              <w:spacing w:before="40" w:after="160"/>
              <w:ind w:left="360" w:hanging="360"/>
              <w:rPr>
                <w:b/>
              </w:rPr>
            </w:pPr>
            <w:r w:rsidRPr="004A2C5F">
              <w:t xml:space="preserve">Address: </w:t>
            </w:r>
            <w:r w:rsidRPr="004A2C5F">
              <w:rPr>
                <w:i/>
              </w:rPr>
              <w:t xml:space="preserve">[insert address of JV’s </w:t>
            </w:r>
            <w:r w:rsidR="00DE5A47" w:rsidRPr="004A2C5F">
              <w:rPr>
                <w:i/>
              </w:rPr>
              <w:t>Member</w:t>
            </w:r>
            <w:r w:rsidR="00B95321" w:rsidRPr="004A2C5F">
              <w:rPr>
                <w:i/>
              </w:rPr>
              <w:t xml:space="preserve"> </w:t>
            </w:r>
            <w:r w:rsidRPr="004A2C5F">
              <w:rPr>
                <w:i/>
              </w:rPr>
              <w:t>authorized representative]</w:t>
            </w:r>
          </w:p>
          <w:p w14:paraId="6650EEC4" w14:textId="77777777" w:rsidR="00455149" w:rsidRPr="004A2C5F" w:rsidRDefault="00455149">
            <w:pPr>
              <w:pStyle w:val="BodyText"/>
              <w:spacing w:before="40" w:after="160"/>
              <w:ind w:left="360" w:hanging="360"/>
              <w:rPr>
                <w:i/>
              </w:rPr>
            </w:pPr>
            <w:r w:rsidRPr="004A2C5F">
              <w:t xml:space="preserve">Telephone/Fax numbers: </w:t>
            </w:r>
            <w:r w:rsidRPr="004A2C5F">
              <w:rPr>
                <w:i/>
              </w:rPr>
              <w:t xml:space="preserve">[insert telephone/fax numbers of JV’s </w:t>
            </w:r>
            <w:r w:rsidR="00DE5A47" w:rsidRPr="004A2C5F">
              <w:rPr>
                <w:i/>
              </w:rPr>
              <w:t>Member</w:t>
            </w:r>
            <w:r w:rsidR="00B95321" w:rsidRPr="004A2C5F">
              <w:rPr>
                <w:i/>
              </w:rPr>
              <w:t xml:space="preserve"> </w:t>
            </w:r>
            <w:r w:rsidRPr="004A2C5F">
              <w:rPr>
                <w:i/>
              </w:rPr>
              <w:t>authorized representative]</w:t>
            </w:r>
          </w:p>
          <w:p w14:paraId="49E4D16F" w14:textId="77777777" w:rsidR="00455149" w:rsidRPr="004A2C5F" w:rsidRDefault="00455149" w:rsidP="00DE5A47">
            <w:pPr>
              <w:pStyle w:val="BodyText"/>
              <w:spacing w:before="40" w:after="160"/>
              <w:ind w:left="360" w:hanging="360"/>
            </w:pPr>
            <w:r w:rsidRPr="004A2C5F">
              <w:t xml:space="preserve">Email Address: </w:t>
            </w:r>
            <w:r w:rsidRPr="004A2C5F">
              <w:rPr>
                <w:i/>
              </w:rPr>
              <w:t xml:space="preserve">[insert email address of JV’s </w:t>
            </w:r>
            <w:r w:rsidR="00DE5A47" w:rsidRPr="004A2C5F">
              <w:rPr>
                <w:i/>
              </w:rPr>
              <w:t>Member</w:t>
            </w:r>
            <w:r w:rsidR="00B95321" w:rsidRPr="004A2C5F">
              <w:rPr>
                <w:i/>
              </w:rPr>
              <w:t xml:space="preserve"> </w:t>
            </w:r>
            <w:r w:rsidRPr="004A2C5F">
              <w:rPr>
                <w:i/>
              </w:rPr>
              <w:t>authorized representative]</w:t>
            </w:r>
          </w:p>
        </w:tc>
      </w:tr>
      <w:tr w:rsidR="00455149" w:rsidRPr="004A2C5F" w14:paraId="144C9738" w14:textId="77777777">
        <w:tc>
          <w:tcPr>
            <w:tcW w:w="9000" w:type="dxa"/>
          </w:tcPr>
          <w:p w14:paraId="3811F753" w14:textId="77777777" w:rsidR="000E5ED0" w:rsidRPr="004A2C5F" w:rsidRDefault="00455149" w:rsidP="001165ED">
            <w:pPr>
              <w:spacing w:before="40" w:after="120"/>
              <w:ind w:left="319" w:hanging="319"/>
              <w:rPr>
                <w:spacing w:val="-2"/>
                <w:sz w:val="22"/>
                <w:szCs w:val="22"/>
              </w:rPr>
            </w:pPr>
            <w:r w:rsidRPr="004A2C5F">
              <w:rPr>
                <w:spacing w:val="-2"/>
              </w:rPr>
              <w:t>7.</w:t>
            </w:r>
            <w:r w:rsidRPr="004A2C5F">
              <w:rPr>
                <w:spacing w:val="-2"/>
              </w:rPr>
              <w:tab/>
            </w:r>
            <w:r w:rsidR="000E5ED0" w:rsidRPr="004A2C5F">
              <w:rPr>
                <w:spacing w:val="-2"/>
                <w:sz w:val="22"/>
                <w:szCs w:val="22"/>
              </w:rPr>
              <w:t xml:space="preserve">Attached are copies of original documents of </w:t>
            </w:r>
            <w:r w:rsidR="000E5ED0" w:rsidRPr="004A2C5F">
              <w:rPr>
                <w:i/>
              </w:rPr>
              <w:t>[check the box(es) of the attached original documents]</w:t>
            </w:r>
          </w:p>
          <w:p w14:paraId="244A0BE3" w14:textId="77777777" w:rsidR="000E5ED0" w:rsidRPr="004A2C5F" w:rsidRDefault="000E5ED0" w:rsidP="000E5ED0">
            <w:pPr>
              <w:spacing w:before="40" w:after="120"/>
              <w:ind w:left="540" w:hanging="450"/>
              <w:rPr>
                <w:spacing w:val="-8"/>
                <w:sz w:val="22"/>
                <w:szCs w:val="22"/>
              </w:rPr>
            </w:pPr>
            <w:r w:rsidRPr="004A2C5F">
              <w:rPr>
                <w:rFonts w:ascii="MS Mincho" w:eastAsia="MS Mincho" w:hAnsi="MS Mincho" w:cs="MS Mincho"/>
                <w:spacing w:val="-2"/>
              </w:rPr>
              <w:sym w:font="Wingdings" w:char="F0A8"/>
            </w:r>
            <w:r w:rsidRPr="004A2C5F">
              <w:rPr>
                <w:rFonts w:ascii="MS Mincho" w:eastAsia="MS Mincho" w:hAnsi="MS Mincho" w:cs="MS Mincho"/>
                <w:spacing w:val="-2"/>
              </w:rPr>
              <w:tab/>
            </w:r>
            <w:r w:rsidRPr="004A2C5F">
              <w:rPr>
                <w:spacing w:val="-2"/>
                <w:sz w:val="22"/>
                <w:szCs w:val="22"/>
              </w:rPr>
              <w:t xml:space="preserve">Articles of Incorporation (or equivalent documents of constitution or association), and/or registration documents of the </w:t>
            </w:r>
            <w:r w:rsidRPr="004A2C5F">
              <w:rPr>
                <w:spacing w:val="-8"/>
                <w:sz w:val="22"/>
                <w:szCs w:val="22"/>
              </w:rPr>
              <w:t>legal entity named above, in accordance with ITB 4.</w:t>
            </w:r>
            <w:r w:rsidR="0063781B" w:rsidRPr="004A2C5F">
              <w:rPr>
                <w:spacing w:val="-8"/>
                <w:sz w:val="22"/>
                <w:szCs w:val="22"/>
              </w:rPr>
              <w:t>4</w:t>
            </w:r>
            <w:r w:rsidRPr="004A2C5F">
              <w:rPr>
                <w:spacing w:val="-8"/>
                <w:sz w:val="22"/>
                <w:szCs w:val="22"/>
              </w:rPr>
              <w:t>.</w:t>
            </w:r>
          </w:p>
          <w:p w14:paraId="47B6CA0C" w14:textId="77777777" w:rsidR="000E5ED0" w:rsidRPr="004A2C5F" w:rsidRDefault="000E5ED0" w:rsidP="000E5ED0">
            <w:pPr>
              <w:spacing w:before="40" w:after="120"/>
              <w:ind w:left="540" w:hanging="450"/>
              <w:rPr>
                <w:spacing w:val="-2"/>
                <w:sz w:val="22"/>
                <w:szCs w:val="22"/>
              </w:rPr>
            </w:pPr>
            <w:r w:rsidRPr="004A2C5F">
              <w:rPr>
                <w:rFonts w:ascii="MS Mincho" w:eastAsia="MS Mincho" w:hAnsi="MS Mincho" w:cs="MS Mincho"/>
                <w:spacing w:val="-2"/>
              </w:rPr>
              <w:sym w:font="Wingdings" w:char="F0A8"/>
            </w:r>
            <w:r w:rsidRPr="004A2C5F">
              <w:rPr>
                <w:spacing w:val="-2"/>
                <w:sz w:val="22"/>
                <w:szCs w:val="22"/>
              </w:rPr>
              <w:t xml:space="preserve"> </w:t>
            </w:r>
            <w:r w:rsidRPr="004A2C5F">
              <w:rPr>
                <w:spacing w:val="-2"/>
                <w:sz w:val="22"/>
                <w:szCs w:val="22"/>
              </w:rPr>
              <w:tab/>
              <w:t xml:space="preserve">In case of a </w:t>
            </w:r>
            <w:r w:rsidR="00D908E2" w:rsidRPr="004A2C5F">
              <w:rPr>
                <w:spacing w:val="-2"/>
                <w:sz w:val="22"/>
                <w:szCs w:val="22"/>
              </w:rPr>
              <w:t>s</w:t>
            </w:r>
            <w:r w:rsidR="00CD5375" w:rsidRPr="004A2C5F">
              <w:rPr>
                <w:spacing w:val="-2"/>
                <w:sz w:val="22"/>
                <w:szCs w:val="22"/>
              </w:rPr>
              <w:t>tate</w:t>
            </w:r>
            <w:r w:rsidRPr="004A2C5F">
              <w:rPr>
                <w:spacing w:val="-2"/>
                <w:sz w:val="22"/>
                <w:szCs w:val="22"/>
              </w:rPr>
              <w:t xml:space="preserve">-owned enterprise or institution, documents establishing legal and financial autonomy, operation in accordance with commercial law, and </w:t>
            </w:r>
            <w:r w:rsidR="00144717" w:rsidRPr="004A2C5F">
              <w:rPr>
                <w:spacing w:val="-2"/>
                <w:sz w:val="22"/>
                <w:szCs w:val="22"/>
              </w:rPr>
              <w:t>that they are not under the supervision of the Purchaser</w:t>
            </w:r>
            <w:r w:rsidRPr="004A2C5F">
              <w:rPr>
                <w:spacing w:val="-2"/>
                <w:sz w:val="22"/>
                <w:szCs w:val="22"/>
              </w:rPr>
              <w:t xml:space="preserve">, in accordance with ITB </w:t>
            </w:r>
            <w:r w:rsidR="00137F11" w:rsidRPr="004A2C5F">
              <w:rPr>
                <w:spacing w:val="-2"/>
                <w:sz w:val="22"/>
                <w:szCs w:val="22"/>
              </w:rPr>
              <w:t>4.6</w:t>
            </w:r>
            <w:r w:rsidRPr="004A2C5F">
              <w:rPr>
                <w:spacing w:val="-2"/>
                <w:sz w:val="22"/>
                <w:szCs w:val="22"/>
              </w:rPr>
              <w:t>.</w:t>
            </w:r>
          </w:p>
          <w:p w14:paraId="4A720C3F" w14:textId="5687F681" w:rsidR="00455149" w:rsidRPr="004A2C5F" w:rsidRDefault="001165ED" w:rsidP="00017FE4">
            <w:pPr>
              <w:spacing w:before="40" w:after="160"/>
              <w:ind w:left="342" w:hanging="342"/>
              <w:rPr>
                <w:spacing w:val="-2"/>
              </w:rPr>
            </w:pPr>
            <w:r w:rsidRPr="004A2C5F">
              <w:rPr>
                <w:spacing w:val="-2"/>
                <w:sz w:val="22"/>
                <w:szCs w:val="22"/>
              </w:rPr>
              <w:t>8.</w:t>
            </w:r>
            <w:r w:rsidRPr="004A2C5F">
              <w:rPr>
                <w:spacing w:val="-2"/>
                <w:sz w:val="22"/>
                <w:szCs w:val="22"/>
              </w:rPr>
              <w:tab/>
            </w:r>
            <w:r w:rsidR="000E5ED0" w:rsidRPr="007C1EB2">
              <w:rPr>
                <w:spacing w:val="-2"/>
                <w:sz w:val="22"/>
                <w:szCs w:val="22"/>
              </w:rPr>
              <w:t>Included are the organizational chart, a list of Board of Directors, and the beneficial ownership.</w:t>
            </w:r>
            <w:r w:rsidR="007C1EB2" w:rsidRPr="007C1EB2">
              <w:rPr>
                <w:spacing w:val="-2"/>
                <w:sz w:val="22"/>
                <w:szCs w:val="22"/>
              </w:rPr>
              <w:t xml:space="preserve"> </w:t>
            </w:r>
            <w:r w:rsidR="00DB166D" w:rsidRPr="0006396B">
              <w:rPr>
                <w:iCs/>
                <w:spacing w:val="-2"/>
                <w:sz w:val="22"/>
                <w:szCs w:val="22"/>
              </w:rPr>
              <w:t>T</w:t>
            </w:r>
            <w:r w:rsidR="007C1EB2" w:rsidRPr="0006396B">
              <w:rPr>
                <w:iCs/>
                <w:spacing w:val="-2"/>
                <w:sz w:val="22"/>
                <w:szCs w:val="22"/>
              </w:rPr>
              <w:t>he successful Bidder shall provide additional information on beneficial ownership for each JV member using the Beneficial Ownership Disclosure Form.</w:t>
            </w:r>
          </w:p>
        </w:tc>
      </w:tr>
    </w:tbl>
    <w:p w14:paraId="65E656B0" w14:textId="29CE97A8" w:rsidR="008F7C1F" w:rsidRPr="008653B6" w:rsidRDefault="00455149" w:rsidP="008653B6">
      <w:pPr>
        <w:pStyle w:val="SectionVHeader"/>
      </w:pPr>
      <w:r w:rsidRPr="004A2C5F">
        <w:br w:type="page"/>
      </w:r>
      <w:r w:rsidR="005138DC">
        <w:lastRenderedPageBreak/>
        <w:br/>
      </w:r>
      <w:bookmarkStart w:id="337" w:name="_Toc12371910"/>
      <w:bookmarkStart w:id="338" w:name="_Toc14180263"/>
      <w:bookmarkStart w:id="339" w:name="_Toc73977652"/>
      <w:bookmarkStart w:id="340" w:name="_Toc135756252"/>
      <w:bookmarkStart w:id="341" w:name="_Hlk54534220"/>
      <w:r w:rsidR="008F7C1F" w:rsidRPr="008653B6">
        <w:t xml:space="preserve">Sexual Exploitation </w:t>
      </w:r>
      <w:bookmarkStart w:id="342" w:name="_Hlk10197725"/>
      <w:r w:rsidR="008F7C1F" w:rsidRPr="008653B6">
        <w:t>and Abuse (SEA)</w:t>
      </w:r>
      <w:bookmarkEnd w:id="342"/>
      <w:r w:rsidR="008F7C1F" w:rsidRPr="008653B6">
        <w:t xml:space="preserve"> and/or Sexual Harassment Performance Declaration</w:t>
      </w:r>
      <w:bookmarkEnd w:id="337"/>
      <w:bookmarkEnd w:id="338"/>
      <w:bookmarkEnd w:id="339"/>
      <w:bookmarkEnd w:id="340"/>
      <w:r w:rsidR="008F7C1F" w:rsidRPr="008653B6">
        <w:t xml:space="preserve"> </w:t>
      </w:r>
    </w:p>
    <w:bookmarkEnd w:id="341"/>
    <w:p w14:paraId="50987A06" w14:textId="77777777" w:rsidR="008F7C1F" w:rsidRPr="006B26C8" w:rsidRDefault="008F7C1F" w:rsidP="008F7C1F">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048E1B17" w14:textId="4E3855B8" w:rsidR="008F7C1F" w:rsidRPr="006B26C8" w:rsidRDefault="008F7C1F" w:rsidP="008653B6">
      <w:pPr>
        <w:spacing w:before="240" w:after="240" w:line="264" w:lineRule="exact"/>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00592164" w:rsidRPr="00592164">
        <w:rPr>
          <w:i/>
          <w:sz w:val="22"/>
          <w:szCs w:val="22"/>
        </w:rPr>
        <w:t>SD-MC-496791-GO-RFB</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F7C1F" w:rsidRPr="00887CA3" w14:paraId="1038663C" w14:textId="77777777" w:rsidTr="009C21AC">
        <w:tc>
          <w:tcPr>
            <w:tcW w:w="9389" w:type="dxa"/>
            <w:tcBorders>
              <w:top w:val="single" w:sz="2" w:space="0" w:color="auto"/>
              <w:left w:val="single" w:sz="2" w:space="0" w:color="auto"/>
              <w:bottom w:val="single" w:sz="2" w:space="0" w:color="auto"/>
              <w:right w:val="single" w:sz="2" w:space="0" w:color="auto"/>
            </w:tcBorders>
          </w:tcPr>
          <w:p w14:paraId="5AB1EBD7" w14:textId="77777777" w:rsidR="008F7C1F" w:rsidRPr="006B26C8" w:rsidRDefault="008F7C1F" w:rsidP="009C21AC">
            <w:pPr>
              <w:spacing w:before="120"/>
              <w:jc w:val="center"/>
              <w:rPr>
                <w:b/>
                <w:spacing w:val="-4"/>
                <w:sz w:val="22"/>
                <w:szCs w:val="22"/>
              </w:rPr>
            </w:pPr>
            <w:r w:rsidRPr="006B26C8">
              <w:rPr>
                <w:b/>
                <w:spacing w:val="-4"/>
                <w:sz w:val="22"/>
                <w:szCs w:val="22"/>
              </w:rPr>
              <w:t xml:space="preserve">SEA and/or SH Declaration </w:t>
            </w:r>
          </w:p>
          <w:p w14:paraId="76B17091" w14:textId="77777777" w:rsidR="008F7C1F" w:rsidRPr="006B26C8" w:rsidRDefault="008F7C1F" w:rsidP="009C21AC">
            <w:pPr>
              <w:spacing w:before="120"/>
              <w:jc w:val="center"/>
              <w:rPr>
                <w:spacing w:val="-4"/>
                <w:sz w:val="22"/>
                <w:szCs w:val="22"/>
              </w:rPr>
            </w:pPr>
            <w:r w:rsidRPr="006B26C8">
              <w:rPr>
                <w:b/>
                <w:spacing w:val="-4"/>
                <w:sz w:val="22"/>
                <w:szCs w:val="22"/>
              </w:rPr>
              <w:t>in accordance with Section III, Qualification Criteria, and Requirements</w:t>
            </w:r>
          </w:p>
        </w:tc>
      </w:tr>
      <w:tr w:rsidR="008F7C1F" w:rsidRPr="00887CA3" w14:paraId="13DEC67B" w14:textId="77777777" w:rsidTr="009C21AC">
        <w:tc>
          <w:tcPr>
            <w:tcW w:w="9389" w:type="dxa"/>
            <w:tcBorders>
              <w:top w:val="single" w:sz="2" w:space="0" w:color="auto"/>
              <w:left w:val="single" w:sz="2" w:space="0" w:color="auto"/>
              <w:bottom w:val="single" w:sz="2" w:space="0" w:color="auto"/>
              <w:right w:val="single" w:sz="2" w:space="0" w:color="auto"/>
            </w:tcBorders>
          </w:tcPr>
          <w:p w14:paraId="5EB6D380" w14:textId="77777777" w:rsidR="008F7C1F" w:rsidRPr="006B26C8" w:rsidRDefault="008F7C1F" w:rsidP="009C21AC">
            <w:pPr>
              <w:spacing w:before="120"/>
              <w:ind w:left="892" w:hanging="826"/>
              <w:rPr>
                <w:spacing w:val="-4"/>
                <w:sz w:val="22"/>
                <w:szCs w:val="22"/>
              </w:rPr>
            </w:pPr>
            <w:r w:rsidRPr="006B26C8">
              <w:rPr>
                <w:spacing w:val="-4"/>
                <w:sz w:val="22"/>
                <w:szCs w:val="22"/>
              </w:rPr>
              <w:t>We:</w:t>
            </w:r>
          </w:p>
          <w:p w14:paraId="26DCCF2F" w14:textId="77777777" w:rsidR="008F7C1F" w:rsidRPr="006B26C8" w:rsidRDefault="008F7C1F" w:rsidP="009C21AC">
            <w:pPr>
              <w:tabs>
                <w:tab w:val="left" w:pos="780"/>
              </w:tabs>
              <w:spacing w:before="120"/>
              <w:ind w:left="892" w:hanging="631"/>
              <w:rPr>
                <w:b/>
                <w:sz w:val="22"/>
                <w:szCs w:val="22"/>
              </w:rPr>
            </w:pPr>
            <w:bookmarkStart w:id="343"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00051751" w14:textId="77777777" w:rsidR="008F7C1F" w:rsidRPr="006B26C8" w:rsidRDefault="008F7C1F" w:rsidP="009C21AC">
            <w:pPr>
              <w:spacing w:before="120"/>
              <w:ind w:left="892" w:hanging="631"/>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5C3EB6" w14:textId="39089FBC" w:rsidR="008F7C1F" w:rsidRPr="006B26C8" w:rsidRDefault="008F7C1F" w:rsidP="009C21AC">
            <w:pPr>
              <w:tabs>
                <w:tab w:val="left" w:pos="667"/>
                <w:tab w:val="right" w:pos="9000"/>
              </w:tabs>
              <w:spacing w:before="120"/>
              <w:ind w:left="891" w:hanging="630"/>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w:t>
            </w:r>
            <w:r w:rsidR="008D20E0" w:rsidRPr="006B26C8">
              <w:rPr>
                <w:rFonts w:eastAsia="MS Mincho"/>
                <w:spacing w:val="-2"/>
                <w:sz w:val="22"/>
                <w:szCs w:val="22"/>
              </w:rPr>
              <w:t>obligations and</w:t>
            </w:r>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343"/>
          </w:p>
        </w:tc>
      </w:tr>
      <w:tr w:rsidR="008F7C1F" w:rsidRPr="00887CA3" w14:paraId="606907DC" w14:textId="77777777" w:rsidTr="009C21AC">
        <w:tc>
          <w:tcPr>
            <w:tcW w:w="9389" w:type="dxa"/>
            <w:tcBorders>
              <w:top w:val="single" w:sz="2" w:space="0" w:color="auto"/>
              <w:left w:val="single" w:sz="2" w:space="0" w:color="auto"/>
              <w:bottom w:val="single" w:sz="2" w:space="0" w:color="auto"/>
              <w:right w:val="single" w:sz="2" w:space="0" w:color="auto"/>
            </w:tcBorders>
          </w:tcPr>
          <w:p w14:paraId="64710F68" w14:textId="77777777" w:rsidR="008F7C1F" w:rsidRPr="006B26C8" w:rsidRDefault="008F7C1F" w:rsidP="009C21AC">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951FA03" w14:textId="06402A21" w:rsidR="008F7C1F" w:rsidRDefault="008F7C1F" w:rsidP="00264FAA">
      <w:pPr>
        <w:pStyle w:val="SectionVHeader"/>
        <w:jc w:val="left"/>
      </w:pPr>
    </w:p>
    <w:p w14:paraId="669CEE48" w14:textId="77777777" w:rsidR="008F7C1F" w:rsidRDefault="008F7C1F">
      <w:pPr>
        <w:rPr>
          <w:b/>
          <w:sz w:val="32"/>
        </w:rPr>
      </w:pPr>
      <w:r>
        <w:br w:type="page"/>
      </w:r>
    </w:p>
    <w:p w14:paraId="18581591" w14:textId="77777777" w:rsidR="00BD2878" w:rsidRPr="004A2C5F" w:rsidRDefault="00BD2878" w:rsidP="00264FAA">
      <w:pPr>
        <w:pStyle w:val="SectionVHeader"/>
        <w:jc w:val="left"/>
      </w:pPr>
    </w:p>
    <w:p w14:paraId="38F1278C" w14:textId="77777777" w:rsidR="00FD6404" w:rsidRPr="004A2C5F"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686F343" w14:textId="77777777" w:rsidR="00455149" w:rsidRPr="004A2C5F" w:rsidRDefault="00455149">
      <w:pPr>
        <w:pStyle w:val="Title"/>
      </w:pPr>
      <w:r w:rsidRPr="004A2C5F">
        <w:t>Price Schedule Forms</w:t>
      </w:r>
    </w:p>
    <w:p w14:paraId="522F1D2B" w14:textId="77777777" w:rsidR="00943239" w:rsidRPr="004A2C5F" w:rsidRDefault="00943239">
      <w:pPr>
        <w:pStyle w:val="BodyText"/>
        <w:rPr>
          <w:i/>
          <w:iCs/>
        </w:rPr>
      </w:pPr>
    </w:p>
    <w:p w14:paraId="747ECD90" w14:textId="77777777" w:rsidR="00455149" w:rsidRPr="004A2C5F" w:rsidRDefault="00455149">
      <w:pPr>
        <w:pStyle w:val="BodyText"/>
        <w:rPr>
          <w:i/>
          <w:iCs/>
        </w:rPr>
      </w:pPr>
      <w:r w:rsidRPr="004A2C5F">
        <w:rPr>
          <w:i/>
          <w:iCs/>
        </w:rPr>
        <w:t>[The Bidder shall fill in these Price Schedule Forms in accordance with the instructions indicated.</w:t>
      </w:r>
      <w:r w:rsidR="00B95321" w:rsidRPr="004A2C5F">
        <w:rPr>
          <w:i/>
          <w:iCs/>
        </w:rPr>
        <w:t xml:space="preserve"> </w:t>
      </w:r>
      <w:r w:rsidRPr="004A2C5F">
        <w:rPr>
          <w:i/>
          <w:iCs/>
        </w:rPr>
        <w:t xml:space="preserve">The list of line items in column 1 of the </w:t>
      </w:r>
      <w:r w:rsidRPr="004A2C5F">
        <w:rPr>
          <w:b/>
          <w:i/>
          <w:iCs/>
        </w:rPr>
        <w:t>Price Schedules</w:t>
      </w:r>
      <w:r w:rsidRPr="004A2C5F">
        <w:rPr>
          <w:i/>
          <w:iCs/>
        </w:rPr>
        <w:t xml:space="preserve"> shall coincide with the List of Goods and Related Services specified by the Purchaser in the Schedule of Requirements.]</w:t>
      </w:r>
    </w:p>
    <w:p w14:paraId="3FA11070" w14:textId="77777777" w:rsidR="00455149" w:rsidRPr="004A2C5F" w:rsidRDefault="00455149">
      <w:pPr>
        <w:pStyle w:val="BodyText"/>
      </w:pPr>
    </w:p>
    <w:p w14:paraId="21006DBC" w14:textId="77777777" w:rsidR="00455149" w:rsidRPr="004A2C5F" w:rsidRDefault="00455149">
      <w:pPr>
        <w:pStyle w:val="BodyText"/>
        <w:jc w:val="center"/>
      </w:pPr>
    </w:p>
    <w:p w14:paraId="287E7EFE" w14:textId="77777777" w:rsidR="00455149" w:rsidRPr="004A2C5F" w:rsidRDefault="00455149">
      <w:pPr>
        <w:pStyle w:val="BodyText"/>
        <w:jc w:val="center"/>
      </w:pPr>
    </w:p>
    <w:p w14:paraId="17DAAADF" w14:textId="77777777" w:rsidR="00455149" w:rsidRPr="004A2C5F" w:rsidRDefault="00455149">
      <w:pPr>
        <w:pStyle w:val="BodyText"/>
        <w:jc w:val="center"/>
        <w:sectPr w:rsidR="00455149" w:rsidRPr="004A2C5F" w:rsidSect="008653B6">
          <w:headerReference w:type="even" r:id="rId45"/>
          <w:headerReference w:type="default" r:id="rId46"/>
          <w:footerReference w:type="even" r:id="rId47"/>
          <w:footerReference w:type="default" r:id="rId48"/>
          <w:headerReference w:type="first" r:id="rId49"/>
          <w:footerReference w:type="first" r:id="rId50"/>
          <w:type w:val="oddPage"/>
          <w:pgSz w:w="12240" w:h="15840" w:code="1"/>
          <w:pgMar w:top="1440" w:right="162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00"/>
        <w:gridCol w:w="990"/>
        <w:gridCol w:w="990"/>
        <w:gridCol w:w="1260"/>
        <w:gridCol w:w="1710"/>
        <w:gridCol w:w="1530"/>
        <w:gridCol w:w="18"/>
        <w:gridCol w:w="1859"/>
        <w:gridCol w:w="13"/>
        <w:gridCol w:w="2340"/>
      </w:tblGrid>
      <w:tr w:rsidR="00455149" w:rsidRPr="004A2C5F" w14:paraId="53F0484C" w14:textId="77777777">
        <w:trPr>
          <w:cantSplit/>
          <w:trHeight w:val="140"/>
        </w:trPr>
        <w:tc>
          <w:tcPr>
            <w:tcW w:w="13230" w:type="dxa"/>
            <w:gridSpan w:val="11"/>
            <w:tcBorders>
              <w:top w:val="nil"/>
              <w:left w:val="nil"/>
              <w:bottom w:val="nil"/>
              <w:right w:val="nil"/>
            </w:tcBorders>
          </w:tcPr>
          <w:p w14:paraId="3AD9E343" w14:textId="77777777" w:rsidR="00455149" w:rsidRPr="004A2C5F" w:rsidRDefault="00455149">
            <w:pPr>
              <w:pStyle w:val="SectionVHeader"/>
            </w:pPr>
            <w:bookmarkStart w:id="344" w:name="_Toc135756253"/>
            <w:r w:rsidRPr="004A2C5F">
              <w:lastRenderedPageBreak/>
              <w:t>Price Schedule: Goods Manufactured Outside the Purchaser’s Country, to be Imported</w:t>
            </w:r>
            <w:bookmarkEnd w:id="344"/>
          </w:p>
        </w:tc>
      </w:tr>
      <w:tr w:rsidR="00455149" w:rsidRPr="004A2C5F" w14:paraId="0E014C3A" w14:textId="77777777" w:rsidTr="001165ED">
        <w:trPr>
          <w:cantSplit/>
          <w:trHeight w:val="1251"/>
        </w:trPr>
        <w:tc>
          <w:tcPr>
            <w:tcW w:w="4500" w:type="dxa"/>
            <w:gridSpan w:val="4"/>
            <w:tcBorders>
              <w:top w:val="double" w:sz="6" w:space="0" w:color="auto"/>
              <w:bottom w:val="nil"/>
              <w:right w:val="nil"/>
            </w:tcBorders>
          </w:tcPr>
          <w:p w14:paraId="441265F9" w14:textId="77777777" w:rsidR="00455149" w:rsidRPr="004A2C5F" w:rsidRDefault="00455149">
            <w:pPr>
              <w:suppressAutoHyphens/>
              <w:jc w:val="center"/>
            </w:pPr>
          </w:p>
        </w:tc>
        <w:tc>
          <w:tcPr>
            <w:tcW w:w="4518" w:type="dxa"/>
            <w:gridSpan w:val="4"/>
            <w:tcBorders>
              <w:top w:val="double" w:sz="6" w:space="0" w:color="auto"/>
              <w:left w:val="nil"/>
              <w:bottom w:val="nil"/>
              <w:right w:val="nil"/>
            </w:tcBorders>
          </w:tcPr>
          <w:p w14:paraId="10DEDD8C" w14:textId="77777777" w:rsidR="00455149" w:rsidRPr="004A2C5F" w:rsidRDefault="00455149">
            <w:pPr>
              <w:suppressAutoHyphens/>
              <w:spacing w:before="240"/>
              <w:jc w:val="center"/>
            </w:pPr>
            <w:r w:rsidRPr="004A2C5F">
              <w:t xml:space="preserve">(Group C </w:t>
            </w:r>
            <w:r w:rsidR="000E14F1" w:rsidRPr="004A2C5F">
              <w:t>Bid</w:t>
            </w:r>
            <w:r w:rsidRPr="004A2C5F">
              <w:t>s, goods to be imported)</w:t>
            </w:r>
          </w:p>
          <w:p w14:paraId="50E60067" w14:textId="77777777" w:rsidR="00455149" w:rsidRPr="004A2C5F" w:rsidRDefault="00455149" w:rsidP="00D64EAC">
            <w:pPr>
              <w:suppressAutoHyphens/>
              <w:spacing w:before="240"/>
              <w:jc w:val="center"/>
            </w:pPr>
            <w:r w:rsidRPr="004A2C5F">
              <w:t>Currencies in accordance with ITB 15</w:t>
            </w:r>
          </w:p>
        </w:tc>
        <w:tc>
          <w:tcPr>
            <w:tcW w:w="4212" w:type="dxa"/>
            <w:gridSpan w:val="3"/>
            <w:tcBorders>
              <w:top w:val="double" w:sz="6" w:space="0" w:color="auto"/>
              <w:left w:val="nil"/>
              <w:bottom w:val="nil"/>
            </w:tcBorders>
          </w:tcPr>
          <w:p w14:paraId="22AA4045" w14:textId="77777777" w:rsidR="00455149" w:rsidRPr="004A2C5F" w:rsidRDefault="00913434">
            <w:pPr>
              <w:rPr>
                <w:sz w:val="20"/>
              </w:rPr>
            </w:pPr>
            <w:r w:rsidRPr="004A2C5F">
              <w:rPr>
                <w:sz w:val="20"/>
              </w:rPr>
              <w:t>Date: _</w:t>
            </w:r>
            <w:r w:rsidR="00455149" w:rsidRPr="004A2C5F">
              <w:rPr>
                <w:sz w:val="20"/>
              </w:rPr>
              <w:t>________________________</w:t>
            </w:r>
          </w:p>
          <w:p w14:paraId="78704A2A" w14:textId="77777777" w:rsidR="00455149" w:rsidRPr="004A2C5F" w:rsidRDefault="002D3A80">
            <w:pPr>
              <w:suppressAutoHyphens/>
            </w:pPr>
            <w:r w:rsidRPr="004A2C5F">
              <w:rPr>
                <w:sz w:val="20"/>
              </w:rPr>
              <w:t>RFB</w:t>
            </w:r>
            <w:r w:rsidR="00455149" w:rsidRPr="004A2C5F">
              <w:rPr>
                <w:sz w:val="20"/>
              </w:rPr>
              <w:t xml:space="preserve"> No: _____________________</w:t>
            </w:r>
          </w:p>
          <w:p w14:paraId="06DA28D2" w14:textId="77777777" w:rsidR="00455149" w:rsidRPr="004A2C5F" w:rsidRDefault="00455149">
            <w:pPr>
              <w:suppressAutoHyphens/>
              <w:rPr>
                <w:sz w:val="20"/>
              </w:rPr>
            </w:pPr>
          </w:p>
          <w:p w14:paraId="7A5CA1A1" w14:textId="77777777" w:rsidR="00455149" w:rsidRPr="004A2C5F" w:rsidRDefault="00455149">
            <w:pPr>
              <w:suppressAutoHyphens/>
              <w:rPr>
                <w:sz w:val="20"/>
              </w:rPr>
            </w:pPr>
            <w:r w:rsidRPr="004A2C5F">
              <w:rPr>
                <w:sz w:val="20"/>
              </w:rPr>
              <w:t>Alternative No: ________________</w:t>
            </w:r>
          </w:p>
          <w:p w14:paraId="4EB1972C"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0FC54E55" w14:textId="77777777">
        <w:trPr>
          <w:cantSplit/>
        </w:trPr>
        <w:tc>
          <w:tcPr>
            <w:tcW w:w="720" w:type="dxa"/>
            <w:tcBorders>
              <w:top w:val="double" w:sz="6" w:space="0" w:color="auto"/>
              <w:bottom w:val="double" w:sz="6" w:space="0" w:color="auto"/>
              <w:right w:val="single" w:sz="6" w:space="0" w:color="auto"/>
            </w:tcBorders>
          </w:tcPr>
          <w:p w14:paraId="62D60D5B" w14:textId="77777777" w:rsidR="00455149" w:rsidRPr="004A2C5F" w:rsidRDefault="00455149">
            <w:pPr>
              <w:suppressAutoHyphens/>
              <w:jc w:val="center"/>
              <w:rPr>
                <w:sz w:val="20"/>
              </w:rPr>
            </w:pPr>
            <w:r w:rsidRPr="004A2C5F">
              <w:rPr>
                <w:sz w:val="20"/>
              </w:rPr>
              <w:t>1</w:t>
            </w:r>
          </w:p>
        </w:tc>
        <w:tc>
          <w:tcPr>
            <w:tcW w:w="1800" w:type="dxa"/>
            <w:tcBorders>
              <w:top w:val="double" w:sz="6" w:space="0" w:color="auto"/>
              <w:left w:val="single" w:sz="6" w:space="0" w:color="auto"/>
              <w:bottom w:val="double" w:sz="6" w:space="0" w:color="auto"/>
              <w:right w:val="single" w:sz="6" w:space="0" w:color="auto"/>
            </w:tcBorders>
          </w:tcPr>
          <w:p w14:paraId="48CB566B" w14:textId="77777777" w:rsidR="00455149" w:rsidRPr="004A2C5F" w:rsidRDefault="00455149">
            <w:pPr>
              <w:suppressAutoHyphens/>
              <w:jc w:val="center"/>
              <w:rPr>
                <w:sz w:val="20"/>
              </w:rPr>
            </w:pPr>
            <w:r w:rsidRPr="004A2C5F">
              <w:rPr>
                <w:sz w:val="20"/>
              </w:rPr>
              <w:t>2</w:t>
            </w:r>
          </w:p>
        </w:tc>
        <w:tc>
          <w:tcPr>
            <w:tcW w:w="990" w:type="dxa"/>
            <w:tcBorders>
              <w:top w:val="double" w:sz="6" w:space="0" w:color="auto"/>
              <w:left w:val="single" w:sz="6" w:space="0" w:color="auto"/>
              <w:bottom w:val="double" w:sz="6" w:space="0" w:color="auto"/>
              <w:right w:val="single" w:sz="6" w:space="0" w:color="auto"/>
            </w:tcBorders>
          </w:tcPr>
          <w:p w14:paraId="3BBF121A"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2C263102" w14:textId="77777777" w:rsidR="00455149" w:rsidRPr="004A2C5F" w:rsidRDefault="00455149">
            <w:pPr>
              <w:suppressAutoHyphens/>
              <w:jc w:val="center"/>
              <w:rPr>
                <w:sz w:val="20"/>
              </w:rPr>
            </w:pPr>
            <w:r w:rsidRPr="004A2C5F">
              <w:rPr>
                <w:sz w:val="20"/>
              </w:rPr>
              <w:t>4</w:t>
            </w:r>
          </w:p>
        </w:tc>
        <w:tc>
          <w:tcPr>
            <w:tcW w:w="1260" w:type="dxa"/>
            <w:tcBorders>
              <w:top w:val="double" w:sz="6" w:space="0" w:color="auto"/>
              <w:left w:val="single" w:sz="6" w:space="0" w:color="auto"/>
              <w:bottom w:val="double" w:sz="6" w:space="0" w:color="auto"/>
              <w:right w:val="single" w:sz="6" w:space="0" w:color="auto"/>
            </w:tcBorders>
          </w:tcPr>
          <w:p w14:paraId="5032F118" w14:textId="77777777" w:rsidR="00455149" w:rsidRPr="004A2C5F" w:rsidRDefault="00455149">
            <w:pPr>
              <w:suppressAutoHyphens/>
              <w:jc w:val="center"/>
              <w:rPr>
                <w:sz w:val="20"/>
              </w:rPr>
            </w:pPr>
            <w:r w:rsidRPr="004A2C5F">
              <w:rPr>
                <w:sz w:val="20"/>
              </w:rPr>
              <w:t>5</w:t>
            </w:r>
          </w:p>
        </w:tc>
        <w:tc>
          <w:tcPr>
            <w:tcW w:w="1710" w:type="dxa"/>
            <w:tcBorders>
              <w:top w:val="double" w:sz="6" w:space="0" w:color="auto"/>
              <w:left w:val="single" w:sz="6" w:space="0" w:color="auto"/>
              <w:bottom w:val="double" w:sz="6" w:space="0" w:color="auto"/>
              <w:right w:val="single" w:sz="6" w:space="0" w:color="auto"/>
            </w:tcBorders>
          </w:tcPr>
          <w:p w14:paraId="4D57F79D" w14:textId="77777777" w:rsidR="00455149" w:rsidRPr="004A2C5F" w:rsidRDefault="00455149">
            <w:pPr>
              <w:suppressAutoHyphens/>
              <w:jc w:val="center"/>
              <w:rPr>
                <w:sz w:val="20"/>
              </w:rPr>
            </w:pPr>
            <w:r w:rsidRPr="004A2C5F">
              <w:rPr>
                <w:sz w:val="20"/>
              </w:rPr>
              <w:t>6</w:t>
            </w:r>
          </w:p>
        </w:tc>
        <w:tc>
          <w:tcPr>
            <w:tcW w:w="1530" w:type="dxa"/>
            <w:tcBorders>
              <w:top w:val="double" w:sz="6" w:space="0" w:color="auto"/>
              <w:left w:val="single" w:sz="6" w:space="0" w:color="auto"/>
              <w:bottom w:val="double" w:sz="6" w:space="0" w:color="auto"/>
              <w:right w:val="single" w:sz="6" w:space="0" w:color="auto"/>
            </w:tcBorders>
          </w:tcPr>
          <w:p w14:paraId="42C33054" w14:textId="77777777" w:rsidR="00455149" w:rsidRPr="004A2C5F" w:rsidRDefault="00455149">
            <w:pPr>
              <w:suppressAutoHyphens/>
              <w:jc w:val="center"/>
              <w:rPr>
                <w:sz w:val="20"/>
              </w:rPr>
            </w:pPr>
            <w:r w:rsidRPr="004A2C5F">
              <w:rPr>
                <w:sz w:val="20"/>
              </w:rPr>
              <w:t>7</w:t>
            </w:r>
          </w:p>
        </w:tc>
        <w:tc>
          <w:tcPr>
            <w:tcW w:w="1890" w:type="dxa"/>
            <w:gridSpan w:val="3"/>
            <w:tcBorders>
              <w:top w:val="double" w:sz="6" w:space="0" w:color="auto"/>
              <w:left w:val="single" w:sz="6" w:space="0" w:color="auto"/>
              <w:bottom w:val="double" w:sz="6" w:space="0" w:color="auto"/>
              <w:right w:val="single" w:sz="6" w:space="0" w:color="auto"/>
            </w:tcBorders>
          </w:tcPr>
          <w:p w14:paraId="5521EEBD" w14:textId="77777777" w:rsidR="00455149" w:rsidRPr="004A2C5F" w:rsidRDefault="00455149">
            <w:pPr>
              <w:suppressAutoHyphens/>
              <w:jc w:val="center"/>
              <w:rPr>
                <w:sz w:val="20"/>
              </w:rPr>
            </w:pPr>
            <w:r w:rsidRPr="004A2C5F">
              <w:rPr>
                <w:sz w:val="20"/>
              </w:rPr>
              <w:t>8</w:t>
            </w:r>
          </w:p>
        </w:tc>
        <w:tc>
          <w:tcPr>
            <w:tcW w:w="2340" w:type="dxa"/>
            <w:tcBorders>
              <w:top w:val="double" w:sz="6" w:space="0" w:color="auto"/>
              <w:left w:val="single" w:sz="6" w:space="0" w:color="auto"/>
              <w:bottom w:val="double" w:sz="6" w:space="0" w:color="auto"/>
            </w:tcBorders>
          </w:tcPr>
          <w:p w14:paraId="11D0BBE7" w14:textId="77777777" w:rsidR="00455149" w:rsidRPr="004A2C5F" w:rsidRDefault="00455149">
            <w:pPr>
              <w:suppressAutoHyphens/>
              <w:jc w:val="center"/>
              <w:rPr>
                <w:sz w:val="20"/>
              </w:rPr>
            </w:pPr>
            <w:r w:rsidRPr="004A2C5F">
              <w:rPr>
                <w:sz w:val="20"/>
              </w:rPr>
              <w:t>9</w:t>
            </w:r>
          </w:p>
        </w:tc>
      </w:tr>
      <w:tr w:rsidR="00455149" w:rsidRPr="004A2C5F" w14:paraId="49DB7B4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1F5ADC50" w14:textId="77777777" w:rsidR="00455149" w:rsidRPr="004A2C5F" w:rsidRDefault="00455149">
            <w:pPr>
              <w:suppressAutoHyphens/>
              <w:jc w:val="center"/>
              <w:rPr>
                <w:sz w:val="16"/>
              </w:rPr>
            </w:pPr>
            <w:r w:rsidRPr="004A2C5F">
              <w:rPr>
                <w:sz w:val="16"/>
              </w:rPr>
              <w:t>Line Item</w:t>
            </w:r>
          </w:p>
          <w:p w14:paraId="7BC29CD6" w14:textId="77777777" w:rsidR="00455149" w:rsidRPr="004A2C5F" w:rsidRDefault="00455149">
            <w:pPr>
              <w:suppressAutoHyphens/>
              <w:jc w:val="center"/>
              <w:rPr>
                <w:sz w:val="16"/>
              </w:rPr>
            </w:pPr>
            <w:r w:rsidRPr="004A2C5F">
              <w:rPr>
                <w:sz w:val="16"/>
              </w:rPr>
              <w:t>N</w:t>
            </w:r>
            <w:r w:rsidRPr="004A2C5F">
              <w:rPr>
                <w:sz w:val="16"/>
              </w:rPr>
              <w:sym w:font="Symbol" w:char="F0B0"/>
            </w:r>
          </w:p>
          <w:p w14:paraId="7407AB49" w14:textId="77777777" w:rsidR="00455149" w:rsidRPr="004A2C5F" w:rsidRDefault="00455149">
            <w:pPr>
              <w:suppressAutoHyphens/>
              <w:jc w:val="center"/>
              <w:rPr>
                <w:sz w:val="16"/>
              </w:rPr>
            </w:pPr>
          </w:p>
        </w:tc>
        <w:tc>
          <w:tcPr>
            <w:tcW w:w="1800" w:type="dxa"/>
            <w:tcBorders>
              <w:top w:val="double" w:sz="6" w:space="0" w:color="auto"/>
              <w:left w:val="single" w:sz="6" w:space="0" w:color="auto"/>
              <w:bottom w:val="single" w:sz="6" w:space="0" w:color="auto"/>
              <w:right w:val="single" w:sz="6" w:space="0" w:color="auto"/>
            </w:tcBorders>
          </w:tcPr>
          <w:p w14:paraId="6542FEF0" w14:textId="77777777" w:rsidR="00455149" w:rsidRPr="004A2C5F" w:rsidRDefault="00455149">
            <w:pPr>
              <w:suppressAutoHyphens/>
              <w:jc w:val="center"/>
              <w:rPr>
                <w:sz w:val="16"/>
              </w:rPr>
            </w:pPr>
            <w:r w:rsidRPr="004A2C5F">
              <w:rPr>
                <w:sz w:val="16"/>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563B1AEC"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484B27E" w14:textId="77777777" w:rsidR="00455149" w:rsidRPr="004A2C5F" w:rsidRDefault="00455149">
            <w:pPr>
              <w:suppressAutoHyphens/>
              <w:jc w:val="center"/>
              <w:rPr>
                <w:sz w:val="16"/>
              </w:rPr>
            </w:pPr>
            <w:r w:rsidRPr="004A2C5F">
              <w:rPr>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61C04EAF" w14:textId="77777777" w:rsidR="00455149" w:rsidRPr="004A2C5F" w:rsidRDefault="00455149">
            <w:pPr>
              <w:suppressAutoHyphens/>
              <w:jc w:val="center"/>
            </w:pPr>
            <w:r w:rsidRPr="004A2C5F">
              <w:rPr>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29977148" w14:textId="77777777" w:rsidR="00455149" w:rsidRPr="004A2C5F" w:rsidRDefault="00455149">
            <w:pPr>
              <w:suppressAutoHyphens/>
              <w:jc w:val="center"/>
              <w:rPr>
                <w:sz w:val="16"/>
              </w:rPr>
            </w:pPr>
            <w:r w:rsidRPr="004A2C5F">
              <w:rPr>
                <w:sz w:val="16"/>
              </w:rPr>
              <w:t xml:space="preserve">Unit price </w:t>
            </w:r>
          </w:p>
          <w:p w14:paraId="31E1AB9A" w14:textId="77777777" w:rsidR="00455149" w:rsidRPr="004A2C5F" w:rsidRDefault="00455149">
            <w:pPr>
              <w:suppressAutoHyphens/>
              <w:jc w:val="center"/>
              <w:rPr>
                <w:sz w:val="16"/>
              </w:rPr>
            </w:pPr>
            <w:proofErr w:type="spellStart"/>
            <w:r w:rsidRPr="004A2C5F">
              <w:rPr>
                <w:smallCaps/>
                <w:sz w:val="16"/>
              </w:rPr>
              <w:t>cip</w:t>
            </w:r>
            <w:proofErr w:type="spellEnd"/>
            <w:r w:rsidRPr="004A2C5F">
              <w:rPr>
                <w:sz w:val="16"/>
              </w:rPr>
              <w:t xml:space="preserve"> </w:t>
            </w:r>
            <w:r w:rsidRPr="004A2C5F">
              <w:rPr>
                <w:i/>
                <w:iCs/>
                <w:sz w:val="16"/>
              </w:rPr>
              <w:t>[insert place of destination]</w:t>
            </w:r>
          </w:p>
          <w:p w14:paraId="3981019F" w14:textId="77777777" w:rsidR="00455149" w:rsidRPr="004A2C5F" w:rsidRDefault="00455149" w:rsidP="008277AF">
            <w:pPr>
              <w:suppressAutoHyphens/>
              <w:jc w:val="center"/>
              <w:rPr>
                <w:sz w:val="16"/>
              </w:rPr>
            </w:pPr>
            <w:r w:rsidRPr="004A2C5F">
              <w:rPr>
                <w:sz w:val="16"/>
              </w:rPr>
              <w:t>in accordance with ITB 14.</w:t>
            </w:r>
            <w:r w:rsidR="008277AF" w:rsidRPr="004A2C5F">
              <w:rPr>
                <w:sz w:val="16"/>
              </w:rPr>
              <w:t>8</w:t>
            </w:r>
            <w:r w:rsidRPr="004A2C5F">
              <w:rPr>
                <w:sz w:val="16"/>
              </w:rPr>
              <w:t>(b)(</w:t>
            </w:r>
            <w:proofErr w:type="spellStart"/>
            <w:r w:rsidRPr="004A2C5F">
              <w:rPr>
                <w:sz w:val="16"/>
              </w:rPr>
              <w:t>i</w:t>
            </w:r>
            <w:proofErr w:type="spellEnd"/>
            <w:r w:rsidRPr="004A2C5F">
              <w:rPr>
                <w:sz w:val="16"/>
              </w:rPr>
              <w:t>)</w:t>
            </w:r>
          </w:p>
        </w:tc>
        <w:tc>
          <w:tcPr>
            <w:tcW w:w="1530" w:type="dxa"/>
            <w:tcBorders>
              <w:top w:val="double" w:sz="6" w:space="0" w:color="auto"/>
              <w:left w:val="single" w:sz="6" w:space="0" w:color="auto"/>
              <w:bottom w:val="single" w:sz="6" w:space="0" w:color="auto"/>
              <w:right w:val="single" w:sz="6" w:space="0" w:color="auto"/>
            </w:tcBorders>
          </w:tcPr>
          <w:p w14:paraId="2527FFF6" w14:textId="77777777" w:rsidR="00455149" w:rsidRPr="004A2C5F" w:rsidRDefault="00455149">
            <w:pPr>
              <w:suppressAutoHyphens/>
              <w:jc w:val="center"/>
              <w:rPr>
                <w:sz w:val="16"/>
              </w:rPr>
            </w:pPr>
            <w:r w:rsidRPr="004A2C5F">
              <w:rPr>
                <w:sz w:val="16"/>
              </w:rPr>
              <w:t>CIP Price per line item</w:t>
            </w:r>
          </w:p>
          <w:p w14:paraId="0A9359FC" w14:textId="77777777" w:rsidR="00455149" w:rsidRPr="004A2C5F" w:rsidRDefault="00455149">
            <w:pPr>
              <w:suppressAutoHyphens/>
              <w:jc w:val="center"/>
              <w:rPr>
                <w:sz w:val="16"/>
              </w:rPr>
            </w:pPr>
            <w:r w:rsidRPr="004A2C5F">
              <w:rPr>
                <w:sz w:val="16"/>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51EFD550" w14:textId="77777777" w:rsidR="00455149" w:rsidRPr="004A2C5F" w:rsidRDefault="00455149">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specified in BDS</w:t>
            </w:r>
          </w:p>
          <w:p w14:paraId="78D743D0" w14:textId="77777777" w:rsidR="00455149" w:rsidRPr="004A2C5F" w:rsidRDefault="00455149">
            <w:pPr>
              <w:suppressAutoHyphens/>
              <w:jc w:val="center"/>
              <w:rPr>
                <w:sz w:val="19"/>
              </w:rPr>
            </w:pPr>
          </w:p>
        </w:tc>
        <w:tc>
          <w:tcPr>
            <w:tcW w:w="2340" w:type="dxa"/>
            <w:tcBorders>
              <w:top w:val="double" w:sz="6" w:space="0" w:color="auto"/>
              <w:left w:val="single" w:sz="6" w:space="0" w:color="auto"/>
              <w:bottom w:val="single" w:sz="6" w:space="0" w:color="auto"/>
              <w:right w:val="double" w:sz="6" w:space="0" w:color="auto"/>
            </w:tcBorders>
          </w:tcPr>
          <w:p w14:paraId="75517606" w14:textId="77777777" w:rsidR="00455149" w:rsidRPr="004A2C5F" w:rsidRDefault="00455149">
            <w:pPr>
              <w:suppressAutoHyphens/>
              <w:jc w:val="center"/>
              <w:rPr>
                <w:sz w:val="16"/>
              </w:rPr>
            </w:pPr>
            <w:r w:rsidRPr="004A2C5F">
              <w:rPr>
                <w:sz w:val="16"/>
              </w:rPr>
              <w:t xml:space="preserve">Total Price per Line item </w:t>
            </w:r>
          </w:p>
          <w:p w14:paraId="5129C0EF" w14:textId="77777777" w:rsidR="00455149" w:rsidRPr="004A2C5F" w:rsidRDefault="00455149">
            <w:pPr>
              <w:suppressAutoHyphens/>
              <w:jc w:val="center"/>
              <w:rPr>
                <w:sz w:val="16"/>
              </w:rPr>
            </w:pPr>
            <w:r w:rsidRPr="004A2C5F">
              <w:rPr>
                <w:sz w:val="16"/>
              </w:rPr>
              <w:t>(Col. 7+8)</w:t>
            </w:r>
          </w:p>
        </w:tc>
      </w:tr>
      <w:tr w:rsidR="00455149" w:rsidRPr="004A2C5F" w14:paraId="0FBEDAD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15F0B9" w14:textId="77777777" w:rsidR="00455149" w:rsidRPr="004A2C5F" w:rsidRDefault="00455149">
            <w:pPr>
              <w:suppressAutoHyphens/>
              <w:rPr>
                <w:i/>
                <w:iCs/>
                <w:sz w:val="20"/>
              </w:rPr>
            </w:pPr>
            <w:r w:rsidRPr="004A2C5F">
              <w:rPr>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58C0A214" w14:textId="77777777" w:rsidR="00455149" w:rsidRPr="004A2C5F" w:rsidRDefault="00455149">
            <w:pPr>
              <w:suppressAutoHyphens/>
              <w:rPr>
                <w:i/>
                <w:iCs/>
                <w:sz w:val="20"/>
              </w:rPr>
            </w:pPr>
            <w:r w:rsidRPr="004A2C5F">
              <w:rPr>
                <w:i/>
                <w:iCs/>
                <w:sz w:val="16"/>
              </w:rPr>
              <w:t>[insert name of good]</w:t>
            </w:r>
          </w:p>
        </w:tc>
        <w:tc>
          <w:tcPr>
            <w:tcW w:w="990" w:type="dxa"/>
            <w:tcBorders>
              <w:top w:val="single" w:sz="6" w:space="0" w:color="auto"/>
              <w:left w:val="single" w:sz="6" w:space="0" w:color="auto"/>
              <w:right w:val="single" w:sz="6" w:space="0" w:color="auto"/>
            </w:tcBorders>
          </w:tcPr>
          <w:p w14:paraId="7116ADEF"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0E1B8D68" w14:textId="77777777" w:rsidR="00455149" w:rsidRPr="004A2C5F" w:rsidRDefault="00455149">
            <w:pPr>
              <w:suppressAutoHyphens/>
              <w:rPr>
                <w:i/>
                <w:iCs/>
                <w:sz w:val="16"/>
              </w:rPr>
            </w:pPr>
            <w:r w:rsidRPr="004A2C5F">
              <w:rPr>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520C91B1"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473E1502" w14:textId="77777777" w:rsidR="00455149" w:rsidRPr="004A2C5F" w:rsidRDefault="00455149">
            <w:pPr>
              <w:suppressAutoHyphens/>
              <w:rPr>
                <w:i/>
                <w:iCs/>
                <w:sz w:val="20"/>
              </w:rPr>
            </w:pPr>
            <w:r w:rsidRPr="004A2C5F">
              <w:rPr>
                <w:i/>
                <w:iCs/>
                <w:sz w:val="16"/>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33B8C22C" w14:textId="77777777" w:rsidR="00455149" w:rsidRPr="004A2C5F" w:rsidRDefault="00455149">
            <w:pPr>
              <w:suppressAutoHyphens/>
              <w:rPr>
                <w:i/>
                <w:iCs/>
                <w:sz w:val="16"/>
              </w:rPr>
            </w:pPr>
            <w:r w:rsidRPr="004A2C5F">
              <w:rPr>
                <w:i/>
                <w:iCs/>
                <w:sz w:val="16"/>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51FDE0A9" w14:textId="77777777" w:rsidR="00455149" w:rsidRPr="004A2C5F" w:rsidRDefault="00455149">
            <w:pPr>
              <w:suppressAutoHyphens/>
              <w:rPr>
                <w:i/>
                <w:iCs/>
                <w:sz w:val="16"/>
              </w:rPr>
            </w:pPr>
            <w:r w:rsidRPr="004A2C5F">
              <w:rPr>
                <w:i/>
                <w:iCs/>
                <w:sz w:val="16"/>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13A08299" w14:textId="77777777" w:rsidR="00455149" w:rsidRPr="004A2C5F" w:rsidRDefault="00455149">
            <w:pPr>
              <w:suppressAutoHyphens/>
              <w:rPr>
                <w:i/>
                <w:iCs/>
                <w:sz w:val="16"/>
              </w:rPr>
            </w:pPr>
            <w:r w:rsidRPr="004A2C5F">
              <w:rPr>
                <w:i/>
                <w:iCs/>
                <w:sz w:val="16"/>
              </w:rPr>
              <w:t>[insert total price of the line item]</w:t>
            </w:r>
          </w:p>
        </w:tc>
      </w:tr>
      <w:tr w:rsidR="00455149" w:rsidRPr="004A2C5F" w14:paraId="47F8D46C"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E0083"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single" w:sz="6" w:space="0" w:color="auto"/>
              <w:right w:val="single" w:sz="6" w:space="0" w:color="auto"/>
            </w:tcBorders>
          </w:tcPr>
          <w:p w14:paraId="0AC660FC"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77834A48" w14:textId="77777777" w:rsidR="00455149" w:rsidRPr="004A2C5F" w:rsidRDefault="00455149">
            <w:pPr>
              <w:suppressAutoHyphens/>
              <w:spacing w:before="60" w:after="60"/>
              <w:rPr>
                <w:sz w:val="20"/>
              </w:rPr>
            </w:pPr>
          </w:p>
        </w:tc>
        <w:tc>
          <w:tcPr>
            <w:tcW w:w="990" w:type="dxa"/>
            <w:tcBorders>
              <w:left w:val="single" w:sz="6" w:space="0" w:color="auto"/>
              <w:right w:val="single" w:sz="6" w:space="0" w:color="auto"/>
            </w:tcBorders>
          </w:tcPr>
          <w:p w14:paraId="02C5A8D7"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single" w:sz="6" w:space="0" w:color="auto"/>
              <w:right w:val="single" w:sz="6" w:space="0" w:color="auto"/>
            </w:tcBorders>
          </w:tcPr>
          <w:p w14:paraId="73EAFD2B"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8FF5C41"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782D6F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single" w:sz="6" w:space="0" w:color="auto"/>
              <w:right w:val="single" w:sz="6" w:space="0" w:color="auto"/>
            </w:tcBorders>
          </w:tcPr>
          <w:p w14:paraId="117CD7A3"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single" w:sz="6" w:space="0" w:color="auto"/>
              <w:right w:val="double" w:sz="6" w:space="0" w:color="auto"/>
            </w:tcBorders>
          </w:tcPr>
          <w:p w14:paraId="7D6933E5" w14:textId="77777777" w:rsidR="00455149" w:rsidRPr="004A2C5F" w:rsidRDefault="00455149">
            <w:pPr>
              <w:suppressAutoHyphens/>
              <w:spacing w:before="60" w:after="60"/>
              <w:rPr>
                <w:sz w:val="20"/>
              </w:rPr>
            </w:pPr>
          </w:p>
        </w:tc>
      </w:tr>
      <w:tr w:rsidR="00455149" w:rsidRPr="004A2C5F" w14:paraId="702A16E3" w14:textId="77777777">
        <w:trPr>
          <w:cantSplit/>
          <w:trHeight w:val="390"/>
        </w:trPr>
        <w:tc>
          <w:tcPr>
            <w:tcW w:w="720" w:type="dxa"/>
            <w:tcBorders>
              <w:top w:val="single" w:sz="6" w:space="0" w:color="auto"/>
              <w:left w:val="double" w:sz="6" w:space="0" w:color="auto"/>
              <w:bottom w:val="nil"/>
              <w:right w:val="single" w:sz="6" w:space="0" w:color="auto"/>
            </w:tcBorders>
          </w:tcPr>
          <w:p w14:paraId="2FFA135E" w14:textId="77777777" w:rsidR="00455149" w:rsidRPr="004A2C5F" w:rsidRDefault="00455149">
            <w:pPr>
              <w:suppressAutoHyphens/>
              <w:spacing w:before="60" w:after="60"/>
              <w:rPr>
                <w:sz w:val="20"/>
              </w:rPr>
            </w:pPr>
          </w:p>
        </w:tc>
        <w:tc>
          <w:tcPr>
            <w:tcW w:w="1800" w:type="dxa"/>
            <w:tcBorders>
              <w:top w:val="single" w:sz="6" w:space="0" w:color="auto"/>
              <w:left w:val="single" w:sz="6" w:space="0" w:color="auto"/>
              <w:bottom w:val="nil"/>
              <w:right w:val="single" w:sz="6" w:space="0" w:color="auto"/>
            </w:tcBorders>
          </w:tcPr>
          <w:p w14:paraId="27C5D8B6"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6C17969B" w14:textId="77777777" w:rsidR="00455149" w:rsidRPr="004A2C5F" w:rsidRDefault="00455149">
            <w:pPr>
              <w:suppressAutoHyphens/>
              <w:spacing w:before="60" w:after="60"/>
              <w:rPr>
                <w:sz w:val="20"/>
              </w:rPr>
            </w:pPr>
          </w:p>
        </w:tc>
        <w:tc>
          <w:tcPr>
            <w:tcW w:w="990" w:type="dxa"/>
            <w:tcBorders>
              <w:top w:val="single" w:sz="6" w:space="0" w:color="auto"/>
              <w:left w:val="single" w:sz="6" w:space="0" w:color="auto"/>
              <w:bottom w:val="nil"/>
              <w:right w:val="single" w:sz="6" w:space="0" w:color="auto"/>
            </w:tcBorders>
          </w:tcPr>
          <w:p w14:paraId="5FF9A601"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7624B3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60EBF7BC"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578BCC13" w14:textId="77777777" w:rsidR="00455149" w:rsidRPr="004A2C5F" w:rsidRDefault="00455149">
            <w:pPr>
              <w:suppressAutoHyphens/>
              <w:spacing w:before="60" w:after="60"/>
              <w:rPr>
                <w:sz w:val="20"/>
              </w:rPr>
            </w:pPr>
          </w:p>
        </w:tc>
        <w:tc>
          <w:tcPr>
            <w:tcW w:w="1890" w:type="dxa"/>
            <w:gridSpan w:val="3"/>
            <w:tcBorders>
              <w:top w:val="single" w:sz="6" w:space="0" w:color="auto"/>
              <w:left w:val="single" w:sz="6" w:space="0" w:color="auto"/>
              <w:bottom w:val="nil"/>
              <w:right w:val="single" w:sz="6" w:space="0" w:color="auto"/>
            </w:tcBorders>
          </w:tcPr>
          <w:p w14:paraId="2920DA82" w14:textId="77777777" w:rsidR="00455149" w:rsidRPr="004A2C5F" w:rsidRDefault="00455149">
            <w:pPr>
              <w:suppressAutoHyphens/>
              <w:spacing w:before="60" w:after="60"/>
              <w:rPr>
                <w:sz w:val="20"/>
              </w:rPr>
            </w:pPr>
          </w:p>
        </w:tc>
        <w:tc>
          <w:tcPr>
            <w:tcW w:w="2340" w:type="dxa"/>
            <w:tcBorders>
              <w:top w:val="single" w:sz="6" w:space="0" w:color="auto"/>
              <w:left w:val="single" w:sz="6" w:space="0" w:color="auto"/>
              <w:bottom w:val="nil"/>
              <w:right w:val="double" w:sz="6" w:space="0" w:color="auto"/>
            </w:tcBorders>
          </w:tcPr>
          <w:p w14:paraId="6C6B6C64" w14:textId="77777777" w:rsidR="00455149" w:rsidRPr="004A2C5F" w:rsidRDefault="00455149">
            <w:pPr>
              <w:suppressAutoHyphens/>
              <w:spacing w:before="60" w:after="60"/>
              <w:rPr>
                <w:sz w:val="20"/>
              </w:rPr>
            </w:pPr>
          </w:p>
        </w:tc>
      </w:tr>
      <w:tr w:rsidR="00455149" w:rsidRPr="004A2C5F" w14:paraId="19507B80" w14:textId="77777777" w:rsidTr="001165ED">
        <w:trPr>
          <w:cantSplit/>
          <w:trHeight w:val="333"/>
        </w:trPr>
        <w:tc>
          <w:tcPr>
            <w:tcW w:w="9018" w:type="dxa"/>
            <w:gridSpan w:val="8"/>
            <w:tcBorders>
              <w:top w:val="double" w:sz="6" w:space="0" w:color="auto"/>
              <w:left w:val="nil"/>
              <w:bottom w:val="nil"/>
              <w:right w:val="double" w:sz="6" w:space="0" w:color="auto"/>
            </w:tcBorders>
          </w:tcPr>
          <w:p w14:paraId="19BCE54C" w14:textId="77777777" w:rsidR="00455149" w:rsidRPr="004A2C5F" w:rsidRDefault="00455149">
            <w:pPr>
              <w:suppressAutoHyphens/>
              <w:rPr>
                <w:sz w:val="20"/>
              </w:rPr>
            </w:pPr>
          </w:p>
        </w:tc>
        <w:tc>
          <w:tcPr>
            <w:tcW w:w="1859" w:type="dxa"/>
            <w:tcBorders>
              <w:top w:val="double" w:sz="6" w:space="0" w:color="auto"/>
              <w:left w:val="double" w:sz="6" w:space="0" w:color="auto"/>
              <w:bottom w:val="double" w:sz="6" w:space="0" w:color="auto"/>
              <w:right w:val="double" w:sz="6" w:space="0" w:color="auto"/>
            </w:tcBorders>
          </w:tcPr>
          <w:p w14:paraId="7EB55E8F" w14:textId="77777777" w:rsidR="00455149" w:rsidRPr="004A2C5F" w:rsidRDefault="00455149">
            <w:pPr>
              <w:pStyle w:val="CommentText"/>
              <w:suppressAutoHyphens/>
              <w:spacing w:before="60" w:after="60"/>
            </w:pPr>
            <w:r w:rsidRPr="004A2C5F">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0EF99EDF" w14:textId="77777777" w:rsidR="00455149" w:rsidRPr="004A2C5F" w:rsidRDefault="00455149">
            <w:pPr>
              <w:suppressAutoHyphens/>
              <w:spacing w:before="60" w:after="60"/>
              <w:rPr>
                <w:sz w:val="20"/>
              </w:rPr>
            </w:pPr>
          </w:p>
        </w:tc>
      </w:tr>
      <w:tr w:rsidR="00455149" w:rsidRPr="004A2C5F" w14:paraId="411E3924" w14:textId="77777777">
        <w:trPr>
          <w:cantSplit/>
          <w:trHeight w:hRule="exact" w:val="495"/>
        </w:trPr>
        <w:tc>
          <w:tcPr>
            <w:tcW w:w="13230" w:type="dxa"/>
            <w:gridSpan w:val="11"/>
            <w:tcBorders>
              <w:top w:val="nil"/>
              <w:left w:val="nil"/>
              <w:bottom w:val="nil"/>
              <w:right w:val="nil"/>
            </w:tcBorders>
          </w:tcPr>
          <w:p w14:paraId="3F9E909A" w14:textId="77777777" w:rsidR="00455149" w:rsidRPr="004A2C5F" w:rsidRDefault="00455149">
            <w:pPr>
              <w:suppressAutoHyphens/>
              <w:spacing w:before="100"/>
              <w:rPr>
                <w:i/>
                <w:iCs/>
                <w:sz w:val="20"/>
              </w:rPr>
            </w:pPr>
            <w:r w:rsidRPr="004A2C5F">
              <w:rPr>
                <w:sz w:val="20"/>
              </w:rPr>
              <w:t xml:space="preserve">Name of Bidder </w:t>
            </w:r>
            <w:r w:rsidRPr="004A2C5F">
              <w:rPr>
                <w:i/>
                <w:iCs/>
                <w:sz w:val="20"/>
              </w:rPr>
              <w:t xml:space="preserve">[insert complete name of Bidder] </w:t>
            </w:r>
            <w:r w:rsidRPr="004A2C5F">
              <w:rPr>
                <w:sz w:val="20"/>
              </w:rPr>
              <w:t xml:space="preserve">Signature of Bidder </w:t>
            </w:r>
            <w:r w:rsidRPr="004A2C5F">
              <w:rPr>
                <w:i/>
                <w:iCs/>
                <w:sz w:val="20"/>
              </w:rPr>
              <w:t>[signature of person signing the Bid]</w:t>
            </w:r>
            <w:r w:rsidRPr="004A2C5F">
              <w:rPr>
                <w:sz w:val="20"/>
              </w:rPr>
              <w:t xml:space="preserve"> Date </w:t>
            </w:r>
            <w:r w:rsidRPr="004A2C5F">
              <w:rPr>
                <w:i/>
                <w:iCs/>
                <w:sz w:val="20"/>
              </w:rPr>
              <w:t>[Insert Date]</w:t>
            </w:r>
          </w:p>
        </w:tc>
      </w:tr>
    </w:tbl>
    <w:p w14:paraId="3F82E1B6" w14:textId="77777777" w:rsidR="00455149" w:rsidRPr="004A2C5F" w:rsidRDefault="00455149">
      <w:r w:rsidRPr="004A2C5F">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rsidRPr="004A2C5F" w14:paraId="48390BF4" w14:textId="77777777">
        <w:trPr>
          <w:cantSplit/>
          <w:trHeight w:val="140"/>
        </w:trPr>
        <w:tc>
          <w:tcPr>
            <w:tcW w:w="14368" w:type="dxa"/>
            <w:gridSpan w:val="12"/>
            <w:tcBorders>
              <w:top w:val="nil"/>
              <w:left w:val="nil"/>
              <w:bottom w:val="nil"/>
              <w:right w:val="nil"/>
            </w:tcBorders>
          </w:tcPr>
          <w:p w14:paraId="1B19CF79" w14:textId="77777777" w:rsidR="00455149" w:rsidRPr="004A2C5F" w:rsidRDefault="00455149">
            <w:pPr>
              <w:pStyle w:val="SectionVHeader"/>
            </w:pPr>
            <w:bookmarkStart w:id="345" w:name="_Toc347230623"/>
            <w:bookmarkStart w:id="346" w:name="_Toc135756254"/>
            <w:r w:rsidRPr="004A2C5F">
              <w:lastRenderedPageBreak/>
              <w:t>Price Schedule: Goods Manufactured Outside the Purchaser’s Country, already imported</w:t>
            </w:r>
            <w:r w:rsidR="004A4197" w:rsidRPr="004A2C5F">
              <w:t>*</w:t>
            </w:r>
            <w:bookmarkEnd w:id="345"/>
            <w:bookmarkEnd w:id="346"/>
          </w:p>
        </w:tc>
      </w:tr>
      <w:tr w:rsidR="00455149" w:rsidRPr="004A2C5F" w14:paraId="3FF2549F" w14:textId="77777777">
        <w:trPr>
          <w:cantSplit/>
          <w:trHeight w:val="1251"/>
        </w:trPr>
        <w:tc>
          <w:tcPr>
            <w:tcW w:w="3237" w:type="dxa"/>
            <w:gridSpan w:val="3"/>
            <w:tcBorders>
              <w:top w:val="double" w:sz="6" w:space="0" w:color="auto"/>
              <w:bottom w:val="nil"/>
              <w:right w:val="nil"/>
            </w:tcBorders>
          </w:tcPr>
          <w:p w14:paraId="4F8C75EB" w14:textId="77777777" w:rsidR="00455149" w:rsidRPr="004A2C5F" w:rsidRDefault="00455149">
            <w:pPr>
              <w:suppressAutoHyphens/>
              <w:jc w:val="center"/>
            </w:pPr>
          </w:p>
        </w:tc>
        <w:tc>
          <w:tcPr>
            <w:tcW w:w="6843" w:type="dxa"/>
            <w:gridSpan w:val="6"/>
            <w:tcBorders>
              <w:top w:val="double" w:sz="6" w:space="0" w:color="auto"/>
              <w:left w:val="nil"/>
              <w:bottom w:val="nil"/>
              <w:right w:val="nil"/>
            </w:tcBorders>
          </w:tcPr>
          <w:p w14:paraId="5A948FE3" w14:textId="77777777" w:rsidR="00455149" w:rsidRPr="004A2C5F" w:rsidRDefault="00455149">
            <w:pPr>
              <w:suppressAutoHyphens/>
              <w:spacing w:before="240"/>
              <w:jc w:val="center"/>
            </w:pPr>
            <w:r w:rsidRPr="004A2C5F">
              <w:t xml:space="preserve">(Group C </w:t>
            </w:r>
            <w:r w:rsidR="000E14F1" w:rsidRPr="004A2C5F">
              <w:t>Bid</w:t>
            </w:r>
            <w:r w:rsidRPr="004A2C5F">
              <w:t>s, Goods already imported)</w:t>
            </w:r>
          </w:p>
          <w:p w14:paraId="1060D74D" w14:textId="77777777" w:rsidR="00455149" w:rsidRPr="004A2C5F" w:rsidRDefault="00455149">
            <w:pPr>
              <w:suppressAutoHyphens/>
              <w:spacing w:before="240"/>
              <w:jc w:val="center"/>
            </w:pPr>
            <w:r w:rsidRPr="004A2C5F">
              <w:t>Currencies in accordance with ITB 15</w:t>
            </w:r>
          </w:p>
        </w:tc>
        <w:tc>
          <w:tcPr>
            <w:tcW w:w="4288" w:type="dxa"/>
            <w:gridSpan w:val="3"/>
            <w:tcBorders>
              <w:top w:val="double" w:sz="6" w:space="0" w:color="auto"/>
              <w:left w:val="nil"/>
              <w:bottom w:val="nil"/>
            </w:tcBorders>
          </w:tcPr>
          <w:p w14:paraId="6E3064A9" w14:textId="77777777" w:rsidR="00455149" w:rsidRPr="004A2C5F" w:rsidRDefault="00913434">
            <w:pPr>
              <w:rPr>
                <w:sz w:val="20"/>
              </w:rPr>
            </w:pPr>
            <w:r w:rsidRPr="004A2C5F">
              <w:rPr>
                <w:sz w:val="20"/>
              </w:rPr>
              <w:t>Date: _</w:t>
            </w:r>
            <w:r w:rsidR="00455149" w:rsidRPr="004A2C5F">
              <w:rPr>
                <w:sz w:val="20"/>
              </w:rPr>
              <w:t>________________________</w:t>
            </w:r>
          </w:p>
          <w:p w14:paraId="5192905E" w14:textId="77777777" w:rsidR="00455149" w:rsidRPr="004A2C5F" w:rsidRDefault="002D3A80">
            <w:pPr>
              <w:suppressAutoHyphens/>
            </w:pPr>
            <w:r w:rsidRPr="004A2C5F">
              <w:rPr>
                <w:sz w:val="20"/>
              </w:rPr>
              <w:t>RFB</w:t>
            </w:r>
            <w:r w:rsidR="00455149" w:rsidRPr="004A2C5F">
              <w:rPr>
                <w:sz w:val="20"/>
              </w:rPr>
              <w:t xml:space="preserve"> No: _____________________</w:t>
            </w:r>
          </w:p>
          <w:p w14:paraId="7EB9526B" w14:textId="77777777" w:rsidR="00455149" w:rsidRPr="004A2C5F" w:rsidRDefault="00455149">
            <w:pPr>
              <w:suppressAutoHyphens/>
              <w:rPr>
                <w:sz w:val="20"/>
              </w:rPr>
            </w:pPr>
            <w:r w:rsidRPr="004A2C5F">
              <w:rPr>
                <w:sz w:val="20"/>
              </w:rPr>
              <w:t>Alternative No: ________________</w:t>
            </w:r>
          </w:p>
          <w:p w14:paraId="269BBEC5"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5DF58358" w14:textId="77777777">
        <w:trPr>
          <w:cantSplit/>
        </w:trPr>
        <w:tc>
          <w:tcPr>
            <w:tcW w:w="802" w:type="dxa"/>
            <w:tcBorders>
              <w:top w:val="double" w:sz="6" w:space="0" w:color="auto"/>
              <w:bottom w:val="double" w:sz="6" w:space="0" w:color="auto"/>
              <w:right w:val="single" w:sz="6" w:space="0" w:color="auto"/>
            </w:tcBorders>
          </w:tcPr>
          <w:p w14:paraId="4EA5356C" w14:textId="77777777" w:rsidR="00455149" w:rsidRPr="004A2C5F" w:rsidRDefault="00455149">
            <w:pPr>
              <w:suppressAutoHyphens/>
              <w:jc w:val="center"/>
              <w:rPr>
                <w:sz w:val="20"/>
              </w:rPr>
            </w:pPr>
            <w:r w:rsidRPr="004A2C5F">
              <w:rPr>
                <w:sz w:val="20"/>
              </w:rPr>
              <w:t>1</w:t>
            </w:r>
          </w:p>
        </w:tc>
        <w:tc>
          <w:tcPr>
            <w:tcW w:w="1535" w:type="dxa"/>
            <w:tcBorders>
              <w:top w:val="double" w:sz="6" w:space="0" w:color="auto"/>
              <w:left w:val="single" w:sz="6" w:space="0" w:color="auto"/>
              <w:bottom w:val="double" w:sz="6" w:space="0" w:color="auto"/>
              <w:right w:val="single" w:sz="6" w:space="0" w:color="auto"/>
            </w:tcBorders>
          </w:tcPr>
          <w:p w14:paraId="32FF4C06" w14:textId="77777777" w:rsidR="00455149" w:rsidRPr="004A2C5F" w:rsidRDefault="00455149">
            <w:pPr>
              <w:suppressAutoHyphens/>
              <w:jc w:val="center"/>
              <w:rPr>
                <w:sz w:val="20"/>
              </w:rPr>
            </w:pPr>
            <w:r w:rsidRPr="004A2C5F">
              <w:rPr>
                <w:sz w:val="20"/>
              </w:rPr>
              <w:t>2</w:t>
            </w:r>
          </w:p>
        </w:tc>
        <w:tc>
          <w:tcPr>
            <w:tcW w:w="900" w:type="dxa"/>
            <w:tcBorders>
              <w:top w:val="double" w:sz="6" w:space="0" w:color="auto"/>
              <w:left w:val="single" w:sz="6" w:space="0" w:color="auto"/>
              <w:bottom w:val="double" w:sz="6" w:space="0" w:color="auto"/>
              <w:right w:val="single" w:sz="6" w:space="0" w:color="auto"/>
            </w:tcBorders>
          </w:tcPr>
          <w:p w14:paraId="07144937" w14:textId="77777777" w:rsidR="00455149" w:rsidRPr="004A2C5F" w:rsidRDefault="00455149">
            <w:pPr>
              <w:suppressAutoHyphens/>
              <w:jc w:val="center"/>
              <w:rPr>
                <w:sz w:val="20"/>
              </w:rPr>
            </w:pPr>
            <w:r w:rsidRPr="004A2C5F">
              <w:rPr>
                <w:sz w:val="20"/>
              </w:rPr>
              <w:t>3</w:t>
            </w:r>
          </w:p>
        </w:tc>
        <w:tc>
          <w:tcPr>
            <w:tcW w:w="990" w:type="dxa"/>
            <w:tcBorders>
              <w:top w:val="double" w:sz="6" w:space="0" w:color="auto"/>
              <w:left w:val="single" w:sz="6" w:space="0" w:color="auto"/>
              <w:bottom w:val="double" w:sz="6" w:space="0" w:color="auto"/>
              <w:right w:val="single" w:sz="6" w:space="0" w:color="auto"/>
            </w:tcBorders>
          </w:tcPr>
          <w:p w14:paraId="30497DF3" w14:textId="77777777" w:rsidR="00455149" w:rsidRPr="004A2C5F" w:rsidRDefault="00455149">
            <w:pPr>
              <w:suppressAutoHyphens/>
              <w:jc w:val="center"/>
              <w:rPr>
                <w:sz w:val="20"/>
              </w:rPr>
            </w:pPr>
            <w:r w:rsidRPr="004A2C5F">
              <w:rPr>
                <w:sz w:val="20"/>
              </w:rPr>
              <w:t>4</w:t>
            </w:r>
          </w:p>
        </w:tc>
        <w:tc>
          <w:tcPr>
            <w:tcW w:w="900" w:type="dxa"/>
            <w:tcBorders>
              <w:top w:val="double" w:sz="6" w:space="0" w:color="auto"/>
              <w:left w:val="single" w:sz="6" w:space="0" w:color="auto"/>
              <w:bottom w:val="double" w:sz="6" w:space="0" w:color="auto"/>
              <w:right w:val="single" w:sz="6" w:space="0" w:color="auto"/>
            </w:tcBorders>
          </w:tcPr>
          <w:p w14:paraId="0E71AB3F" w14:textId="77777777" w:rsidR="00455149" w:rsidRPr="004A2C5F" w:rsidRDefault="00455149">
            <w:pPr>
              <w:suppressAutoHyphens/>
              <w:jc w:val="center"/>
              <w:rPr>
                <w:sz w:val="20"/>
              </w:rPr>
            </w:pPr>
            <w:r w:rsidRPr="004A2C5F">
              <w:rPr>
                <w:sz w:val="20"/>
              </w:rPr>
              <w:t>5</w:t>
            </w:r>
          </w:p>
        </w:tc>
        <w:tc>
          <w:tcPr>
            <w:tcW w:w="1173" w:type="dxa"/>
            <w:tcBorders>
              <w:top w:val="double" w:sz="6" w:space="0" w:color="auto"/>
              <w:left w:val="single" w:sz="6" w:space="0" w:color="auto"/>
              <w:bottom w:val="double" w:sz="6" w:space="0" w:color="auto"/>
              <w:right w:val="single" w:sz="6" w:space="0" w:color="auto"/>
            </w:tcBorders>
          </w:tcPr>
          <w:p w14:paraId="39C34CCE" w14:textId="77777777" w:rsidR="00455149" w:rsidRPr="004A2C5F" w:rsidRDefault="00455149">
            <w:pPr>
              <w:suppressAutoHyphens/>
              <w:jc w:val="center"/>
              <w:rPr>
                <w:sz w:val="20"/>
              </w:rPr>
            </w:pPr>
            <w:r w:rsidRPr="004A2C5F">
              <w:rPr>
                <w:sz w:val="20"/>
              </w:rPr>
              <w:t>6</w:t>
            </w:r>
          </w:p>
        </w:tc>
        <w:tc>
          <w:tcPr>
            <w:tcW w:w="1350" w:type="dxa"/>
            <w:tcBorders>
              <w:top w:val="double" w:sz="6" w:space="0" w:color="auto"/>
              <w:left w:val="single" w:sz="6" w:space="0" w:color="auto"/>
              <w:bottom w:val="double" w:sz="6" w:space="0" w:color="auto"/>
              <w:right w:val="single" w:sz="6" w:space="0" w:color="auto"/>
            </w:tcBorders>
          </w:tcPr>
          <w:p w14:paraId="1466482A" w14:textId="77777777" w:rsidR="00455149" w:rsidRPr="004A2C5F" w:rsidRDefault="00455149">
            <w:pPr>
              <w:suppressAutoHyphens/>
              <w:jc w:val="center"/>
              <w:rPr>
                <w:sz w:val="20"/>
              </w:rPr>
            </w:pPr>
            <w:r w:rsidRPr="004A2C5F">
              <w:rPr>
                <w:sz w:val="20"/>
              </w:rPr>
              <w:t>7</w:t>
            </w:r>
          </w:p>
        </w:tc>
        <w:tc>
          <w:tcPr>
            <w:tcW w:w="1170" w:type="dxa"/>
            <w:tcBorders>
              <w:top w:val="double" w:sz="6" w:space="0" w:color="auto"/>
              <w:left w:val="single" w:sz="6" w:space="0" w:color="auto"/>
              <w:bottom w:val="double" w:sz="6" w:space="0" w:color="auto"/>
              <w:right w:val="single" w:sz="6" w:space="0" w:color="auto"/>
            </w:tcBorders>
          </w:tcPr>
          <w:p w14:paraId="32EB381E" w14:textId="77777777" w:rsidR="00455149" w:rsidRPr="004A2C5F" w:rsidRDefault="00455149">
            <w:pPr>
              <w:suppressAutoHyphens/>
              <w:jc w:val="center"/>
              <w:rPr>
                <w:sz w:val="20"/>
              </w:rPr>
            </w:pPr>
            <w:r w:rsidRPr="004A2C5F">
              <w:rPr>
                <w:sz w:val="20"/>
              </w:rPr>
              <w:t>8</w:t>
            </w:r>
          </w:p>
        </w:tc>
        <w:tc>
          <w:tcPr>
            <w:tcW w:w="1260" w:type="dxa"/>
            <w:tcBorders>
              <w:top w:val="double" w:sz="6" w:space="0" w:color="auto"/>
              <w:left w:val="single" w:sz="6" w:space="0" w:color="auto"/>
              <w:bottom w:val="double" w:sz="6" w:space="0" w:color="auto"/>
              <w:right w:val="single" w:sz="6" w:space="0" w:color="auto"/>
            </w:tcBorders>
          </w:tcPr>
          <w:p w14:paraId="04D4ADF8" w14:textId="77777777" w:rsidR="00455149" w:rsidRPr="004A2C5F" w:rsidRDefault="00455149">
            <w:pPr>
              <w:suppressAutoHyphens/>
              <w:jc w:val="center"/>
              <w:rPr>
                <w:sz w:val="20"/>
              </w:rPr>
            </w:pPr>
            <w:r w:rsidRPr="004A2C5F">
              <w:rPr>
                <w:sz w:val="20"/>
              </w:rPr>
              <w:t>9</w:t>
            </w:r>
          </w:p>
        </w:tc>
        <w:tc>
          <w:tcPr>
            <w:tcW w:w="1440" w:type="dxa"/>
            <w:tcBorders>
              <w:top w:val="double" w:sz="6" w:space="0" w:color="auto"/>
              <w:left w:val="single" w:sz="6" w:space="0" w:color="auto"/>
              <w:bottom w:val="double" w:sz="6" w:space="0" w:color="auto"/>
              <w:right w:val="single" w:sz="6" w:space="0" w:color="auto"/>
            </w:tcBorders>
          </w:tcPr>
          <w:p w14:paraId="6E22B91D" w14:textId="77777777" w:rsidR="00455149" w:rsidRPr="004A2C5F" w:rsidRDefault="00455149">
            <w:pPr>
              <w:suppressAutoHyphens/>
              <w:jc w:val="center"/>
              <w:rPr>
                <w:sz w:val="20"/>
              </w:rPr>
            </w:pPr>
            <w:r w:rsidRPr="004A2C5F">
              <w:rPr>
                <w:sz w:val="20"/>
              </w:rPr>
              <w:t>10</w:t>
            </w:r>
          </w:p>
        </w:tc>
        <w:tc>
          <w:tcPr>
            <w:tcW w:w="1260" w:type="dxa"/>
            <w:tcBorders>
              <w:top w:val="double" w:sz="6" w:space="0" w:color="auto"/>
              <w:left w:val="single" w:sz="6" w:space="0" w:color="auto"/>
              <w:bottom w:val="double" w:sz="6" w:space="0" w:color="auto"/>
              <w:right w:val="single" w:sz="6" w:space="0" w:color="auto"/>
            </w:tcBorders>
          </w:tcPr>
          <w:p w14:paraId="45248C50" w14:textId="77777777" w:rsidR="00455149" w:rsidRPr="004A2C5F" w:rsidRDefault="00455149">
            <w:pPr>
              <w:suppressAutoHyphens/>
              <w:jc w:val="center"/>
              <w:rPr>
                <w:sz w:val="20"/>
              </w:rPr>
            </w:pPr>
            <w:r w:rsidRPr="004A2C5F">
              <w:rPr>
                <w:sz w:val="20"/>
              </w:rPr>
              <w:t>11</w:t>
            </w:r>
          </w:p>
        </w:tc>
        <w:tc>
          <w:tcPr>
            <w:tcW w:w="1588" w:type="dxa"/>
            <w:tcBorders>
              <w:top w:val="double" w:sz="6" w:space="0" w:color="auto"/>
              <w:left w:val="single" w:sz="6" w:space="0" w:color="auto"/>
              <w:bottom w:val="double" w:sz="6" w:space="0" w:color="auto"/>
            </w:tcBorders>
          </w:tcPr>
          <w:p w14:paraId="2627BFCB" w14:textId="77777777" w:rsidR="00455149" w:rsidRPr="004A2C5F" w:rsidRDefault="00455149">
            <w:pPr>
              <w:suppressAutoHyphens/>
              <w:jc w:val="center"/>
              <w:rPr>
                <w:sz w:val="20"/>
              </w:rPr>
            </w:pPr>
            <w:r w:rsidRPr="004A2C5F">
              <w:rPr>
                <w:sz w:val="20"/>
              </w:rPr>
              <w:t>12</w:t>
            </w:r>
          </w:p>
        </w:tc>
      </w:tr>
      <w:tr w:rsidR="00455149" w:rsidRPr="004A2C5F" w14:paraId="35A89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2EBCB471" w14:textId="77777777" w:rsidR="00455149" w:rsidRPr="004A2C5F" w:rsidRDefault="00455149">
            <w:pPr>
              <w:suppressAutoHyphens/>
              <w:jc w:val="center"/>
              <w:rPr>
                <w:sz w:val="16"/>
              </w:rPr>
            </w:pPr>
            <w:r w:rsidRPr="004A2C5F">
              <w:rPr>
                <w:sz w:val="16"/>
              </w:rPr>
              <w:t>Line Item</w:t>
            </w:r>
          </w:p>
          <w:p w14:paraId="186314FE"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2C2901C2" w14:textId="77777777" w:rsidR="00455149" w:rsidRPr="004A2C5F" w:rsidRDefault="00455149">
            <w:pPr>
              <w:suppressAutoHyphens/>
              <w:jc w:val="center"/>
              <w:rPr>
                <w:sz w:val="16"/>
              </w:rPr>
            </w:pPr>
            <w:r w:rsidRPr="004A2C5F">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3C352CC5" w14:textId="77777777" w:rsidR="00455149" w:rsidRPr="004A2C5F" w:rsidRDefault="00455149">
            <w:pPr>
              <w:suppressAutoHyphens/>
              <w:jc w:val="center"/>
              <w:rPr>
                <w:sz w:val="16"/>
              </w:rPr>
            </w:pPr>
            <w:r w:rsidRPr="004A2C5F">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5F034B5F" w14:textId="77777777" w:rsidR="00455149" w:rsidRPr="004A2C5F" w:rsidRDefault="00455149">
            <w:pPr>
              <w:suppressAutoHyphens/>
              <w:jc w:val="center"/>
              <w:rPr>
                <w:sz w:val="16"/>
              </w:rPr>
            </w:pPr>
            <w:r w:rsidRPr="004A2C5F">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1C6F5222" w14:textId="77777777" w:rsidR="00455149" w:rsidRPr="004A2C5F" w:rsidRDefault="00455149">
            <w:pPr>
              <w:suppressAutoHyphens/>
              <w:jc w:val="center"/>
            </w:pPr>
            <w:r w:rsidRPr="004A2C5F">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AE94ED" w14:textId="77777777" w:rsidR="00455149" w:rsidRPr="004A2C5F" w:rsidRDefault="00455149" w:rsidP="008277AF">
            <w:pPr>
              <w:suppressAutoHyphens/>
              <w:jc w:val="center"/>
              <w:rPr>
                <w:sz w:val="16"/>
              </w:rPr>
            </w:pPr>
            <w:r w:rsidRPr="004A2C5F">
              <w:rPr>
                <w:sz w:val="16"/>
              </w:rPr>
              <w:t>Unit price including 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tc>
        <w:tc>
          <w:tcPr>
            <w:tcW w:w="1350" w:type="dxa"/>
            <w:tcBorders>
              <w:top w:val="double" w:sz="6" w:space="0" w:color="auto"/>
              <w:left w:val="single" w:sz="6" w:space="0" w:color="auto"/>
              <w:bottom w:val="single" w:sz="6" w:space="0" w:color="auto"/>
              <w:right w:val="single" w:sz="6" w:space="0" w:color="auto"/>
            </w:tcBorders>
          </w:tcPr>
          <w:p w14:paraId="4594393D" w14:textId="77777777" w:rsidR="00455149" w:rsidRPr="004A2C5F" w:rsidRDefault="00455149" w:rsidP="008277AF">
            <w:pPr>
              <w:suppressAutoHyphens/>
              <w:jc w:val="center"/>
              <w:rPr>
                <w:sz w:val="16"/>
              </w:rPr>
            </w:pPr>
            <w:r w:rsidRPr="004A2C5F">
              <w:rPr>
                <w:sz w:val="16"/>
              </w:rPr>
              <w:t>Custom Duties and Import Taxes paid per unit in accordance with ITB 14.</w:t>
            </w:r>
            <w:r w:rsidR="008277AF" w:rsidRPr="004A2C5F">
              <w:rPr>
                <w:sz w:val="16"/>
              </w:rPr>
              <w:t>8</w:t>
            </w:r>
            <w:r w:rsidRPr="004A2C5F">
              <w:rPr>
                <w:sz w:val="16"/>
              </w:rPr>
              <w:t>(c)(ii</w:t>
            </w:r>
            <w:proofErr w:type="gramStart"/>
            <w:r w:rsidRPr="004A2C5F">
              <w:rPr>
                <w:sz w:val="16"/>
              </w:rPr>
              <w:t>) ,</w:t>
            </w:r>
            <w:proofErr w:type="gramEnd"/>
            <w:r w:rsidRPr="004A2C5F">
              <w:rPr>
                <w:sz w:val="16"/>
              </w:rPr>
              <w:t xml:space="preserve"> [to be supported by </w:t>
            </w:r>
            <w:proofErr w:type="gramStart"/>
            <w:r w:rsidRPr="004A2C5F">
              <w:rPr>
                <w:sz w:val="16"/>
              </w:rPr>
              <w:t>documents]</w:t>
            </w:r>
            <w:r w:rsidR="00B95321" w:rsidRPr="004A2C5F">
              <w:rPr>
                <w:sz w:val="16"/>
              </w:rPr>
              <w:t xml:space="preserve">  </w:t>
            </w:r>
            <w:r w:rsidRPr="004A2C5F">
              <w:rPr>
                <w:sz w:val="16"/>
              </w:rPr>
              <w:t xml:space="preserve"> </w:t>
            </w:r>
            <w:proofErr w:type="gramEnd"/>
          </w:p>
        </w:tc>
        <w:tc>
          <w:tcPr>
            <w:tcW w:w="1170" w:type="dxa"/>
            <w:tcBorders>
              <w:top w:val="double" w:sz="6" w:space="0" w:color="auto"/>
              <w:left w:val="single" w:sz="6" w:space="0" w:color="auto"/>
              <w:bottom w:val="single" w:sz="6" w:space="0" w:color="auto"/>
              <w:right w:val="single" w:sz="6" w:space="0" w:color="auto"/>
            </w:tcBorders>
          </w:tcPr>
          <w:p w14:paraId="6264BDC9" w14:textId="77777777" w:rsidR="00455149" w:rsidRPr="004A2C5F" w:rsidRDefault="00455149">
            <w:pPr>
              <w:suppressAutoHyphens/>
              <w:jc w:val="center"/>
              <w:rPr>
                <w:sz w:val="16"/>
              </w:rPr>
            </w:pPr>
            <w:r w:rsidRPr="004A2C5F">
              <w:rPr>
                <w:sz w:val="16"/>
              </w:rPr>
              <w:t xml:space="preserve">Unit </w:t>
            </w:r>
            <w:r w:rsidR="00913434" w:rsidRPr="004A2C5F">
              <w:rPr>
                <w:sz w:val="16"/>
              </w:rPr>
              <w:t>Price net</w:t>
            </w:r>
            <w:r w:rsidRPr="004A2C5F">
              <w:rPr>
                <w:sz w:val="16"/>
              </w:rPr>
              <w:t xml:space="preserve"> of custom</w:t>
            </w:r>
            <w:r w:rsidR="00B95321" w:rsidRPr="004A2C5F">
              <w:rPr>
                <w:sz w:val="16"/>
              </w:rPr>
              <w:t xml:space="preserve"> </w:t>
            </w:r>
            <w:r w:rsidRPr="004A2C5F">
              <w:rPr>
                <w:sz w:val="16"/>
              </w:rPr>
              <w:t>duties and import taxes, in accordance with ITB 14</w:t>
            </w:r>
            <w:r w:rsidR="003A32C3" w:rsidRPr="004A2C5F">
              <w:rPr>
                <w:sz w:val="16"/>
              </w:rPr>
              <w:t>.</w:t>
            </w:r>
            <w:r w:rsidR="008277AF" w:rsidRPr="004A2C5F">
              <w:rPr>
                <w:sz w:val="16"/>
              </w:rPr>
              <w:t>8</w:t>
            </w:r>
            <w:r w:rsidRPr="004A2C5F">
              <w:rPr>
                <w:sz w:val="16"/>
              </w:rPr>
              <w:t xml:space="preserve"> (c) (iii)</w:t>
            </w:r>
          </w:p>
          <w:p w14:paraId="4DD1C60C" w14:textId="77777777" w:rsidR="00455149" w:rsidRPr="004A2C5F" w:rsidRDefault="00455149">
            <w:pPr>
              <w:suppressAutoHyphens/>
              <w:jc w:val="center"/>
              <w:rPr>
                <w:sz w:val="16"/>
              </w:rPr>
            </w:pPr>
            <w:r w:rsidRPr="004A2C5F">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03A7A822" w14:textId="77777777" w:rsidR="00455149" w:rsidRPr="004A2C5F" w:rsidRDefault="00455149">
            <w:pPr>
              <w:suppressAutoHyphens/>
              <w:jc w:val="center"/>
              <w:rPr>
                <w:sz w:val="16"/>
              </w:rPr>
            </w:pPr>
            <w:r w:rsidRPr="004A2C5F">
              <w:rPr>
                <w:sz w:val="16"/>
              </w:rPr>
              <w:t>Price</w:t>
            </w:r>
            <w:r w:rsidR="00B95321" w:rsidRPr="004A2C5F">
              <w:rPr>
                <w:sz w:val="16"/>
              </w:rPr>
              <w:t xml:space="preserve"> </w:t>
            </w:r>
            <w:r w:rsidRPr="004A2C5F">
              <w:rPr>
                <w:sz w:val="16"/>
              </w:rPr>
              <w:t xml:space="preserve">per </w:t>
            </w:r>
            <w:proofErr w:type="gramStart"/>
            <w:r w:rsidRPr="004A2C5F">
              <w:rPr>
                <w:sz w:val="16"/>
              </w:rPr>
              <w:t>line item</w:t>
            </w:r>
            <w:proofErr w:type="gramEnd"/>
            <w:r w:rsidR="00B95321" w:rsidRPr="004A2C5F">
              <w:rPr>
                <w:sz w:val="16"/>
              </w:rPr>
              <w:t xml:space="preserve"> </w:t>
            </w:r>
            <w:r w:rsidRPr="004A2C5F">
              <w:rPr>
                <w:sz w:val="16"/>
              </w:rPr>
              <w:t>net of</w:t>
            </w:r>
            <w:r w:rsidR="00B95321" w:rsidRPr="004A2C5F">
              <w:rPr>
                <w:sz w:val="16"/>
              </w:rPr>
              <w:t xml:space="preserve"> </w:t>
            </w:r>
            <w:r w:rsidRPr="004A2C5F">
              <w:rPr>
                <w:sz w:val="16"/>
              </w:rPr>
              <w:t>Custom Duties and Import Taxes paid, in accordance with ITB 14.</w:t>
            </w:r>
            <w:r w:rsidR="008277AF" w:rsidRPr="004A2C5F">
              <w:rPr>
                <w:sz w:val="16"/>
              </w:rPr>
              <w:t>8</w:t>
            </w:r>
            <w:r w:rsidRPr="004A2C5F">
              <w:rPr>
                <w:sz w:val="16"/>
              </w:rPr>
              <w:t>(c)(</w:t>
            </w:r>
            <w:proofErr w:type="spellStart"/>
            <w:r w:rsidRPr="004A2C5F">
              <w:rPr>
                <w:sz w:val="16"/>
              </w:rPr>
              <w:t>i</w:t>
            </w:r>
            <w:proofErr w:type="spellEnd"/>
            <w:r w:rsidRPr="004A2C5F">
              <w:rPr>
                <w:sz w:val="16"/>
              </w:rPr>
              <w:t>)</w:t>
            </w:r>
          </w:p>
          <w:p w14:paraId="51E9D7CC" w14:textId="77777777" w:rsidR="00455149" w:rsidRPr="004A2C5F" w:rsidRDefault="00455149">
            <w:pPr>
              <w:suppressAutoHyphens/>
              <w:jc w:val="center"/>
              <w:rPr>
                <w:sz w:val="16"/>
              </w:rPr>
            </w:pPr>
            <w:r w:rsidRPr="004A2C5F">
              <w:rPr>
                <w:sz w:val="16"/>
              </w:rPr>
              <w:t>(Col. 5</w:t>
            </w:r>
            <w:r w:rsidRPr="004A2C5F">
              <w:rPr>
                <w:sz w:val="16"/>
              </w:rPr>
              <w:sym w:font="Symbol" w:char="F0B4"/>
            </w:r>
            <w:r w:rsidRPr="004A2C5F">
              <w:rPr>
                <w:sz w:val="16"/>
              </w:rPr>
              <w:t>8)</w:t>
            </w:r>
          </w:p>
        </w:tc>
        <w:tc>
          <w:tcPr>
            <w:tcW w:w="1440" w:type="dxa"/>
            <w:tcBorders>
              <w:top w:val="double" w:sz="6" w:space="0" w:color="auto"/>
              <w:left w:val="single" w:sz="6" w:space="0" w:color="auto"/>
              <w:bottom w:val="single" w:sz="6" w:space="0" w:color="auto"/>
              <w:right w:val="single" w:sz="6" w:space="0" w:color="auto"/>
            </w:tcBorders>
          </w:tcPr>
          <w:p w14:paraId="130896D6" w14:textId="77777777" w:rsidR="00455149" w:rsidRPr="004A2C5F" w:rsidRDefault="00455149" w:rsidP="00B20407">
            <w:pPr>
              <w:suppressAutoHyphens/>
              <w:jc w:val="center"/>
              <w:rPr>
                <w:sz w:val="16"/>
              </w:rPr>
            </w:pPr>
            <w:r w:rsidRPr="004A2C5F">
              <w:rPr>
                <w:sz w:val="16"/>
              </w:rPr>
              <w:t xml:space="preserve">Price per line item for inland transportation and other services required in the Purchaser’s </w:t>
            </w:r>
            <w:r w:rsidR="00B20407" w:rsidRPr="004A2C5F">
              <w:rPr>
                <w:sz w:val="16"/>
              </w:rPr>
              <w:t xml:space="preserve">Country </w:t>
            </w:r>
            <w:r w:rsidRPr="004A2C5F">
              <w:rPr>
                <w:sz w:val="16"/>
              </w:rPr>
              <w:t>to convey the goods to their final destination, as specified in BDS in accordance with ITB 14.</w:t>
            </w:r>
            <w:r w:rsidR="008277AF" w:rsidRPr="004A2C5F">
              <w:rPr>
                <w:sz w:val="16"/>
              </w:rPr>
              <w:t>8</w:t>
            </w:r>
            <w:r w:rsidRPr="004A2C5F">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4B8F4E88" w14:textId="77777777" w:rsidR="00455149" w:rsidRPr="004A2C5F" w:rsidRDefault="00455149" w:rsidP="008277AF">
            <w:pPr>
              <w:suppressAutoHyphens/>
              <w:jc w:val="center"/>
              <w:rPr>
                <w:sz w:val="16"/>
              </w:rPr>
            </w:pPr>
            <w:r w:rsidRPr="004A2C5F">
              <w:rPr>
                <w:sz w:val="16"/>
              </w:rPr>
              <w:t>Sales and other taxes paid or payable per item if Contract is awarded (in accordance with ITB 14.</w:t>
            </w:r>
            <w:r w:rsidR="008277AF" w:rsidRPr="004A2C5F">
              <w:rPr>
                <w:sz w:val="16"/>
              </w:rPr>
              <w:t>8</w:t>
            </w:r>
            <w:r w:rsidRPr="004A2C5F">
              <w:rPr>
                <w:sz w:val="16"/>
              </w:rPr>
              <w:t>(c)(iv)</w:t>
            </w:r>
          </w:p>
        </w:tc>
        <w:tc>
          <w:tcPr>
            <w:tcW w:w="1588" w:type="dxa"/>
            <w:tcBorders>
              <w:top w:val="double" w:sz="6" w:space="0" w:color="auto"/>
              <w:left w:val="single" w:sz="6" w:space="0" w:color="auto"/>
              <w:bottom w:val="single" w:sz="6" w:space="0" w:color="auto"/>
              <w:right w:val="double" w:sz="6" w:space="0" w:color="auto"/>
            </w:tcBorders>
          </w:tcPr>
          <w:p w14:paraId="53C4997D" w14:textId="77777777" w:rsidR="00455149" w:rsidRPr="004A2C5F" w:rsidRDefault="00455149">
            <w:pPr>
              <w:suppressAutoHyphens/>
              <w:jc w:val="center"/>
              <w:rPr>
                <w:sz w:val="16"/>
              </w:rPr>
            </w:pPr>
            <w:r w:rsidRPr="004A2C5F">
              <w:rPr>
                <w:sz w:val="16"/>
              </w:rPr>
              <w:t>Total Price per line item</w:t>
            </w:r>
          </w:p>
          <w:p w14:paraId="38412155" w14:textId="77777777" w:rsidR="00455149" w:rsidRPr="004A2C5F" w:rsidRDefault="00455149">
            <w:pPr>
              <w:suppressAutoHyphens/>
              <w:jc w:val="center"/>
              <w:rPr>
                <w:sz w:val="16"/>
              </w:rPr>
            </w:pPr>
            <w:r w:rsidRPr="004A2C5F">
              <w:rPr>
                <w:sz w:val="16"/>
              </w:rPr>
              <w:t>(Col. 9+10)</w:t>
            </w:r>
          </w:p>
        </w:tc>
      </w:tr>
      <w:tr w:rsidR="00455149" w:rsidRPr="004A2C5F" w14:paraId="0F8250C6"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034C023" w14:textId="77777777" w:rsidR="00455149" w:rsidRPr="004A2C5F" w:rsidRDefault="00455149">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535" w:type="dxa"/>
            <w:tcBorders>
              <w:top w:val="single" w:sz="6" w:space="0" w:color="auto"/>
              <w:left w:val="single" w:sz="6" w:space="0" w:color="auto"/>
              <w:bottom w:val="single" w:sz="6" w:space="0" w:color="auto"/>
              <w:right w:val="single" w:sz="6" w:space="0" w:color="auto"/>
            </w:tcBorders>
          </w:tcPr>
          <w:p w14:paraId="22BBC6B9" w14:textId="77777777" w:rsidR="00455149" w:rsidRPr="004A2C5F" w:rsidRDefault="00455149">
            <w:pPr>
              <w:suppressAutoHyphens/>
              <w:rPr>
                <w:i/>
                <w:iCs/>
                <w:sz w:val="20"/>
              </w:rPr>
            </w:pPr>
            <w:r w:rsidRPr="004A2C5F">
              <w:rPr>
                <w:i/>
                <w:iCs/>
                <w:sz w:val="16"/>
              </w:rPr>
              <w:t>[insert name of Goods]</w:t>
            </w:r>
          </w:p>
        </w:tc>
        <w:tc>
          <w:tcPr>
            <w:tcW w:w="900" w:type="dxa"/>
            <w:tcBorders>
              <w:top w:val="single" w:sz="6" w:space="0" w:color="auto"/>
              <w:left w:val="single" w:sz="6" w:space="0" w:color="auto"/>
              <w:right w:val="single" w:sz="6" w:space="0" w:color="auto"/>
            </w:tcBorders>
          </w:tcPr>
          <w:p w14:paraId="18C3700A" w14:textId="77777777" w:rsidR="00455149" w:rsidRPr="004A2C5F" w:rsidRDefault="00455149">
            <w:pPr>
              <w:suppressAutoHyphens/>
              <w:rPr>
                <w:i/>
                <w:iCs/>
                <w:sz w:val="20"/>
              </w:rPr>
            </w:pPr>
            <w:r w:rsidRPr="004A2C5F">
              <w:rPr>
                <w:i/>
                <w:iCs/>
                <w:sz w:val="16"/>
              </w:rPr>
              <w:t>[insert country of origin of the Good]</w:t>
            </w:r>
          </w:p>
        </w:tc>
        <w:tc>
          <w:tcPr>
            <w:tcW w:w="990" w:type="dxa"/>
            <w:tcBorders>
              <w:top w:val="single" w:sz="6" w:space="0" w:color="auto"/>
              <w:left w:val="single" w:sz="6" w:space="0" w:color="auto"/>
              <w:right w:val="single" w:sz="6" w:space="0" w:color="auto"/>
            </w:tcBorders>
          </w:tcPr>
          <w:p w14:paraId="1CADF864" w14:textId="77777777" w:rsidR="00455149" w:rsidRPr="004A2C5F" w:rsidRDefault="00455149">
            <w:pPr>
              <w:suppressAutoHyphens/>
              <w:rPr>
                <w:i/>
                <w:iCs/>
                <w:sz w:val="16"/>
              </w:rPr>
            </w:pPr>
            <w:r w:rsidRPr="004A2C5F">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591ED61D"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0F0902CF" w14:textId="77777777" w:rsidR="00455149" w:rsidRPr="004A2C5F" w:rsidRDefault="00455149">
            <w:pPr>
              <w:suppressAutoHyphens/>
              <w:rPr>
                <w:i/>
                <w:iCs/>
                <w:sz w:val="20"/>
              </w:rPr>
            </w:pPr>
            <w:r w:rsidRPr="004A2C5F">
              <w:rPr>
                <w:i/>
                <w:iCs/>
                <w:sz w:val="16"/>
              </w:rPr>
              <w:t>[insert unit price per unit]</w:t>
            </w:r>
          </w:p>
        </w:tc>
        <w:tc>
          <w:tcPr>
            <w:tcW w:w="1350" w:type="dxa"/>
            <w:tcBorders>
              <w:top w:val="single" w:sz="6" w:space="0" w:color="auto"/>
              <w:left w:val="single" w:sz="6" w:space="0" w:color="auto"/>
              <w:right w:val="single" w:sz="6" w:space="0" w:color="auto"/>
            </w:tcBorders>
          </w:tcPr>
          <w:p w14:paraId="67BD84BB" w14:textId="77777777" w:rsidR="00455149" w:rsidRPr="004A2C5F" w:rsidRDefault="00455149">
            <w:pPr>
              <w:suppressAutoHyphens/>
              <w:rPr>
                <w:i/>
                <w:iCs/>
                <w:sz w:val="16"/>
              </w:rPr>
            </w:pPr>
            <w:r w:rsidRPr="004A2C5F">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6C99E959"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unit price</w:t>
            </w:r>
            <w:r w:rsidR="00B95321" w:rsidRPr="004A2C5F">
              <w:rPr>
                <w:i/>
                <w:iCs/>
                <w:sz w:val="16"/>
              </w:rPr>
              <w:t xml:space="preserve"> </w:t>
            </w:r>
            <w:r w:rsidRPr="004A2C5F">
              <w:rPr>
                <w:i/>
                <w:iCs/>
                <w:sz w:val="16"/>
              </w:rPr>
              <w:t xml:space="preserve">net of </w:t>
            </w:r>
            <w:proofErr w:type="gramStart"/>
            <w:r w:rsidRPr="004A2C5F">
              <w:rPr>
                <w:i/>
                <w:iCs/>
                <w:sz w:val="16"/>
              </w:rPr>
              <w:t>custom</w:t>
            </w:r>
            <w:r w:rsidR="00B95321" w:rsidRPr="004A2C5F">
              <w:rPr>
                <w:i/>
                <w:iCs/>
                <w:sz w:val="16"/>
              </w:rPr>
              <w:t xml:space="preserve"> </w:t>
            </w:r>
            <w:r w:rsidRPr="004A2C5F">
              <w:rPr>
                <w:i/>
                <w:iCs/>
                <w:sz w:val="16"/>
              </w:rPr>
              <w:t xml:space="preserve"> duties</w:t>
            </w:r>
            <w:proofErr w:type="gramEnd"/>
            <w:r w:rsidRPr="004A2C5F">
              <w:rPr>
                <w:i/>
                <w:iCs/>
                <w:sz w:val="16"/>
              </w:rPr>
              <w:t xml:space="preserve"> and import taxes]</w:t>
            </w:r>
          </w:p>
        </w:tc>
        <w:tc>
          <w:tcPr>
            <w:tcW w:w="1260" w:type="dxa"/>
            <w:tcBorders>
              <w:top w:val="single" w:sz="6" w:space="0" w:color="auto"/>
              <w:left w:val="single" w:sz="6" w:space="0" w:color="auto"/>
              <w:right w:val="single" w:sz="6" w:space="0" w:color="auto"/>
            </w:tcBorders>
          </w:tcPr>
          <w:p w14:paraId="6799FF5B" w14:textId="77777777" w:rsidR="00455149" w:rsidRPr="004A2C5F" w:rsidRDefault="00455149">
            <w:pPr>
              <w:suppressAutoHyphens/>
              <w:rPr>
                <w:i/>
                <w:iCs/>
                <w:sz w:val="16"/>
              </w:rPr>
            </w:pPr>
            <w:r w:rsidRPr="004A2C5F">
              <w:rPr>
                <w:i/>
                <w:iCs/>
                <w:sz w:val="16"/>
              </w:rPr>
              <w:t>[ insert</w:t>
            </w:r>
            <w:r w:rsidR="00B95321" w:rsidRPr="004A2C5F">
              <w:rPr>
                <w:i/>
                <w:iCs/>
                <w:sz w:val="16"/>
              </w:rPr>
              <w:t xml:space="preserve"> </w:t>
            </w:r>
            <w:r w:rsidRPr="004A2C5F">
              <w:rPr>
                <w:i/>
                <w:iCs/>
                <w:sz w:val="16"/>
              </w:rPr>
              <w:t xml:space="preserve">price per </w:t>
            </w:r>
            <w:proofErr w:type="gramStart"/>
            <w:r w:rsidRPr="004A2C5F">
              <w:rPr>
                <w:i/>
                <w:iCs/>
                <w:sz w:val="16"/>
              </w:rPr>
              <w:t>line item</w:t>
            </w:r>
            <w:proofErr w:type="gramEnd"/>
            <w:r w:rsidRPr="004A2C5F">
              <w:rPr>
                <w:i/>
                <w:iCs/>
                <w:sz w:val="16"/>
              </w:rPr>
              <w:t xml:space="preserve"> net of custom</w:t>
            </w:r>
            <w:r w:rsidR="00B95321" w:rsidRPr="004A2C5F">
              <w:rPr>
                <w:i/>
                <w:iCs/>
                <w:sz w:val="16"/>
              </w:rPr>
              <w:t xml:space="preserve"> </w:t>
            </w:r>
            <w:r w:rsidRPr="004A2C5F">
              <w:rPr>
                <w:i/>
                <w:iCs/>
                <w:sz w:val="16"/>
              </w:rPr>
              <w:t>duties and import</w:t>
            </w:r>
            <w:r w:rsidR="00B95321" w:rsidRPr="004A2C5F">
              <w:rPr>
                <w:i/>
                <w:iCs/>
                <w:sz w:val="16"/>
              </w:rPr>
              <w:t xml:space="preserve"> </w:t>
            </w:r>
            <w:r w:rsidRPr="004A2C5F">
              <w:rPr>
                <w:i/>
                <w:iCs/>
                <w:sz w:val="16"/>
              </w:rPr>
              <w:t>taxes]</w:t>
            </w:r>
          </w:p>
        </w:tc>
        <w:tc>
          <w:tcPr>
            <w:tcW w:w="1440" w:type="dxa"/>
            <w:tcBorders>
              <w:top w:val="single" w:sz="6" w:space="0" w:color="auto"/>
              <w:left w:val="single" w:sz="6" w:space="0" w:color="auto"/>
              <w:right w:val="single" w:sz="6" w:space="0" w:color="auto"/>
            </w:tcBorders>
          </w:tcPr>
          <w:p w14:paraId="19E62200" w14:textId="77777777" w:rsidR="00455149" w:rsidRPr="004A2C5F" w:rsidRDefault="00455149" w:rsidP="00B20407">
            <w:pPr>
              <w:suppressAutoHyphens/>
              <w:rPr>
                <w:i/>
                <w:iCs/>
                <w:sz w:val="16"/>
              </w:rPr>
            </w:pPr>
            <w:r w:rsidRPr="004A2C5F">
              <w:rPr>
                <w:i/>
                <w:iCs/>
                <w:sz w:val="16"/>
              </w:rPr>
              <w:t xml:space="preserve">[insert price per line item for inland transportation and other services required in the Purchaser’s </w:t>
            </w:r>
            <w:r w:rsidR="00B20407" w:rsidRPr="004A2C5F">
              <w:rPr>
                <w:i/>
                <w:iCs/>
                <w:sz w:val="16"/>
              </w:rPr>
              <w:t>Country</w:t>
            </w:r>
            <w:r w:rsidRPr="004A2C5F">
              <w:rPr>
                <w:i/>
                <w:iCs/>
                <w:sz w:val="16"/>
              </w:rPr>
              <w:t>]</w:t>
            </w:r>
          </w:p>
        </w:tc>
        <w:tc>
          <w:tcPr>
            <w:tcW w:w="1260" w:type="dxa"/>
            <w:tcBorders>
              <w:top w:val="single" w:sz="6" w:space="0" w:color="auto"/>
              <w:left w:val="single" w:sz="6" w:space="0" w:color="auto"/>
              <w:bottom w:val="single" w:sz="6" w:space="0" w:color="auto"/>
              <w:right w:val="single" w:sz="6" w:space="0" w:color="auto"/>
            </w:tcBorders>
          </w:tcPr>
          <w:p w14:paraId="2CB3089B" w14:textId="77777777" w:rsidR="00455149" w:rsidRPr="004A2C5F" w:rsidRDefault="00455149">
            <w:pPr>
              <w:suppressAutoHyphens/>
              <w:rPr>
                <w:i/>
                <w:iCs/>
                <w:sz w:val="16"/>
              </w:rPr>
            </w:pPr>
            <w:r w:rsidRPr="004A2C5F">
              <w:rPr>
                <w:i/>
                <w:iCs/>
                <w:sz w:val="16"/>
              </w:rPr>
              <w:t>[insert</w:t>
            </w:r>
            <w:r w:rsidR="00B95321" w:rsidRPr="004A2C5F">
              <w:rPr>
                <w:i/>
                <w:iCs/>
                <w:sz w:val="16"/>
              </w:rPr>
              <w:t xml:space="preserve"> </w:t>
            </w:r>
            <w:r w:rsidRPr="004A2C5F">
              <w:rPr>
                <w:i/>
                <w:iCs/>
                <w:sz w:val="16"/>
              </w:rPr>
              <w:t>sales and other taxes payable per</w:t>
            </w:r>
            <w:r w:rsidR="00B95321" w:rsidRPr="004A2C5F">
              <w:rPr>
                <w:i/>
                <w:iCs/>
                <w:sz w:val="16"/>
              </w:rPr>
              <w:t xml:space="preserve"> </w:t>
            </w:r>
            <w:r w:rsidRPr="004A2C5F">
              <w:rPr>
                <w:i/>
                <w:iCs/>
                <w:sz w:val="16"/>
              </w:rPr>
              <w:t>item if Contract is awarded]</w:t>
            </w:r>
          </w:p>
        </w:tc>
        <w:tc>
          <w:tcPr>
            <w:tcW w:w="1588" w:type="dxa"/>
            <w:tcBorders>
              <w:top w:val="single" w:sz="6" w:space="0" w:color="auto"/>
              <w:left w:val="single" w:sz="6" w:space="0" w:color="auto"/>
              <w:bottom w:val="single" w:sz="6" w:space="0" w:color="auto"/>
              <w:right w:val="double" w:sz="6" w:space="0" w:color="auto"/>
            </w:tcBorders>
          </w:tcPr>
          <w:p w14:paraId="6B5DFB65" w14:textId="77777777" w:rsidR="00455149" w:rsidRPr="004A2C5F" w:rsidRDefault="00455149">
            <w:pPr>
              <w:suppressAutoHyphens/>
              <w:rPr>
                <w:i/>
                <w:iCs/>
                <w:sz w:val="16"/>
              </w:rPr>
            </w:pPr>
            <w:r w:rsidRPr="004A2C5F">
              <w:rPr>
                <w:i/>
                <w:iCs/>
                <w:sz w:val="16"/>
              </w:rPr>
              <w:t>[insert total price per line item]</w:t>
            </w:r>
          </w:p>
        </w:tc>
      </w:tr>
      <w:tr w:rsidR="00455149" w:rsidRPr="004A2C5F" w14:paraId="4A7F5B4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56171CE" w14:textId="77777777" w:rsidR="00455149" w:rsidRPr="004A2C5F" w:rsidRDefault="00455149">
            <w:pPr>
              <w:suppressAutoHyphens/>
              <w:rPr>
                <w:sz w:val="20"/>
              </w:rPr>
            </w:pPr>
          </w:p>
        </w:tc>
        <w:tc>
          <w:tcPr>
            <w:tcW w:w="1535" w:type="dxa"/>
            <w:tcBorders>
              <w:top w:val="single" w:sz="6" w:space="0" w:color="auto"/>
              <w:left w:val="single" w:sz="6" w:space="0" w:color="auto"/>
              <w:bottom w:val="single" w:sz="6" w:space="0" w:color="auto"/>
              <w:right w:val="single" w:sz="6" w:space="0" w:color="auto"/>
            </w:tcBorders>
          </w:tcPr>
          <w:p w14:paraId="5657B650" w14:textId="77777777" w:rsidR="00455149" w:rsidRPr="004A2C5F" w:rsidRDefault="00455149">
            <w:pPr>
              <w:suppressAutoHyphens/>
              <w:rPr>
                <w:sz w:val="20"/>
              </w:rPr>
            </w:pPr>
          </w:p>
        </w:tc>
        <w:tc>
          <w:tcPr>
            <w:tcW w:w="900" w:type="dxa"/>
            <w:tcBorders>
              <w:top w:val="single" w:sz="6" w:space="0" w:color="auto"/>
              <w:left w:val="single" w:sz="6" w:space="0" w:color="auto"/>
              <w:right w:val="single" w:sz="6" w:space="0" w:color="auto"/>
            </w:tcBorders>
          </w:tcPr>
          <w:p w14:paraId="7DFA0A07" w14:textId="77777777" w:rsidR="00455149" w:rsidRPr="004A2C5F" w:rsidRDefault="00455149">
            <w:pPr>
              <w:suppressAutoHyphens/>
              <w:rPr>
                <w:sz w:val="20"/>
              </w:rPr>
            </w:pPr>
          </w:p>
        </w:tc>
        <w:tc>
          <w:tcPr>
            <w:tcW w:w="990" w:type="dxa"/>
            <w:tcBorders>
              <w:top w:val="single" w:sz="6" w:space="0" w:color="auto"/>
              <w:left w:val="single" w:sz="6" w:space="0" w:color="auto"/>
              <w:right w:val="single" w:sz="6" w:space="0" w:color="auto"/>
            </w:tcBorders>
          </w:tcPr>
          <w:p w14:paraId="7C5FAF1E" w14:textId="77777777" w:rsidR="00455149" w:rsidRPr="004A2C5F" w:rsidRDefault="00455149">
            <w:pPr>
              <w:suppressAutoHyphens/>
              <w:rPr>
                <w:sz w:val="20"/>
              </w:rPr>
            </w:pPr>
          </w:p>
        </w:tc>
        <w:tc>
          <w:tcPr>
            <w:tcW w:w="900" w:type="dxa"/>
            <w:tcBorders>
              <w:top w:val="single" w:sz="6" w:space="0" w:color="auto"/>
              <w:left w:val="single" w:sz="6" w:space="0" w:color="auto"/>
              <w:bottom w:val="single" w:sz="6" w:space="0" w:color="auto"/>
              <w:right w:val="single" w:sz="6" w:space="0" w:color="auto"/>
            </w:tcBorders>
          </w:tcPr>
          <w:p w14:paraId="7DCE0669" w14:textId="77777777" w:rsidR="00455149" w:rsidRPr="004A2C5F" w:rsidRDefault="00455149">
            <w:pPr>
              <w:suppressAutoHyphens/>
              <w:rPr>
                <w:sz w:val="20"/>
              </w:rPr>
            </w:pPr>
          </w:p>
        </w:tc>
        <w:tc>
          <w:tcPr>
            <w:tcW w:w="1173" w:type="dxa"/>
            <w:tcBorders>
              <w:top w:val="single" w:sz="6" w:space="0" w:color="auto"/>
              <w:left w:val="single" w:sz="6" w:space="0" w:color="auto"/>
              <w:right w:val="single" w:sz="6" w:space="0" w:color="auto"/>
            </w:tcBorders>
          </w:tcPr>
          <w:p w14:paraId="63D8D55D" w14:textId="77777777" w:rsidR="00455149" w:rsidRPr="004A2C5F" w:rsidRDefault="00455149">
            <w:pPr>
              <w:suppressAutoHyphens/>
              <w:rPr>
                <w:sz w:val="20"/>
              </w:rPr>
            </w:pPr>
          </w:p>
        </w:tc>
        <w:tc>
          <w:tcPr>
            <w:tcW w:w="1350" w:type="dxa"/>
            <w:tcBorders>
              <w:top w:val="single" w:sz="6" w:space="0" w:color="auto"/>
              <w:left w:val="single" w:sz="6" w:space="0" w:color="auto"/>
              <w:right w:val="single" w:sz="6" w:space="0" w:color="auto"/>
            </w:tcBorders>
          </w:tcPr>
          <w:p w14:paraId="107E4E4B" w14:textId="77777777" w:rsidR="00455149" w:rsidRPr="004A2C5F" w:rsidRDefault="00455149">
            <w:pPr>
              <w:suppressAutoHyphens/>
              <w:rPr>
                <w:sz w:val="20"/>
              </w:rPr>
            </w:pPr>
          </w:p>
        </w:tc>
        <w:tc>
          <w:tcPr>
            <w:tcW w:w="1170" w:type="dxa"/>
            <w:tcBorders>
              <w:top w:val="single" w:sz="6" w:space="0" w:color="auto"/>
              <w:left w:val="single" w:sz="6" w:space="0" w:color="auto"/>
              <w:right w:val="single" w:sz="6" w:space="0" w:color="auto"/>
            </w:tcBorders>
          </w:tcPr>
          <w:p w14:paraId="588E503D" w14:textId="77777777" w:rsidR="00455149" w:rsidRPr="004A2C5F" w:rsidRDefault="00455149">
            <w:pPr>
              <w:suppressAutoHyphens/>
              <w:rPr>
                <w:sz w:val="20"/>
              </w:rPr>
            </w:pPr>
          </w:p>
        </w:tc>
        <w:tc>
          <w:tcPr>
            <w:tcW w:w="1260" w:type="dxa"/>
            <w:tcBorders>
              <w:top w:val="single" w:sz="6" w:space="0" w:color="auto"/>
              <w:left w:val="single" w:sz="6" w:space="0" w:color="auto"/>
              <w:right w:val="single" w:sz="6" w:space="0" w:color="auto"/>
            </w:tcBorders>
          </w:tcPr>
          <w:p w14:paraId="66A90874" w14:textId="77777777" w:rsidR="00455149" w:rsidRPr="004A2C5F" w:rsidRDefault="00455149">
            <w:pPr>
              <w:suppressAutoHyphens/>
              <w:rPr>
                <w:sz w:val="20"/>
              </w:rPr>
            </w:pPr>
          </w:p>
        </w:tc>
        <w:tc>
          <w:tcPr>
            <w:tcW w:w="1440" w:type="dxa"/>
            <w:tcBorders>
              <w:top w:val="single" w:sz="6" w:space="0" w:color="auto"/>
              <w:left w:val="single" w:sz="6" w:space="0" w:color="auto"/>
              <w:right w:val="single" w:sz="6" w:space="0" w:color="auto"/>
            </w:tcBorders>
          </w:tcPr>
          <w:p w14:paraId="7DB6313D" w14:textId="77777777" w:rsidR="00455149" w:rsidRPr="004A2C5F" w:rsidRDefault="00455149">
            <w:pPr>
              <w:suppressAutoHyphens/>
              <w:rPr>
                <w:sz w:val="20"/>
              </w:rPr>
            </w:pPr>
          </w:p>
        </w:tc>
        <w:tc>
          <w:tcPr>
            <w:tcW w:w="1260" w:type="dxa"/>
            <w:tcBorders>
              <w:top w:val="single" w:sz="6" w:space="0" w:color="auto"/>
              <w:left w:val="single" w:sz="6" w:space="0" w:color="auto"/>
              <w:bottom w:val="single" w:sz="6" w:space="0" w:color="auto"/>
              <w:right w:val="single" w:sz="6" w:space="0" w:color="auto"/>
            </w:tcBorders>
          </w:tcPr>
          <w:p w14:paraId="518BEEF7" w14:textId="77777777" w:rsidR="00455149" w:rsidRPr="004A2C5F" w:rsidRDefault="00455149">
            <w:pPr>
              <w:suppressAutoHyphens/>
              <w:rPr>
                <w:sz w:val="20"/>
              </w:rPr>
            </w:pPr>
          </w:p>
        </w:tc>
        <w:tc>
          <w:tcPr>
            <w:tcW w:w="1588" w:type="dxa"/>
            <w:tcBorders>
              <w:top w:val="single" w:sz="6" w:space="0" w:color="auto"/>
              <w:left w:val="single" w:sz="6" w:space="0" w:color="auto"/>
              <w:bottom w:val="single" w:sz="6" w:space="0" w:color="auto"/>
              <w:right w:val="double" w:sz="6" w:space="0" w:color="auto"/>
            </w:tcBorders>
          </w:tcPr>
          <w:p w14:paraId="005B52AD" w14:textId="77777777" w:rsidR="00455149" w:rsidRPr="004A2C5F" w:rsidRDefault="00455149">
            <w:pPr>
              <w:suppressAutoHyphens/>
              <w:rPr>
                <w:sz w:val="20"/>
              </w:rPr>
            </w:pPr>
          </w:p>
        </w:tc>
      </w:tr>
      <w:tr w:rsidR="00455149" w:rsidRPr="004A2C5F" w14:paraId="6B9860BE" w14:textId="77777777">
        <w:trPr>
          <w:cantSplit/>
          <w:trHeight w:val="390"/>
        </w:trPr>
        <w:tc>
          <w:tcPr>
            <w:tcW w:w="802" w:type="dxa"/>
            <w:tcBorders>
              <w:top w:val="single" w:sz="6" w:space="0" w:color="auto"/>
              <w:left w:val="double" w:sz="6" w:space="0" w:color="auto"/>
              <w:bottom w:val="nil"/>
              <w:right w:val="single" w:sz="6" w:space="0" w:color="auto"/>
            </w:tcBorders>
          </w:tcPr>
          <w:p w14:paraId="12DCFDD3" w14:textId="77777777" w:rsidR="00455149" w:rsidRPr="004A2C5F" w:rsidRDefault="00455149">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tcPr>
          <w:p w14:paraId="43023968" w14:textId="77777777" w:rsidR="00455149" w:rsidRPr="004A2C5F" w:rsidRDefault="00455149">
            <w:pPr>
              <w:suppressAutoHyphens/>
              <w:spacing w:before="60" w:after="60"/>
              <w:rPr>
                <w:sz w:val="20"/>
              </w:rPr>
            </w:pPr>
          </w:p>
        </w:tc>
        <w:tc>
          <w:tcPr>
            <w:tcW w:w="900" w:type="dxa"/>
            <w:tcBorders>
              <w:left w:val="single" w:sz="6" w:space="0" w:color="auto"/>
              <w:bottom w:val="nil"/>
              <w:right w:val="single" w:sz="6" w:space="0" w:color="auto"/>
            </w:tcBorders>
          </w:tcPr>
          <w:p w14:paraId="476115A2" w14:textId="77777777" w:rsidR="00455149" w:rsidRPr="004A2C5F" w:rsidRDefault="00455149">
            <w:pPr>
              <w:suppressAutoHyphens/>
              <w:spacing w:before="60" w:after="60"/>
              <w:rPr>
                <w:sz w:val="20"/>
              </w:rPr>
            </w:pPr>
          </w:p>
        </w:tc>
        <w:tc>
          <w:tcPr>
            <w:tcW w:w="990" w:type="dxa"/>
            <w:tcBorders>
              <w:left w:val="single" w:sz="6" w:space="0" w:color="auto"/>
              <w:bottom w:val="nil"/>
              <w:right w:val="single" w:sz="6" w:space="0" w:color="auto"/>
            </w:tcBorders>
          </w:tcPr>
          <w:p w14:paraId="7287D34C" w14:textId="77777777" w:rsidR="00455149" w:rsidRPr="004A2C5F" w:rsidRDefault="00455149">
            <w:pPr>
              <w:suppressAutoHyphens/>
              <w:spacing w:before="60" w:after="60"/>
              <w:rPr>
                <w:sz w:val="20"/>
              </w:rPr>
            </w:pPr>
          </w:p>
        </w:tc>
        <w:tc>
          <w:tcPr>
            <w:tcW w:w="900" w:type="dxa"/>
            <w:tcBorders>
              <w:top w:val="single" w:sz="6" w:space="0" w:color="auto"/>
              <w:left w:val="single" w:sz="6" w:space="0" w:color="auto"/>
              <w:bottom w:val="nil"/>
              <w:right w:val="single" w:sz="6" w:space="0" w:color="auto"/>
            </w:tcBorders>
          </w:tcPr>
          <w:p w14:paraId="5FC1F694" w14:textId="77777777" w:rsidR="00455149" w:rsidRPr="004A2C5F" w:rsidRDefault="00455149">
            <w:pPr>
              <w:suppressAutoHyphens/>
              <w:spacing w:before="60" w:after="60"/>
              <w:rPr>
                <w:sz w:val="20"/>
              </w:rPr>
            </w:pPr>
          </w:p>
        </w:tc>
        <w:tc>
          <w:tcPr>
            <w:tcW w:w="1173" w:type="dxa"/>
            <w:tcBorders>
              <w:left w:val="single" w:sz="6" w:space="0" w:color="auto"/>
              <w:bottom w:val="nil"/>
              <w:right w:val="single" w:sz="6" w:space="0" w:color="auto"/>
            </w:tcBorders>
          </w:tcPr>
          <w:p w14:paraId="2F1D823B" w14:textId="77777777" w:rsidR="00455149" w:rsidRPr="004A2C5F"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1A19CB95" w14:textId="77777777" w:rsidR="00455149" w:rsidRPr="004A2C5F"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6AA3C4CE" w14:textId="77777777" w:rsidR="00455149" w:rsidRPr="004A2C5F"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27C1FD16" w14:textId="77777777" w:rsidR="00455149" w:rsidRPr="004A2C5F"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5816FE32" w14:textId="77777777" w:rsidR="00455149" w:rsidRPr="004A2C5F"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0522AFC4" w14:textId="77777777" w:rsidR="00455149" w:rsidRPr="004A2C5F"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EBD9F63" w14:textId="77777777" w:rsidR="00455149" w:rsidRPr="004A2C5F" w:rsidRDefault="00455149">
            <w:pPr>
              <w:suppressAutoHyphens/>
              <w:spacing w:before="60" w:after="60"/>
              <w:rPr>
                <w:sz w:val="20"/>
              </w:rPr>
            </w:pPr>
          </w:p>
        </w:tc>
      </w:tr>
      <w:tr w:rsidR="00455149" w:rsidRPr="004A2C5F" w14:paraId="0F9694D8" w14:textId="77777777">
        <w:trPr>
          <w:cantSplit/>
          <w:trHeight w:val="333"/>
        </w:trPr>
        <w:tc>
          <w:tcPr>
            <w:tcW w:w="11520" w:type="dxa"/>
            <w:gridSpan w:val="10"/>
            <w:tcBorders>
              <w:top w:val="double" w:sz="6" w:space="0" w:color="auto"/>
              <w:left w:val="nil"/>
              <w:bottom w:val="nil"/>
              <w:right w:val="double" w:sz="6" w:space="0" w:color="auto"/>
            </w:tcBorders>
          </w:tcPr>
          <w:p w14:paraId="4FC459AD" w14:textId="77777777" w:rsidR="00455149" w:rsidRPr="004A2C5F" w:rsidRDefault="00455149">
            <w:pPr>
              <w:suppressAutoHyphens/>
              <w:rPr>
                <w:sz w:val="20"/>
              </w:rPr>
            </w:pPr>
          </w:p>
        </w:tc>
        <w:tc>
          <w:tcPr>
            <w:tcW w:w="1260" w:type="dxa"/>
            <w:tcBorders>
              <w:top w:val="double" w:sz="6" w:space="0" w:color="auto"/>
              <w:left w:val="double" w:sz="6" w:space="0" w:color="auto"/>
              <w:bottom w:val="double" w:sz="6" w:space="0" w:color="auto"/>
              <w:right w:val="double" w:sz="6" w:space="0" w:color="auto"/>
            </w:tcBorders>
          </w:tcPr>
          <w:p w14:paraId="3AB1170B" w14:textId="77777777" w:rsidR="00455149" w:rsidRPr="004A2C5F" w:rsidRDefault="00455149">
            <w:pPr>
              <w:pStyle w:val="CommentText"/>
              <w:suppressAutoHyphens/>
              <w:spacing w:before="60" w:after="60"/>
              <w:jc w:val="center"/>
              <w:rPr>
                <w:sz w:val="18"/>
              </w:rPr>
            </w:pPr>
            <w:r w:rsidRPr="004A2C5F">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36CDC8A1" w14:textId="77777777" w:rsidR="00455149" w:rsidRPr="004A2C5F" w:rsidRDefault="00455149">
            <w:pPr>
              <w:suppressAutoHyphens/>
              <w:spacing w:before="60" w:after="60"/>
              <w:rPr>
                <w:sz w:val="20"/>
              </w:rPr>
            </w:pPr>
          </w:p>
        </w:tc>
      </w:tr>
      <w:tr w:rsidR="00455149" w:rsidRPr="004A2C5F" w14:paraId="001B9083" w14:textId="77777777">
        <w:trPr>
          <w:cantSplit/>
          <w:trHeight w:hRule="exact" w:val="495"/>
        </w:trPr>
        <w:tc>
          <w:tcPr>
            <w:tcW w:w="14368" w:type="dxa"/>
            <w:gridSpan w:val="12"/>
            <w:tcBorders>
              <w:top w:val="nil"/>
              <w:left w:val="nil"/>
              <w:bottom w:val="nil"/>
              <w:right w:val="nil"/>
            </w:tcBorders>
          </w:tcPr>
          <w:p w14:paraId="1ED8D978" w14:textId="77777777" w:rsidR="00455149" w:rsidRPr="004A2C5F" w:rsidRDefault="00455149">
            <w:pPr>
              <w:suppressAutoHyphens/>
              <w:spacing w:before="100"/>
              <w:rPr>
                <w:i/>
                <w:iCs/>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C83A2BE" w14:textId="77777777" w:rsidR="00455149" w:rsidRPr="004A2C5F" w:rsidRDefault="00EF3D2E" w:rsidP="00264FAA">
      <w:pPr>
        <w:pStyle w:val="BodyTextIndent3"/>
        <w:spacing w:after="200"/>
        <w:ind w:left="0" w:firstLine="0"/>
        <w:jc w:val="both"/>
      </w:pPr>
      <w:r w:rsidRPr="004A2C5F">
        <w:rPr>
          <w:sz w:val="20"/>
          <w:szCs w:val="22"/>
        </w:rPr>
        <w:t>*</w:t>
      </w:r>
      <w:r w:rsidRPr="004A2C5F">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w:t>
      </w:r>
      <w:r w:rsidR="00EE153E" w:rsidRPr="004A2C5F">
        <w:rPr>
          <w:i/>
          <w:iCs/>
          <w:sz w:val="20"/>
          <w:szCs w:val="22"/>
        </w:rPr>
        <w:t>Bidder</w:t>
      </w:r>
      <w:r w:rsidRPr="004A2C5F">
        <w:rPr>
          <w:i/>
          <w:iCs/>
          <w:sz w:val="20"/>
          <w:szCs w:val="22"/>
        </w:rPr>
        <w:t>s are asked to quote the price including import duties, and additionally to provide the import duties and the price net of import duties which is the difference of those values.]</w:t>
      </w:r>
      <w:r w:rsidR="00455149" w:rsidRPr="004A2C5F">
        <w:br w:type="page"/>
      </w:r>
    </w:p>
    <w:p w14:paraId="210732DC" w14:textId="77777777" w:rsidR="00455149" w:rsidRPr="004A2C5F" w:rsidRDefault="004E3E6E" w:rsidP="004E3E6E">
      <w:pPr>
        <w:pStyle w:val="SectionVHeader"/>
      </w:pPr>
      <w:bookmarkStart w:id="347" w:name="_Toc347230624"/>
      <w:bookmarkStart w:id="348" w:name="_Toc135756255"/>
      <w:r w:rsidRPr="004A2C5F">
        <w:lastRenderedPageBreak/>
        <w:t>Price Schedule: Goods Manufactured in the Purchaser’s Country</w:t>
      </w:r>
      <w:bookmarkEnd w:id="347"/>
      <w:bookmarkEnd w:id="348"/>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890"/>
        <w:gridCol w:w="1080"/>
        <w:gridCol w:w="810"/>
        <w:gridCol w:w="1080"/>
        <w:gridCol w:w="1170"/>
        <w:gridCol w:w="1890"/>
        <w:gridCol w:w="1530"/>
        <w:gridCol w:w="2070"/>
        <w:gridCol w:w="1260"/>
      </w:tblGrid>
      <w:tr w:rsidR="004E3E6E" w:rsidRPr="004A2C5F" w14:paraId="7B47A43F" w14:textId="77777777" w:rsidTr="004E3E6E">
        <w:trPr>
          <w:cantSplit/>
          <w:trHeight w:val="1251"/>
        </w:trPr>
        <w:tc>
          <w:tcPr>
            <w:tcW w:w="4500" w:type="dxa"/>
            <w:gridSpan w:val="4"/>
            <w:tcBorders>
              <w:top w:val="double" w:sz="6" w:space="0" w:color="auto"/>
              <w:bottom w:val="nil"/>
              <w:right w:val="nil"/>
            </w:tcBorders>
          </w:tcPr>
          <w:p w14:paraId="2C36F000" w14:textId="77777777" w:rsidR="004E3E6E" w:rsidRPr="004A2C5F" w:rsidRDefault="004E3E6E" w:rsidP="004E3E6E">
            <w:pPr>
              <w:suppressAutoHyphens/>
              <w:spacing w:before="240"/>
              <w:jc w:val="center"/>
            </w:pPr>
            <w:r w:rsidRPr="004A2C5F">
              <w:t>Purchaser’s Country</w:t>
            </w:r>
          </w:p>
          <w:p w14:paraId="52A1EDD1" w14:textId="77777777" w:rsidR="004E3E6E" w:rsidRPr="004A2C5F" w:rsidRDefault="004E3E6E" w:rsidP="004E3E6E">
            <w:pPr>
              <w:suppressAutoHyphens/>
              <w:spacing w:before="120"/>
              <w:jc w:val="center"/>
            </w:pPr>
            <w:r w:rsidRPr="004A2C5F">
              <w:t>______________________</w:t>
            </w:r>
          </w:p>
          <w:p w14:paraId="292D3F26" w14:textId="77777777" w:rsidR="004E3E6E" w:rsidRPr="004A2C5F" w:rsidRDefault="004E3E6E" w:rsidP="004E3E6E">
            <w:pPr>
              <w:suppressAutoHyphens/>
              <w:jc w:val="center"/>
              <w:rPr>
                <w:sz w:val="20"/>
              </w:rPr>
            </w:pPr>
          </w:p>
        </w:tc>
        <w:tc>
          <w:tcPr>
            <w:tcW w:w="5670" w:type="dxa"/>
            <w:gridSpan w:val="4"/>
            <w:tcBorders>
              <w:top w:val="double" w:sz="6" w:space="0" w:color="auto"/>
              <w:left w:val="nil"/>
              <w:bottom w:val="nil"/>
              <w:right w:val="nil"/>
            </w:tcBorders>
          </w:tcPr>
          <w:p w14:paraId="47DC4E93" w14:textId="77777777" w:rsidR="004E3E6E" w:rsidRPr="004A2C5F" w:rsidRDefault="004E3E6E" w:rsidP="004E3E6E">
            <w:pPr>
              <w:suppressAutoHyphens/>
              <w:spacing w:before="240"/>
              <w:jc w:val="center"/>
            </w:pPr>
            <w:r w:rsidRPr="004A2C5F">
              <w:t xml:space="preserve">(Group A and B </w:t>
            </w:r>
            <w:r w:rsidR="000E14F1" w:rsidRPr="004A2C5F">
              <w:t>Bid</w:t>
            </w:r>
            <w:r w:rsidRPr="004A2C5F">
              <w:t>s)</w:t>
            </w:r>
          </w:p>
          <w:p w14:paraId="69BF38F6" w14:textId="77777777" w:rsidR="004E3E6E" w:rsidRPr="004A2C5F" w:rsidRDefault="004E3E6E" w:rsidP="004E3E6E">
            <w:pPr>
              <w:suppressAutoHyphens/>
              <w:spacing w:before="240"/>
              <w:jc w:val="center"/>
            </w:pPr>
            <w:r w:rsidRPr="004A2C5F">
              <w:t>Currencies in accordance with ITB</w:t>
            </w:r>
            <w:r w:rsidR="00B95321" w:rsidRPr="004A2C5F">
              <w:t xml:space="preserve"> </w:t>
            </w:r>
            <w:r w:rsidRPr="004A2C5F">
              <w:t>15</w:t>
            </w:r>
          </w:p>
        </w:tc>
        <w:tc>
          <w:tcPr>
            <w:tcW w:w="3330" w:type="dxa"/>
            <w:gridSpan w:val="2"/>
            <w:tcBorders>
              <w:top w:val="double" w:sz="6" w:space="0" w:color="auto"/>
              <w:left w:val="nil"/>
              <w:bottom w:val="nil"/>
            </w:tcBorders>
          </w:tcPr>
          <w:p w14:paraId="67F93438" w14:textId="77777777" w:rsidR="004E3E6E" w:rsidRPr="004A2C5F" w:rsidRDefault="00913434" w:rsidP="004E3E6E">
            <w:pPr>
              <w:rPr>
                <w:sz w:val="20"/>
              </w:rPr>
            </w:pPr>
            <w:r w:rsidRPr="004A2C5F">
              <w:rPr>
                <w:sz w:val="20"/>
              </w:rPr>
              <w:t>Date: _</w:t>
            </w:r>
            <w:r w:rsidR="004E3E6E" w:rsidRPr="004A2C5F">
              <w:rPr>
                <w:sz w:val="20"/>
              </w:rPr>
              <w:t>________________________</w:t>
            </w:r>
          </w:p>
          <w:p w14:paraId="5E55360A" w14:textId="77777777" w:rsidR="004E3E6E" w:rsidRPr="004A2C5F" w:rsidRDefault="002D3A80" w:rsidP="004E3E6E">
            <w:pPr>
              <w:suppressAutoHyphens/>
            </w:pPr>
            <w:r w:rsidRPr="004A2C5F">
              <w:rPr>
                <w:sz w:val="20"/>
              </w:rPr>
              <w:t>RFB</w:t>
            </w:r>
            <w:r w:rsidR="004E3E6E" w:rsidRPr="004A2C5F">
              <w:rPr>
                <w:sz w:val="20"/>
              </w:rPr>
              <w:t xml:space="preserve"> No: _____________________</w:t>
            </w:r>
          </w:p>
          <w:p w14:paraId="0606F47B" w14:textId="77777777" w:rsidR="004E3E6E" w:rsidRPr="004A2C5F" w:rsidRDefault="004E3E6E" w:rsidP="004E3E6E">
            <w:pPr>
              <w:suppressAutoHyphens/>
              <w:rPr>
                <w:sz w:val="20"/>
              </w:rPr>
            </w:pPr>
            <w:r w:rsidRPr="004A2C5F">
              <w:rPr>
                <w:sz w:val="20"/>
              </w:rPr>
              <w:t>Alternative No: ________________</w:t>
            </w:r>
          </w:p>
          <w:p w14:paraId="53DDB3CD" w14:textId="77777777" w:rsidR="004E3E6E" w:rsidRPr="004A2C5F" w:rsidRDefault="004E3E6E" w:rsidP="004E3E6E">
            <w:pPr>
              <w:suppressAutoHyphens/>
            </w:pPr>
            <w:r w:rsidRPr="004A2C5F">
              <w:rPr>
                <w:sz w:val="20"/>
              </w:rPr>
              <w:t>Page N</w:t>
            </w:r>
            <w:r w:rsidRPr="004A2C5F">
              <w:rPr>
                <w:sz w:val="20"/>
              </w:rPr>
              <w:sym w:font="Symbol" w:char="F0B0"/>
            </w:r>
            <w:r w:rsidRPr="004A2C5F">
              <w:rPr>
                <w:sz w:val="20"/>
              </w:rPr>
              <w:t xml:space="preserve"> ______ of ______</w:t>
            </w:r>
          </w:p>
        </w:tc>
      </w:tr>
      <w:tr w:rsidR="004E3E6E" w:rsidRPr="004A2C5F" w14:paraId="1E356CA4" w14:textId="77777777" w:rsidTr="004E3E6E">
        <w:trPr>
          <w:cantSplit/>
        </w:trPr>
        <w:tc>
          <w:tcPr>
            <w:tcW w:w="720" w:type="dxa"/>
            <w:tcBorders>
              <w:top w:val="double" w:sz="6" w:space="0" w:color="auto"/>
              <w:bottom w:val="double" w:sz="6" w:space="0" w:color="auto"/>
              <w:right w:val="single" w:sz="6" w:space="0" w:color="auto"/>
            </w:tcBorders>
          </w:tcPr>
          <w:p w14:paraId="067510DB" w14:textId="77777777" w:rsidR="004E3E6E" w:rsidRPr="004A2C5F" w:rsidRDefault="004E3E6E" w:rsidP="004E3E6E">
            <w:pPr>
              <w:suppressAutoHyphens/>
              <w:jc w:val="center"/>
              <w:rPr>
                <w:sz w:val="20"/>
              </w:rPr>
            </w:pPr>
            <w:r w:rsidRPr="004A2C5F">
              <w:rPr>
                <w:sz w:val="20"/>
              </w:rPr>
              <w:t>1</w:t>
            </w:r>
          </w:p>
        </w:tc>
        <w:tc>
          <w:tcPr>
            <w:tcW w:w="1890" w:type="dxa"/>
            <w:tcBorders>
              <w:top w:val="double" w:sz="6" w:space="0" w:color="auto"/>
              <w:left w:val="single" w:sz="6" w:space="0" w:color="auto"/>
              <w:bottom w:val="double" w:sz="6" w:space="0" w:color="auto"/>
              <w:right w:val="single" w:sz="6" w:space="0" w:color="auto"/>
            </w:tcBorders>
          </w:tcPr>
          <w:p w14:paraId="541460B9" w14:textId="77777777" w:rsidR="004E3E6E" w:rsidRPr="004A2C5F" w:rsidRDefault="004E3E6E" w:rsidP="004E3E6E">
            <w:pPr>
              <w:suppressAutoHyphens/>
              <w:jc w:val="center"/>
              <w:rPr>
                <w:sz w:val="20"/>
              </w:rPr>
            </w:pPr>
            <w:r w:rsidRPr="004A2C5F">
              <w:rPr>
                <w:sz w:val="20"/>
              </w:rPr>
              <w:t>2</w:t>
            </w:r>
          </w:p>
        </w:tc>
        <w:tc>
          <w:tcPr>
            <w:tcW w:w="1080" w:type="dxa"/>
            <w:tcBorders>
              <w:top w:val="double" w:sz="6" w:space="0" w:color="auto"/>
              <w:left w:val="single" w:sz="6" w:space="0" w:color="auto"/>
              <w:bottom w:val="double" w:sz="6" w:space="0" w:color="auto"/>
              <w:right w:val="single" w:sz="6" w:space="0" w:color="auto"/>
            </w:tcBorders>
          </w:tcPr>
          <w:p w14:paraId="2CCF77C5" w14:textId="77777777" w:rsidR="004E3E6E" w:rsidRPr="004A2C5F" w:rsidRDefault="004E3E6E" w:rsidP="004E3E6E">
            <w:pPr>
              <w:suppressAutoHyphens/>
              <w:jc w:val="center"/>
              <w:rPr>
                <w:sz w:val="20"/>
              </w:rPr>
            </w:pPr>
            <w:r w:rsidRPr="004A2C5F">
              <w:rPr>
                <w:sz w:val="20"/>
              </w:rPr>
              <w:t>3</w:t>
            </w:r>
          </w:p>
        </w:tc>
        <w:tc>
          <w:tcPr>
            <w:tcW w:w="810" w:type="dxa"/>
            <w:tcBorders>
              <w:top w:val="double" w:sz="6" w:space="0" w:color="auto"/>
              <w:left w:val="single" w:sz="6" w:space="0" w:color="auto"/>
              <w:bottom w:val="double" w:sz="6" w:space="0" w:color="auto"/>
              <w:right w:val="single" w:sz="6" w:space="0" w:color="auto"/>
            </w:tcBorders>
          </w:tcPr>
          <w:p w14:paraId="2E327CE3" w14:textId="77777777" w:rsidR="004E3E6E" w:rsidRPr="004A2C5F" w:rsidRDefault="004E3E6E" w:rsidP="004E3E6E">
            <w:pPr>
              <w:suppressAutoHyphens/>
              <w:jc w:val="center"/>
              <w:rPr>
                <w:sz w:val="20"/>
              </w:rPr>
            </w:pPr>
            <w:r w:rsidRPr="004A2C5F">
              <w:rPr>
                <w:sz w:val="20"/>
              </w:rPr>
              <w:t>4</w:t>
            </w:r>
          </w:p>
        </w:tc>
        <w:tc>
          <w:tcPr>
            <w:tcW w:w="1080" w:type="dxa"/>
            <w:tcBorders>
              <w:top w:val="double" w:sz="6" w:space="0" w:color="auto"/>
              <w:left w:val="single" w:sz="6" w:space="0" w:color="auto"/>
              <w:bottom w:val="double" w:sz="6" w:space="0" w:color="auto"/>
              <w:right w:val="single" w:sz="6" w:space="0" w:color="auto"/>
            </w:tcBorders>
          </w:tcPr>
          <w:p w14:paraId="61EDCC68" w14:textId="77777777" w:rsidR="004E3E6E" w:rsidRPr="004A2C5F" w:rsidRDefault="004E3E6E" w:rsidP="004E3E6E">
            <w:pPr>
              <w:suppressAutoHyphens/>
              <w:jc w:val="center"/>
              <w:rPr>
                <w:sz w:val="20"/>
              </w:rPr>
            </w:pPr>
            <w:r w:rsidRPr="004A2C5F">
              <w:rPr>
                <w:sz w:val="20"/>
              </w:rPr>
              <w:t>5</w:t>
            </w:r>
          </w:p>
        </w:tc>
        <w:tc>
          <w:tcPr>
            <w:tcW w:w="1170" w:type="dxa"/>
            <w:tcBorders>
              <w:top w:val="double" w:sz="6" w:space="0" w:color="auto"/>
              <w:left w:val="single" w:sz="6" w:space="0" w:color="auto"/>
              <w:bottom w:val="double" w:sz="6" w:space="0" w:color="auto"/>
              <w:right w:val="single" w:sz="6" w:space="0" w:color="auto"/>
            </w:tcBorders>
          </w:tcPr>
          <w:p w14:paraId="7AC7979B" w14:textId="77777777" w:rsidR="004E3E6E" w:rsidRPr="004A2C5F" w:rsidRDefault="004E3E6E" w:rsidP="004E3E6E">
            <w:pPr>
              <w:suppressAutoHyphens/>
              <w:jc w:val="center"/>
              <w:rPr>
                <w:sz w:val="20"/>
              </w:rPr>
            </w:pPr>
            <w:r w:rsidRPr="004A2C5F">
              <w:rPr>
                <w:sz w:val="20"/>
              </w:rPr>
              <w:t>6</w:t>
            </w:r>
          </w:p>
        </w:tc>
        <w:tc>
          <w:tcPr>
            <w:tcW w:w="1890" w:type="dxa"/>
            <w:tcBorders>
              <w:top w:val="double" w:sz="6" w:space="0" w:color="auto"/>
              <w:left w:val="single" w:sz="6" w:space="0" w:color="auto"/>
              <w:bottom w:val="double" w:sz="6" w:space="0" w:color="auto"/>
              <w:right w:val="single" w:sz="6" w:space="0" w:color="auto"/>
            </w:tcBorders>
          </w:tcPr>
          <w:p w14:paraId="56100FBE" w14:textId="77777777" w:rsidR="004E3E6E" w:rsidRPr="004A2C5F" w:rsidRDefault="004E3E6E" w:rsidP="004E3E6E">
            <w:pPr>
              <w:suppressAutoHyphens/>
              <w:jc w:val="center"/>
              <w:rPr>
                <w:sz w:val="20"/>
              </w:rPr>
            </w:pPr>
            <w:r w:rsidRPr="004A2C5F">
              <w:rPr>
                <w:sz w:val="20"/>
              </w:rPr>
              <w:t>7</w:t>
            </w:r>
          </w:p>
        </w:tc>
        <w:tc>
          <w:tcPr>
            <w:tcW w:w="1530" w:type="dxa"/>
            <w:tcBorders>
              <w:top w:val="double" w:sz="6" w:space="0" w:color="auto"/>
              <w:left w:val="single" w:sz="6" w:space="0" w:color="auto"/>
              <w:bottom w:val="double" w:sz="6" w:space="0" w:color="auto"/>
              <w:right w:val="single" w:sz="6" w:space="0" w:color="auto"/>
            </w:tcBorders>
          </w:tcPr>
          <w:p w14:paraId="4138BE5F" w14:textId="7732760E" w:rsidR="004E3E6E" w:rsidRPr="004A2C5F" w:rsidRDefault="004E3E6E" w:rsidP="004E3E6E">
            <w:pPr>
              <w:suppressAutoHyphens/>
              <w:jc w:val="center"/>
              <w:rPr>
                <w:sz w:val="20"/>
              </w:rPr>
            </w:pPr>
            <w:r w:rsidRPr="004A2C5F">
              <w:rPr>
                <w:sz w:val="20"/>
              </w:rPr>
              <w:t>8</w:t>
            </w:r>
            <w:r w:rsidR="00D17F56">
              <w:rPr>
                <w:sz w:val="20"/>
              </w:rPr>
              <w:t xml:space="preserve"> </w:t>
            </w:r>
            <w:r w:rsidR="00387DC3">
              <w:rPr>
                <w:rStyle w:val="FootnoteReference"/>
                <w:i/>
                <w:iCs/>
                <w:sz w:val="16"/>
              </w:rPr>
              <w:footnoteReference w:id="2"/>
            </w:r>
          </w:p>
        </w:tc>
        <w:tc>
          <w:tcPr>
            <w:tcW w:w="2070" w:type="dxa"/>
            <w:tcBorders>
              <w:top w:val="double" w:sz="6" w:space="0" w:color="auto"/>
              <w:left w:val="single" w:sz="6" w:space="0" w:color="auto"/>
              <w:bottom w:val="double" w:sz="6" w:space="0" w:color="auto"/>
              <w:right w:val="single" w:sz="6" w:space="0" w:color="auto"/>
            </w:tcBorders>
          </w:tcPr>
          <w:p w14:paraId="38EC0DE4" w14:textId="77777777" w:rsidR="004E3E6E" w:rsidRPr="004A2C5F" w:rsidRDefault="004E3E6E" w:rsidP="004E3E6E">
            <w:pPr>
              <w:suppressAutoHyphens/>
              <w:jc w:val="center"/>
              <w:rPr>
                <w:sz w:val="20"/>
              </w:rPr>
            </w:pPr>
            <w:r w:rsidRPr="004A2C5F">
              <w:rPr>
                <w:sz w:val="20"/>
              </w:rPr>
              <w:t>9</w:t>
            </w:r>
          </w:p>
        </w:tc>
        <w:tc>
          <w:tcPr>
            <w:tcW w:w="1260" w:type="dxa"/>
            <w:tcBorders>
              <w:top w:val="double" w:sz="6" w:space="0" w:color="auto"/>
              <w:left w:val="single" w:sz="6" w:space="0" w:color="auto"/>
              <w:bottom w:val="double" w:sz="6" w:space="0" w:color="auto"/>
            </w:tcBorders>
          </w:tcPr>
          <w:p w14:paraId="52DDB354" w14:textId="77777777" w:rsidR="004E3E6E" w:rsidRPr="004A2C5F" w:rsidRDefault="004E3E6E" w:rsidP="004E3E6E">
            <w:pPr>
              <w:suppressAutoHyphens/>
              <w:jc w:val="center"/>
              <w:rPr>
                <w:sz w:val="20"/>
              </w:rPr>
            </w:pPr>
            <w:r w:rsidRPr="004A2C5F">
              <w:rPr>
                <w:sz w:val="20"/>
              </w:rPr>
              <w:t>10</w:t>
            </w:r>
          </w:p>
        </w:tc>
      </w:tr>
      <w:tr w:rsidR="004E3E6E" w:rsidRPr="004A2C5F" w14:paraId="1558B65F" w14:textId="77777777" w:rsidTr="0006396B">
        <w:trPr>
          <w:cantSplit/>
          <w:trHeight w:val="1350"/>
        </w:trPr>
        <w:tc>
          <w:tcPr>
            <w:tcW w:w="720" w:type="dxa"/>
            <w:tcBorders>
              <w:top w:val="double" w:sz="6" w:space="0" w:color="auto"/>
              <w:left w:val="double" w:sz="6" w:space="0" w:color="auto"/>
              <w:bottom w:val="single" w:sz="6" w:space="0" w:color="auto"/>
              <w:right w:val="single" w:sz="6" w:space="0" w:color="auto"/>
            </w:tcBorders>
          </w:tcPr>
          <w:p w14:paraId="0295A23A" w14:textId="77777777" w:rsidR="004E3E6E" w:rsidRPr="004A2C5F" w:rsidRDefault="004E3E6E" w:rsidP="004E3E6E">
            <w:pPr>
              <w:suppressAutoHyphens/>
              <w:jc w:val="center"/>
              <w:rPr>
                <w:sz w:val="16"/>
              </w:rPr>
            </w:pPr>
            <w:r w:rsidRPr="004A2C5F">
              <w:rPr>
                <w:sz w:val="16"/>
              </w:rPr>
              <w:t>Line Item</w:t>
            </w:r>
          </w:p>
          <w:p w14:paraId="417D4BF5" w14:textId="77777777" w:rsidR="004E3E6E" w:rsidRPr="004A2C5F" w:rsidRDefault="004E3E6E" w:rsidP="004E3E6E">
            <w:pPr>
              <w:suppressAutoHyphens/>
              <w:jc w:val="center"/>
              <w:rPr>
                <w:sz w:val="16"/>
              </w:rPr>
            </w:pPr>
            <w:r w:rsidRPr="004A2C5F">
              <w:rPr>
                <w:sz w:val="16"/>
              </w:rPr>
              <w:t>N</w:t>
            </w:r>
            <w:r w:rsidRPr="004A2C5F">
              <w:rPr>
                <w:sz w:val="16"/>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7ED7DB61" w14:textId="77777777" w:rsidR="004E3E6E" w:rsidRPr="004A2C5F" w:rsidRDefault="004E3E6E" w:rsidP="004E3E6E">
            <w:pPr>
              <w:suppressAutoHyphens/>
              <w:jc w:val="center"/>
              <w:rPr>
                <w:sz w:val="16"/>
              </w:rPr>
            </w:pPr>
            <w:r w:rsidRPr="004A2C5F">
              <w:rPr>
                <w:sz w:val="16"/>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3A08263A" w14:textId="77777777" w:rsidR="004E3E6E" w:rsidRPr="004A2C5F" w:rsidRDefault="004E3E6E" w:rsidP="004E3E6E">
            <w:pPr>
              <w:suppressAutoHyphens/>
              <w:jc w:val="center"/>
              <w:rPr>
                <w:sz w:val="16"/>
              </w:rPr>
            </w:pPr>
            <w:r w:rsidRPr="004A2C5F">
              <w:rPr>
                <w:sz w:val="16"/>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65AF6100" w14:textId="77777777" w:rsidR="004E3E6E" w:rsidRPr="004A2C5F" w:rsidRDefault="004E3E6E" w:rsidP="004E3E6E">
            <w:pPr>
              <w:suppressAutoHyphens/>
              <w:jc w:val="center"/>
            </w:pPr>
            <w:r w:rsidRPr="004A2C5F">
              <w:rPr>
                <w:sz w:val="16"/>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1429265A" w14:textId="77777777" w:rsidR="004E3E6E" w:rsidRPr="004A2C5F" w:rsidRDefault="004E3E6E" w:rsidP="004E3E6E">
            <w:pPr>
              <w:suppressAutoHyphens/>
              <w:jc w:val="center"/>
              <w:rPr>
                <w:sz w:val="20"/>
              </w:rPr>
            </w:pPr>
            <w:r w:rsidRPr="004A2C5F">
              <w:rPr>
                <w:sz w:val="16"/>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9B10D03" w14:textId="77777777" w:rsidR="004E3E6E" w:rsidRPr="004A2C5F" w:rsidRDefault="004E3E6E" w:rsidP="004E3E6E">
            <w:pPr>
              <w:suppressAutoHyphens/>
              <w:jc w:val="center"/>
              <w:rPr>
                <w:sz w:val="16"/>
              </w:rPr>
            </w:pPr>
            <w:r w:rsidRPr="004A2C5F">
              <w:rPr>
                <w:sz w:val="16"/>
              </w:rPr>
              <w:t>Total EXW</w:t>
            </w:r>
            <w:r w:rsidRPr="004A2C5F">
              <w:rPr>
                <w:smallCaps/>
                <w:sz w:val="16"/>
              </w:rPr>
              <w:t xml:space="preserve"> </w:t>
            </w:r>
            <w:r w:rsidRPr="004A2C5F">
              <w:rPr>
                <w:sz w:val="16"/>
              </w:rPr>
              <w:t>price per line item</w:t>
            </w:r>
          </w:p>
          <w:p w14:paraId="684CD60C" w14:textId="77777777" w:rsidR="004E3E6E" w:rsidRPr="004A2C5F" w:rsidRDefault="004E3E6E" w:rsidP="004E3E6E">
            <w:pPr>
              <w:suppressAutoHyphens/>
              <w:jc w:val="center"/>
              <w:rPr>
                <w:sz w:val="16"/>
              </w:rPr>
            </w:pPr>
            <w:r w:rsidRPr="004A2C5F">
              <w:rPr>
                <w:sz w:val="16"/>
              </w:rPr>
              <w:t>(Col. 4</w:t>
            </w:r>
            <w:r w:rsidRPr="004A2C5F">
              <w:rPr>
                <w:sz w:val="16"/>
              </w:rPr>
              <w:sym w:font="Symbol" w:char="F0B4"/>
            </w:r>
            <w:r w:rsidRPr="004A2C5F">
              <w:rPr>
                <w:sz w:val="16"/>
              </w:rPr>
              <w:t>5)</w:t>
            </w:r>
          </w:p>
        </w:tc>
        <w:tc>
          <w:tcPr>
            <w:tcW w:w="1890" w:type="dxa"/>
            <w:tcBorders>
              <w:top w:val="double" w:sz="6" w:space="0" w:color="auto"/>
              <w:left w:val="single" w:sz="6" w:space="0" w:color="auto"/>
              <w:bottom w:val="single" w:sz="6" w:space="0" w:color="auto"/>
              <w:right w:val="single" w:sz="6" w:space="0" w:color="auto"/>
            </w:tcBorders>
          </w:tcPr>
          <w:p w14:paraId="66BC7FC5" w14:textId="77777777" w:rsidR="004E3E6E" w:rsidRPr="004A2C5F" w:rsidRDefault="004E3E6E" w:rsidP="004E3E6E">
            <w:pPr>
              <w:suppressAutoHyphens/>
              <w:jc w:val="center"/>
              <w:rPr>
                <w:sz w:val="16"/>
              </w:rPr>
            </w:pPr>
            <w:r w:rsidRPr="004A2C5F">
              <w:rPr>
                <w:sz w:val="16"/>
              </w:rPr>
              <w:t>Price per line item for inland transportation and other services required in the Purchaser’s Country to convey the Goods to their final destination</w:t>
            </w:r>
          </w:p>
          <w:p w14:paraId="687E9A9B" w14:textId="77777777" w:rsidR="004E3E6E" w:rsidRPr="004A2C5F" w:rsidRDefault="004E3E6E" w:rsidP="004E3E6E">
            <w:pPr>
              <w:suppressAutoHyphens/>
              <w:jc w:val="center"/>
              <w:rPr>
                <w:sz w:val="19"/>
              </w:rPr>
            </w:pPr>
          </w:p>
        </w:tc>
        <w:tc>
          <w:tcPr>
            <w:tcW w:w="1530" w:type="dxa"/>
            <w:tcBorders>
              <w:top w:val="double" w:sz="6" w:space="0" w:color="auto"/>
              <w:left w:val="single" w:sz="6" w:space="0" w:color="auto"/>
              <w:bottom w:val="single" w:sz="6" w:space="0" w:color="auto"/>
              <w:right w:val="single" w:sz="6" w:space="0" w:color="auto"/>
            </w:tcBorders>
          </w:tcPr>
          <w:p w14:paraId="5BFE17AE" w14:textId="65E7DB90" w:rsidR="004E3E6E" w:rsidRPr="004A2C5F" w:rsidRDefault="004E3E6E" w:rsidP="004E3E6E">
            <w:pPr>
              <w:suppressAutoHyphens/>
              <w:jc w:val="center"/>
              <w:rPr>
                <w:sz w:val="16"/>
              </w:rPr>
            </w:pPr>
            <w:r w:rsidRPr="004A2C5F">
              <w:rPr>
                <w:sz w:val="16"/>
              </w:rPr>
              <w:t>Cost of local labor, raw materials and components with origin in the Purchaser’s Country</w:t>
            </w:r>
          </w:p>
          <w:p w14:paraId="3DDF5337" w14:textId="77777777" w:rsidR="004E3E6E" w:rsidRPr="004A2C5F" w:rsidRDefault="004E3E6E" w:rsidP="004E3E6E">
            <w:pPr>
              <w:suppressAutoHyphens/>
              <w:jc w:val="center"/>
              <w:rPr>
                <w:sz w:val="16"/>
              </w:rPr>
            </w:pPr>
            <w:r w:rsidRPr="004A2C5F">
              <w:rPr>
                <w:sz w:val="16"/>
              </w:rPr>
              <w:t>% of Col. 5</w:t>
            </w:r>
          </w:p>
        </w:tc>
        <w:tc>
          <w:tcPr>
            <w:tcW w:w="2070" w:type="dxa"/>
            <w:tcBorders>
              <w:top w:val="double" w:sz="6" w:space="0" w:color="auto"/>
              <w:left w:val="single" w:sz="6" w:space="0" w:color="auto"/>
              <w:bottom w:val="single" w:sz="6" w:space="0" w:color="auto"/>
              <w:right w:val="single" w:sz="6" w:space="0" w:color="auto"/>
            </w:tcBorders>
          </w:tcPr>
          <w:p w14:paraId="3B883920" w14:textId="77777777" w:rsidR="004E3E6E" w:rsidRPr="004A2C5F" w:rsidRDefault="004E3E6E" w:rsidP="00055005">
            <w:pPr>
              <w:suppressAutoHyphens/>
              <w:jc w:val="center"/>
              <w:rPr>
                <w:sz w:val="16"/>
              </w:rPr>
            </w:pPr>
            <w:r w:rsidRPr="004A2C5F">
              <w:rPr>
                <w:sz w:val="16"/>
              </w:rPr>
              <w:t>Sales and other taxes payable per line item if Contract is awarded (in accordance with ITB 14.</w:t>
            </w:r>
            <w:r w:rsidR="00055005" w:rsidRPr="004A2C5F">
              <w:rPr>
                <w:sz w:val="16"/>
              </w:rPr>
              <w:t>8</w:t>
            </w:r>
            <w:r w:rsidRPr="004A2C5F">
              <w:rPr>
                <w:sz w:val="16"/>
              </w:rPr>
              <w:t>(a)(ii)</w:t>
            </w:r>
          </w:p>
        </w:tc>
        <w:tc>
          <w:tcPr>
            <w:tcW w:w="1260" w:type="dxa"/>
            <w:tcBorders>
              <w:top w:val="double" w:sz="6" w:space="0" w:color="auto"/>
              <w:left w:val="single" w:sz="6" w:space="0" w:color="auto"/>
              <w:bottom w:val="single" w:sz="6" w:space="0" w:color="auto"/>
              <w:right w:val="double" w:sz="6" w:space="0" w:color="auto"/>
            </w:tcBorders>
          </w:tcPr>
          <w:p w14:paraId="740459C9" w14:textId="77777777" w:rsidR="004E3E6E" w:rsidRPr="004A2C5F" w:rsidRDefault="004E3E6E" w:rsidP="004E3E6E">
            <w:pPr>
              <w:suppressAutoHyphens/>
              <w:jc w:val="center"/>
              <w:rPr>
                <w:sz w:val="16"/>
              </w:rPr>
            </w:pPr>
            <w:r w:rsidRPr="004A2C5F">
              <w:rPr>
                <w:sz w:val="16"/>
              </w:rPr>
              <w:t>Total Price per line item</w:t>
            </w:r>
          </w:p>
          <w:p w14:paraId="65F57A10" w14:textId="77777777" w:rsidR="004E3E6E" w:rsidRPr="004A2C5F" w:rsidRDefault="004E3E6E" w:rsidP="004E3E6E">
            <w:pPr>
              <w:suppressAutoHyphens/>
              <w:jc w:val="center"/>
              <w:rPr>
                <w:sz w:val="16"/>
              </w:rPr>
            </w:pPr>
            <w:r w:rsidRPr="004A2C5F">
              <w:rPr>
                <w:sz w:val="16"/>
              </w:rPr>
              <w:t>(Col. 6+7)</w:t>
            </w:r>
          </w:p>
        </w:tc>
      </w:tr>
      <w:tr w:rsidR="004E3E6E" w:rsidRPr="004A2C5F" w14:paraId="455254CC"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75905F9" w14:textId="77777777" w:rsidR="004E3E6E" w:rsidRPr="004A2C5F" w:rsidRDefault="004E3E6E" w:rsidP="004E3E6E">
            <w:pPr>
              <w:suppressAutoHyphens/>
              <w:rPr>
                <w:i/>
                <w:iCs/>
                <w:sz w:val="20"/>
              </w:rPr>
            </w:pPr>
            <w:r w:rsidRPr="004A2C5F">
              <w:rPr>
                <w:i/>
                <w:iCs/>
                <w:sz w:val="16"/>
              </w:rPr>
              <w:t>[insert number of the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7D46E26B" w14:textId="77777777" w:rsidR="004E3E6E" w:rsidRPr="004A2C5F" w:rsidRDefault="004E3E6E" w:rsidP="004E3E6E">
            <w:pPr>
              <w:suppressAutoHyphens/>
              <w:rPr>
                <w:i/>
                <w:iCs/>
                <w:sz w:val="20"/>
              </w:rPr>
            </w:pPr>
            <w:r w:rsidRPr="004A2C5F">
              <w:rPr>
                <w:i/>
                <w:iCs/>
                <w:sz w:val="16"/>
              </w:rPr>
              <w:t>[insert name of Good]</w:t>
            </w:r>
          </w:p>
        </w:tc>
        <w:tc>
          <w:tcPr>
            <w:tcW w:w="1080" w:type="dxa"/>
            <w:tcBorders>
              <w:top w:val="single" w:sz="6" w:space="0" w:color="auto"/>
              <w:left w:val="single" w:sz="6" w:space="0" w:color="auto"/>
              <w:right w:val="single" w:sz="6" w:space="0" w:color="auto"/>
            </w:tcBorders>
          </w:tcPr>
          <w:p w14:paraId="23690F38" w14:textId="77777777" w:rsidR="004E3E6E" w:rsidRPr="004A2C5F" w:rsidRDefault="004E3E6E" w:rsidP="004E3E6E">
            <w:pPr>
              <w:suppressAutoHyphens/>
              <w:rPr>
                <w:i/>
                <w:iCs/>
                <w:sz w:val="16"/>
              </w:rPr>
            </w:pPr>
            <w:r w:rsidRPr="004A2C5F">
              <w:rPr>
                <w:i/>
                <w:iCs/>
                <w:sz w:val="16"/>
              </w:rPr>
              <w:t>[insert quoted Delivery Date]</w:t>
            </w:r>
          </w:p>
        </w:tc>
        <w:tc>
          <w:tcPr>
            <w:tcW w:w="810" w:type="dxa"/>
            <w:tcBorders>
              <w:top w:val="single" w:sz="6" w:space="0" w:color="auto"/>
              <w:left w:val="single" w:sz="6" w:space="0" w:color="auto"/>
              <w:right w:val="single" w:sz="6" w:space="0" w:color="auto"/>
            </w:tcBorders>
          </w:tcPr>
          <w:p w14:paraId="1079A400" w14:textId="77777777" w:rsidR="004E3E6E" w:rsidRPr="004A2C5F" w:rsidRDefault="004E3E6E" w:rsidP="004E3E6E">
            <w:pPr>
              <w:suppressAutoHyphens/>
              <w:rPr>
                <w:i/>
                <w:iCs/>
                <w:sz w:val="20"/>
              </w:rPr>
            </w:pPr>
            <w:r w:rsidRPr="004A2C5F">
              <w:rPr>
                <w:i/>
                <w:iCs/>
                <w:sz w:val="16"/>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25954082" w14:textId="77777777" w:rsidR="004E3E6E" w:rsidRPr="004A2C5F" w:rsidRDefault="004E3E6E" w:rsidP="004E3E6E">
            <w:pPr>
              <w:suppressAutoHyphens/>
              <w:rPr>
                <w:i/>
                <w:iCs/>
                <w:sz w:val="20"/>
              </w:rPr>
            </w:pPr>
            <w:r w:rsidRPr="004A2C5F">
              <w:rPr>
                <w:i/>
                <w:iCs/>
                <w:sz w:val="16"/>
              </w:rPr>
              <w:t>[insert EXW unit price]</w:t>
            </w:r>
          </w:p>
        </w:tc>
        <w:tc>
          <w:tcPr>
            <w:tcW w:w="1170" w:type="dxa"/>
            <w:tcBorders>
              <w:top w:val="single" w:sz="6" w:space="0" w:color="auto"/>
              <w:left w:val="single" w:sz="6" w:space="0" w:color="auto"/>
              <w:bottom w:val="single" w:sz="6" w:space="0" w:color="auto"/>
              <w:right w:val="single" w:sz="6" w:space="0" w:color="auto"/>
            </w:tcBorders>
          </w:tcPr>
          <w:p w14:paraId="69D89104" w14:textId="77777777" w:rsidR="004E3E6E" w:rsidRPr="004A2C5F" w:rsidRDefault="004E3E6E" w:rsidP="004E3E6E">
            <w:pPr>
              <w:suppressAutoHyphens/>
              <w:rPr>
                <w:i/>
                <w:iCs/>
                <w:sz w:val="16"/>
              </w:rPr>
            </w:pPr>
            <w:r w:rsidRPr="004A2C5F">
              <w:rPr>
                <w:i/>
                <w:iCs/>
                <w:sz w:val="16"/>
              </w:rPr>
              <w:t>[insert total EXW price per line</w:t>
            </w:r>
            <w:r w:rsidR="00B95321" w:rsidRPr="004A2C5F">
              <w:rPr>
                <w:i/>
                <w:iCs/>
                <w:sz w:val="16"/>
              </w:rPr>
              <w:t xml:space="preserve"> </w:t>
            </w:r>
            <w:r w:rsidRPr="004A2C5F">
              <w:rPr>
                <w:i/>
                <w:iCs/>
                <w:sz w:val="16"/>
              </w:rPr>
              <w:t>item]</w:t>
            </w:r>
          </w:p>
        </w:tc>
        <w:tc>
          <w:tcPr>
            <w:tcW w:w="1890" w:type="dxa"/>
            <w:tcBorders>
              <w:top w:val="single" w:sz="6" w:space="0" w:color="auto"/>
              <w:left w:val="single" w:sz="6" w:space="0" w:color="auto"/>
              <w:bottom w:val="single" w:sz="6" w:space="0" w:color="auto"/>
              <w:right w:val="single" w:sz="6" w:space="0" w:color="auto"/>
            </w:tcBorders>
          </w:tcPr>
          <w:p w14:paraId="344045D5" w14:textId="77777777" w:rsidR="004E3E6E" w:rsidRPr="004A2C5F" w:rsidRDefault="004E3E6E" w:rsidP="004E3E6E">
            <w:pPr>
              <w:suppressAutoHyphens/>
              <w:rPr>
                <w:i/>
                <w:iCs/>
                <w:sz w:val="16"/>
              </w:rPr>
            </w:pPr>
            <w:r w:rsidRPr="004A2C5F">
              <w:rPr>
                <w:i/>
                <w:iCs/>
                <w:sz w:val="16"/>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20C3CE21" w14:textId="77777777" w:rsidR="004E3E6E" w:rsidRPr="004A2C5F" w:rsidRDefault="004E3E6E" w:rsidP="004E3E6E">
            <w:pPr>
              <w:suppressAutoHyphens/>
              <w:rPr>
                <w:i/>
                <w:iCs/>
                <w:sz w:val="16"/>
              </w:rPr>
            </w:pPr>
            <w:r w:rsidRPr="004A2C5F">
              <w:rPr>
                <w:i/>
                <w:iCs/>
                <w:sz w:val="16"/>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12C781FC" w14:textId="77777777" w:rsidR="004E3E6E" w:rsidRPr="004A2C5F" w:rsidRDefault="004E3E6E" w:rsidP="004E3E6E">
            <w:pPr>
              <w:suppressAutoHyphens/>
              <w:rPr>
                <w:i/>
                <w:iCs/>
                <w:sz w:val="16"/>
              </w:rPr>
            </w:pPr>
            <w:r w:rsidRPr="004A2C5F">
              <w:rPr>
                <w:i/>
                <w:iCs/>
                <w:sz w:val="16"/>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AD26AA8" w14:textId="77777777" w:rsidR="004E3E6E" w:rsidRPr="004A2C5F" w:rsidRDefault="004E3E6E" w:rsidP="004E3E6E">
            <w:pPr>
              <w:pStyle w:val="CommentText"/>
              <w:suppressAutoHyphens/>
              <w:rPr>
                <w:i/>
                <w:iCs/>
                <w:sz w:val="16"/>
              </w:rPr>
            </w:pPr>
            <w:r w:rsidRPr="004A2C5F">
              <w:rPr>
                <w:i/>
                <w:iCs/>
                <w:sz w:val="16"/>
              </w:rPr>
              <w:t>[insert total price per item]</w:t>
            </w:r>
          </w:p>
        </w:tc>
      </w:tr>
      <w:tr w:rsidR="004E3E6E" w:rsidRPr="004A2C5F" w14:paraId="626CD4A0"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8BDE92"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AE62CF4"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7B576308"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627F2B4E"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43AD43D9"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6910C6F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3AE5B48"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2F0B9AB" w14:textId="23D1752D" w:rsidR="004E3E6E" w:rsidRPr="00937C55" w:rsidRDefault="00034A0A" w:rsidP="004E3E6E">
            <w:pPr>
              <w:suppressAutoHyphens/>
              <w:spacing w:before="60" w:after="60"/>
              <w:rPr>
                <w:b/>
                <w:bCs/>
                <w:sz w:val="20"/>
              </w:rPr>
            </w:pPr>
            <w:r w:rsidRPr="00937C55">
              <w:rPr>
                <w:b/>
                <w:bCs/>
                <w:sz w:val="20"/>
              </w:rPr>
              <w:t>N/A</w:t>
            </w:r>
          </w:p>
        </w:tc>
        <w:tc>
          <w:tcPr>
            <w:tcW w:w="2070" w:type="dxa"/>
            <w:tcBorders>
              <w:top w:val="single" w:sz="6" w:space="0" w:color="auto"/>
              <w:left w:val="single" w:sz="6" w:space="0" w:color="auto"/>
              <w:bottom w:val="single" w:sz="6" w:space="0" w:color="auto"/>
              <w:right w:val="single" w:sz="6" w:space="0" w:color="auto"/>
            </w:tcBorders>
          </w:tcPr>
          <w:p w14:paraId="380F86CD"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6B32A5C" w14:textId="77777777" w:rsidR="004E3E6E" w:rsidRPr="004A2C5F" w:rsidRDefault="004E3E6E" w:rsidP="004E3E6E">
            <w:pPr>
              <w:suppressAutoHyphens/>
              <w:spacing w:before="60" w:after="60"/>
              <w:rPr>
                <w:sz w:val="20"/>
              </w:rPr>
            </w:pPr>
          </w:p>
        </w:tc>
      </w:tr>
      <w:tr w:rsidR="004E3E6E" w:rsidRPr="004A2C5F" w14:paraId="0D19F71E" w14:textId="77777777" w:rsidTr="004E3E6E">
        <w:trPr>
          <w:cantSplit/>
          <w:trHeight w:val="390"/>
        </w:trPr>
        <w:tc>
          <w:tcPr>
            <w:tcW w:w="720" w:type="dxa"/>
            <w:tcBorders>
              <w:top w:val="single" w:sz="6" w:space="0" w:color="auto"/>
              <w:left w:val="double" w:sz="6" w:space="0" w:color="auto"/>
              <w:bottom w:val="single" w:sz="6" w:space="0" w:color="auto"/>
              <w:right w:val="single" w:sz="6" w:space="0" w:color="auto"/>
            </w:tcBorders>
          </w:tcPr>
          <w:p w14:paraId="0425E9BA"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3D8431C1" w14:textId="77777777" w:rsidR="004E3E6E" w:rsidRPr="004A2C5F" w:rsidRDefault="004E3E6E" w:rsidP="004E3E6E">
            <w:pPr>
              <w:suppressAutoHyphens/>
              <w:spacing w:before="60" w:after="60"/>
              <w:rPr>
                <w:sz w:val="20"/>
              </w:rPr>
            </w:pPr>
          </w:p>
        </w:tc>
        <w:tc>
          <w:tcPr>
            <w:tcW w:w="1080" w:type="dxa"/>
            <w:tcBorders>
              <w:left w:val="single" w:sz="6" w:space="0" w:color="auto"/>
              <w:right w:val="single" w:sz="6" w:space="0" w:color="auto"/>
            </w:tcBorders>
          </w:tcPr>
          <w:p w14:paraId="137580E6" w14:textId="77777777" w:rsidR="004E3E6E" w:rsidRPr="004A2C5F" w:rsidRDefault="004E3E6E" w:rsidP="004E3E6E">
            <w:pPr>
              <w:suppressAutoHyphens/>
              <w:spacing w:before="60" w:after="60"/>
              <w:rPr>
                <w:sz w:val="20"/>
              </w:rPr>
            </w:pPr>
          </w:p>
        </w:tc>
        <w:tc>
          <w:tcPr>
            <w:tcW w:w="810" w:type="dxa"/>
            <w:tcBorders>
              <w:left w:val="single" w:sz="6" w:space="0" w:color="auto"/>
              <w:right w:val="single" w:sz="6" w:space="0" w:color="auto"/>
            </w:tcBorders>
          </w:tcPr>
          <w:p w14:paraId="1DDEAB7B"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single" w:sz="6" w:space="0" w:color="auto"/>
              <w:right w:val="single" w:sz="6" w:space="0" w:color="auto"/>
            </w:tcBorders>
          </w:tcPr>
          <w:p w14:paraId="026562CE"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68C3981"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single" w:sz="6" w:space="0" w:color="auto"/>
              <w:right w:val="single" w:sz="6" w:space="0" w:color="auto"/>
            </w:tcBorders>
          </w:tcPr>
          <w:p w14:paraId="4C86B3FA"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6B34B6F"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single" w:sz="6" w:space="0" w:color="auto"/>
              <w:right w:val="single" w:sz="6" w:space="0" w:color="auto"/>
            </w:tcBorders>
          </w:tcPr>
          <w:p w14:paraId="0761D92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single" w:sz="6" w:space="0" w:color="auto"/>
              <w:right w:val="double" w:sz="6" w:space="0" w:color="auto"/>
            </w:tcBorders>
          </w:tcPr>
          <w:p w14:paraId="4FD3D833" w14:textId="77777777" w:rsidR="004E3E6E" w:rsidRPr="004A2C5F" w:rsidRDefault="004E3E6E" w:rsidP="004E3E6E">
            <w:pPr>
              <w:suppressAutoHyphens/>
              <w:spacing w:before="60" w:after="60"/>
              <w:rPr>
                <w:sz w:val="20"/>
              </w:rPr>
            </w:pPr>
          </w:p>
        </w:tc>
      </w:tr>
      <w:tr w:rsidR="004E3E6E" w:rsidRPr="004A2C5F" w14:paraId="0F36F644" w14:textId="77777777" w:rsidTr="004E3E6E">
        <w:trPr>
          <w:cantSplit/>
          <w:trHeight w:val="390"/>
        </w:trPr>
        <w:tc>
          <w:tcPr>
            <w:tcW w:w="720" w:type="dxa"/>
            <w:tcBorders>
              <w:top w:val="single" w:sz="6" w:space="0" w:color="auto"/>
              <w:left w:val="double" w:sz="6" w:space="0" w:color="auto"/>
              <w:bottom w:val="nil"/>
              <w:right w:val="single" w:sz="6" w:space="0" w:color="auto"/>
            </w:tcBorders>
          </w:tcPr>
          <w:p w14:paraId="382A048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3EFC8596" w14:textId="77777777" w:rsidR="004E3E6E" w:rsidRPr="004A2C5F" w:rsidRDefault="004E3E6E" w:rsidP="004E3E6E">
            <w:pPr>
              <w:suppressAutoHyphens/>
              <w:spacing w:before="60" w:after="60"/>
              <w:rPr>
                <w:sz w:val="20"/>
              </w:rPr>
            </w:pPr>
          </w:p>
        </w:tc>
        <w:tc>
          <w:tcPr>
            <w:tcW w:w="1080" w:type="dxa"/>
            <w:tcBorders>
              <w:left w:val="single" w:sz="6" w:space="0" w:color="auto"/>
              <w:bottom w:val="nil"/>
              <w:right w:val="single" w:sz="6" w:space="0" w:color="auto"/>
            </w:tcBorders>
          </w:tcPr>
          <w:p w14:paraId="789D9D76" w14:textId="77777777" w:rsidR="004E3E6E" w:rsidRPr="004A2C5F" w:rsidRDefault="004E3E6E" w:rsidP="004E3E6E">
            <w:pPr>
              <w:suppressAutoHyphens/>
              <w:spacing w:before="60" w:after="60"/>
              <w:rPr>
                <w:sz w:val="20"/>
              </w:rPr>
            </w:pPr>
          </w:p>
        </w:tc>
        <w:tc>
          <w:tcPr>
            <w:tcW w:w="810" w:type="dxa"/>
            <w:tcBorders>
              <w:left w:val="single" w:sz="6" w:space="0" w:color="auto"/>
              <w:bottom w:val="nil"/>
              <w:right w:val="single" w:sz="6" w:space="0" w:color="auto"/>
            </w:tcBorders>
          </w:tcPr>
          <w:p w14:paraId="51AEAD21" w14:textId="77777777" w:rsidR="004E3E6E" w:rsidRPr="004A2C5F" w:rsidRDefault="004E3E6E" w:rsidP="004E3E6E">
            <w:pPr>
              <w:suppressAutoHyphens/>
              <w:spacing w:before="60" w:after="60"/>
              <w:rPr>
                <w:sz w:val="20"/>
              </w:rPr>
            </w:pPr>
          </w:p>
        </w:tc>
        <w:tc>
          <w:tcPr>
            <w:tcW w:w="1080" w:type="dxa"/>
            <w:tcBorders>
              <w:top w:val="single" w:sz="6" w:space="0" w:color="auto"/>
              <w:left w:val="single" w:sz="6" w:space="0" w:color="auto"/>
              <w:bottom w:val="nil"/>
              <w:right w:val="single" w:sz="6" w:space="0" w:color="auto"/>
            </w:tcBorders>
          </w:tcPr>
          <w:p w14:paraId="3534AF2B" w14:textId="77777777" w:rsidR="004E3E6E" w:rsidRPr="004A2C5F" w:rsidRDefault="004E3E6E" w:rsidP="004E3E6E">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4130D8D7" w14:textId="77777777" w:rsidR="004E3E6E" w:rsidRPr="004A2C5F" w:rsidRDefault="004E3E6E" w:rsidP="004E3E6E">
            <w:pPr>
              <w:suppressAutoHyphens/>
              <w:spacing w:before="60" w:after="60"/>
              <w:rPr>
                <w:sz w:val="20"/>
              </w:rPr>
            </w:pPr>
          </w:p>
        </w:tc>
        <w:tc>
          <w:tcPr>
            <w:tcW w:w="1890" w:type="dxa"/>
            <w:tcBorders>
              <w:top w:val="single" w:sz="6" w:space="0" w:color="auto"/>
              <w:left w:val="single" w:sz="6" w:space="0" w:color="auto"/>
              <w:bottom w:val="nil"/>
              <w:right w:val="single" w:sz="6" w:space="0" w:color="auto"/>
            </w:tcBorders>
          </w:tcPr>
          <w:p w14:paraId="09FB903E" w14:textId="77777777" w:rsidR="004E3E6E" w:rsidRPr="004A2C5F" w:rsidRDefault="004E3E6E" w:rsidP="004E3E6E">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12D94FBA" w14:textId="77777777" w:rsidR="004E3E6E" w:rsidRPr="004A2C5F" w:rsidRDefault="004E3E6E" w:rsidP="004E3E6E">
            <w:pPr>
              <w:suppressAutoHyphens/>
              <w:spacing w:before="60" w:after="60"/>
              <w:rPr>
                <w:sz w:val="20"/>
              </w:rPr>
            </w:pPr>
          </w:p>
        </w:tc>
        <w:tc>
          <w:tcPr>
            <w:tcW w:w="2070" w:type="dxa"/>
            <w:tcBorders>
              <w:top w:val="single" w:sz="6" w:space="0" w:color="auto"/>
              <w:left w:val="single" w:sz="6" w:space="0" w:color="auto"/>
              <w:bottom w:val="nil"/>
              <w:right w:val="single" w:sz="6" w:space="0" w:color="auto"/>
            </w:tcBorders>
          </w:tcPr>
          <w:p w14:paraId="35D444B3" w14:textId="77777777" w:rsidR="004E3E6E" w:rsidRPr="004A2C5F" w:rsidRDefault="004E3E6E" w:rsidP="004E3E6E">
            <w:pPr>
              <w:suppressAutoHyphens/>
              <w:spacing w:before="60" w:after="60"/>
              <w:rPr>
                <w:sz w:val="20"/>
              </w:rPr>
            </w:pPr>
          </w:p>
        </w:tc>
        <w:tc>
          <w:tcPr>
            <w:tcW w:w="1260" w:type="dxa"/>
            <w:tcBorders>
              <w:top w:val="single" w:sz="6" w:space="0" w:color="auto"/>
              <w:left w:val="single" w:sz="6" w:space="0" w:color="auto"/>
              <w:bottom w:val="nil"/>
              <w:right w:val="double" w:sz="6" w:space="0" w:color="auto"/>
            </w:tcBorders>
          </w:tcPr>
          <w:p w14:paraId="2B5C4E5C" w14:textId="77777777" w:rsidR="004E3E6E" w:rsidRPr="004A2C5F" w:rsidRDefault="004E3E6E" w:rsidP="004E3E6E">
            <w:pPr>
              <w:suppressAutoHyphens/>
              <w:spacing w:before="60" w:after="60"/>
              <w:rPr>
                <w:sz w:val="20"/>
              </w:rPr>
            </w:pPr>
          </w:p>
        </w:tc>
      </w:tr>
      <w:tr w:rsidR="004E3E6E" w:rsidRPr="004A2C5F" w14:paraId="333E1CA3" w14:textId="77777777" w:rsidTr="004E3E6E">
        <w:trPr>
          <w:cantSplit/>
          <w:trHeight w:val="333"/>
        </w:trPr>
        <w:tc>
          <w:tcPr>
            <w:tcW w:w="10170" w:type="dxa"/>
            <w:gridSpan w:val="8"/>
            <w:tcBorders>
              <w:top w:val="double" w:sz="6" w:space="0" w:color="auto"/>
              <w:left w:val="nil"/>
              <w:bottom w:val="nil"/>
              <w:right w:val="double" w:sz="6" w:space="0" w:color="auto"/>
            </w:tcBorders>
          </w:tcPr>
          <w:p w14:paraId="4A92562F" w14:textId="77777777" w:rsidR="004E3E6E" w:rsidRPr="004A2C5F" w:rsidRDefault="004E3E6E" w:rsidP="004E3E6E">
            <w:pPr>
              <w:suppressAutoHyphens/>
              <w:rPr>
                <w:sz w:val="20"/>
              </w:rPr>
            </w:pPr>
          </w:p>
        </w:tc>
        <w:tc>
          <w:tcPr>
            <w:tcW w:w="2070" w:type="dxa"/>
            <w:tcBorders>
              <w:top w:val="double" w:sz="6" w:space="0" w:color="auto"/>
              <w:left w:val="double" w:sz="6" w:space="0" w:color="auto"/>
              <w:bottom w:val="double" w:sz="6" w:space="0" w:color="auto"/>
              <w:right w:val="double" w:sz="6" w:space="0" w:color="auto"/>
            </w:tcBorders>
          </w:tcPr>
          <w:p w14:paraId="6B012DDA" w14:textId="77777777" w:rsidR="004E3E6E" w:rsidRPr="004A2C5F" w:rsidRDefault="004E3E6E" w:rsidP="004E3E6E">
            <w:pPr>
              <w:pStyle w:val="CommentText"/>
              <w:suppressAutoHyphens/>
              <w:spacing w:before="60" w:after="60"/>
              <w:jc w:val="center"/>
            </w:pPr>
            <w:r w:rsidRPr="004A2C5F">
              <w:t>Total Price</w:t>
            </w:r>
          </w:p>
        </w:tc>
        <w:tc>
          <w:tcPr>
            <w:tcW w:w="1260" w:type="dxa"/>
            <w:tcBorders>
              <w:top w:val="double" w:sz="6" w:space="0" w:color="auto"/>
              <w:left w:val="double" w:sz="6" w:space="0" w:color="auto"/>
              <w:bottom w:val="double" w:sz="6" w:space="0" w:color="auto"/>
              <w:right w:val="double" w:sz="6" w:space="0" w:color="auto"/>
            </w:tcBorders>
          </w:tcPr>
          <w:p w14:paraId="2748E9CD" w14:textId="77777777" w:rsidR="004E3E6E" w:rsidRPr="004A2C5F" w:rsidRDefault="004E3E6E" w:rsidP="004E3E6E">
            <w:pPr>
              <w:suppressAutoHyphens/>
              <w:spacing w:before="60" w:after="60"/>
              <w:rPr>
                <w:sz w:val="20"/>
              </w:rPr>
            </w:pPr>
          </w:p>
        </w:tc>
      </w:tr>
      <w:tr w:rsidR="004E3E6E" w:rsidRPr="004A2C5F" w14:paraId="7B48C99B" w14:textId="77777777" w:rsidTr="004E3E6E">
        <w:trPr>
          <w:cantSplit/>
          <w:trHeight w:hRule="exact" w:val="495"/>
        </w:trPr>
        <w:tc>
          <w:tcPr>
            <w:tcW w:w="13500" w:type="dxa"/>
            <w:gridSpan w:val="10"/>
            <w:tcBorders>
              <w:top w:val="nil"/>
              <w:left w:val="nil"/>
              <w:bottom w:val="nil"/>
              <w:right w:val="nil"/>
            </w:tcBorders>
          </w:tcPr>
          <w:p w14:paraId="70DD77C6" w14:textId="77777777" w:rsidR="004E3E6E" w:rsidRPr="004A2C5F" w:rsidRDefault="004E3E6E" w:rsidP="004E3E6E">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326B480E" w14:textId="77777777" w:rsidR="004E3E6E" w:rsidRPr="004A2C5F" w:rsidRDefault="004E3E6E">
      <w:pPr>
        <w:spacing w:before="240"/>
      </w:pPr>
    </w:p>
    <w:p w14:paraId="58B80798" w14:textId="77777777" w:rsidR="00455149" w:rsidRPr="004A2C5F" w:rsidRDefault="00455149">
      <w:pPr>
        <w:spacing w:before="240"/>
      </w:pPr>
      <w:r w:rsidRPr="004A2C5F">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rsidRPr="004A2C5F" w14:paraId="7F1EF229" w14:textId="77777777">
        <w:trPr>
          <w:cantSplit/>
          <w:trHeight w:val="140"/>
        </w:trPr>
        <w:tc>
          <w:tcPr>
            <w:tcW w:w="13680" w:type="dxa"/>
            <w:gridSpan w:val="8"/>
            <w:tcBorders>
              <w:top w:val="nil"/>
              <w:left w:val="nil"/>
              <w:bottom w:val="nil"/>
              <w:right w:val="nil"/>
            </w:tcBorders>
          </w:tcPr>
          <w:p w14:paraId="27082923" w14:textId="77777777" w:rsidR="00455149" w:rsidRPr="004A2C5F" w:rsidRDefault="00455149">
            <w:pPr>
              <w:pStyle w:val="SectionVHeader"/>
            </w:pPr>
            <w:bookmarkStart w:id="349" w:name="_Toc347230625"/>
            <w:bookmarkStart w:id="350" w:name="_Toc135756256"/>
            <w:r w:rsidRPr="004A2C5F">
              <w:lastRenderedPageBreak/>
              <w:t>Price and Completion Schedule - Related Services</w:t>
            </w:r>
            <w:bookmarkEnd w:id="349"/>
            <w:bookmarkEnd w:id="350"/>
          </w:p>
        </w:tc>
      </w:tr>
      <w:tr w:rsidR="00455149" w:rsidRPr="004A2C5F" w14:paraId="62D045F6" w14:textId="77777777">
        <w:trPr>
          <w:cantSplit/>
        </w:trPr>
        <w:tc>
          <w:tcPr>
            <w:tcW w:w="2880" w:type="dxa"/>
            <w:gridSpan w:val="2"/>
            <w:tcBorders>
              <w:top w:val="double" w:sz="6" w:space="0" w:color="auto"/>
              <w:bottom w:val="double" w:sz="6" w:space="0" w:color="auto"/>
              <w:right w:val="nil"/>
            </w:tcBorders>
          </w:tcPr>
          <w:p w14:paraId="613D15EA" w14:textId="77777777" w:rsidR="00455149" w:rsidRPr="004A2C5F"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7F7E9822" w14:textId="77777777" w:rsidR="00455149" w:rsidRPr="004A2C5F" w:rsidRDefault="00455149" w:rsidP="008277AF">
            <w:pPr>
              <w:suppressAutoHyphens/>
              <w:spacing w:before="240"/>
              <w:jc w:val="center"/>
              <w:rPr>
                <w:sz w:val="20"/>
              </w:rPr>
            </w:pPr>
            <w:r w:rsidRPr="004A2C5F">
              <w:t>Currencies in accordance with ITB</w:t>
            </w:r>
            <w:r w:rsidR="00B95321" w:rsidRPr="004A2C5F">
              <w:t xml:space="preserve"> </w:t>
            </w:r>
            <w:r w:rsidRPr="004A2C5F">
              <w:t>15</w:t>
            </w:r>
          </w:p>
        </w:tc>
        <w:tc>
          <w:tcPr>
            <w:tcW w:w="3240" w:type="dxa"/>
            <w:gridSpan w:val="2"/>
            <w:tcBorders>
              <w:top w:val="double" w:sz="6" w:space="0" w:color="auto"/>
              <w:left w:val="nil"/>
              <w:bottom w:val="double" w:sz="6" w:space="0" w:color="auto"/>
            </w:tcBorders>
          </w:tcPr>
          <w:p w14:paraId="369F404C" w14:textId="77777777" w:rsidR="00455149" w:rsidRPr="004A2C5F" w:rsidRDefault="00913434">
            <w:pPr>
              <w:rPr>
                <w:sz w:val="20"/>
              </w:rPr>
            </w:pPr>
            <w:r w:rsidRPr="004A2C5F">
              <w:rPr>
                <w:sz w:val="20"/>
              </w:rPr>
              <w:t>Date: _</w:t>
            </w:r>
            <w:r w:rsidR="00455149" w:rsidRPr="004A2C5F">
              <w:rPr>
                <w:sz w:val="20"/>
              </w:rPr>
              <w:t>________________________</w:t>
            </w:r>
          </w:p>
          <w:p w14:paraId="16726579" w14:textId="77777777" w:rsidR="00455149" w:rsidRPr="004A2C5F" w:rsidRDefault="002D3A80">
            <w:pPr>
              <w:suppressAutoHyphens/>
            </w:pPr>
            <w:r w:rsidRPr="004A2C5F">
              <w:rPr>
                <w:sz w:val="20"/>
              </w:rPr>
              <w:t>RFB</w:t>
            </w:r>
            <w:r w:rsidR="00455149" w:rsidRPr="004A2C5F">
              <w:rPr>
                <w:sz w:val="20"/>
              </w:rPr>
              <w:t xml:space="preserve"> No: _____________________</w:t>
            </w:r>
          </w:p>
          <w:p w14:paraId="3DAB9FD5" w14:textId="77777777" w:rsidR="00455149" w:rsidRPr="004A2C5F" w:rsidRDefault="00455149">
            <w:pPr>
              <w:suppressAutoHyphens/>
              <w:rPr>
                <w:sz w:val="20"/>
              </w:rPr>
            </w:pPr>
            <w:r w:rsidRPr="004A2C5F">
              <w:rPr>
                <w:sz w:val="20"/>
              </w:rPr>
              <w:t>Alternative No: ________________</w:t>
            </w:r>
          </w:p>
          <w:p w14:paraId="7C1F9627" w14:textId="77777777" w:rsidR="00455149" w:rsidRPr="004A2C5F" w:rsidRDefault="00455149">
            <w:pPr>
              <w:suppressAutoHyphens/>
            </w:pPr>
            <w:r w:rsidRPr="004A2C5F">
              <w:rPr>
                <w:sz w:val="20"/>
              </w:rPr>
              <w:t>Page N</w:t>
            </w:r>
            <w:r w:rsidRPr="004A2C5F">
              <w:rPr>
                <w:sz w:val="20"/>
              </w:rPr>
              <w:sym w:font="Symbol" w:char="F0B0"/>
            </w:r>
            <w:r w:rsidRPr="004A2C5F">
              <w:rPr>
                <w:sz w:val="20"/>
              </w:rPr>
              <w:t xml:space="preserve"> ______ of ______</w:t>
            </w:r>
          </w:p>
        </w:tc>
      </w:tr>
      <w:tr w:rsidR="00455149" w:rsidRPr="004A2C5F" w14:paraId="1D4C2E43" w14:textId="77777777">
        <w:trPr>
          <w:cantSplit/>
        </w:trPr>
        <w:tc>
          <w:tcPr>
            <w:tcW w:w="810" w:type="dxa"/>
            <w:tcBorders>
              <w:top w:val="double" w:sz="6" w:space="0" w:color="auto"/>
              <w:bottom w:val="double" w:sz="6" w:space="0" w:color="auto"/>
              <w:right w:val="single" w:sz="6" w:space="0" w:color="auto"/>
            </w:tcBorders>
          </w:tcPr>
          <w:p w14:paraId="6B18C881" w14:textId="77777777" w:rsidR="00455149" w:rsidRPr="004A2C5F" w:rsidRDefault="00455149">
            <w:pPr>
              <w:suppressAutoHyphens/>
              <w:jc w:val="center"/>
              <w:rPr>
                <w:sz w:val="20"/>
              </w:rPr>
            </w:pPr>
            <w:r w:rsidRPr="004A2C5F">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30D0EA69" w14:textId="77777777" w:rsidR="00455149" w:rsidRPr="004A2C5F" w:rsidRDefault="00455149">
            <w:pPr>
              <w:suppressAutoHyphens/>
              <w:jc w:val="center"/>
              <w:rPr>
                <w:sz w:val="20"/>
              </w:rPr>
            </w:pPr>
            <w:r w:rsidRPr="004A2C5F">
              <w:rPr>
                <w:sz w:val="20"/>
              </w:rPr>
              <w:t>2</w:t>
            </w:r>
          </w:p>
        </w:tc>
        <w:tc>
          <w:tcPr>
            <w:tcW w:w="1170" w:type="dxa"/>
            <w:tcBorders>
              <w:top w:val="double" w:sz="6" w:space="0" w:color="auto"/>
              <w:left w:val="single" w:sz="6" w:space="0" w:color="auto"/>
              <w:bottom w:val="double" w:sz="6" w:space="0" w:color="auto"/>
              <w:right w:val="single" w:sz="6" w:space="0" w:color="auto"/>
            </w:tcBorders>
          </w:tcPr>
          <w:p w14:paraId="59BD8733" w14:textId="77777777" w:rsidR="00455149" w:rsidRPr="004A2C5F" w:rsidRDefault="00455149">
            <w:pPr>
              <w:suppressAutoHyphens/>
              <w:jc w:val="center"/>
              <w:rPr>
                <w:sz w:val="20"/>
              </w:rPr>
            </w:pPr>
            <w:r w:rsidRPr="004A2C5F">
              <w:rPr>
                <w:sz w:val="20"/>
              </w:rPr>
              <w:t>3</w:t>
            </w:r>
          </w:p>
        </w:tc>
        <w:tc>
          <w:tcPr>
            <w:tcW w:w="1710" w:type="dxa"/>
            <w:tcBorders>
              <w:top w:val="double" w:sz="6" w:space="0" w:color="auto"/>
              <w:left w:val="single" w:sz="6" w:space="0" w:color="auto"/>
              <w:bottom w:val="double" w:sz="6" w:space="0" w:color="auto"/>
              <w:right w:val="single" w:sz="6" w:space="0" w:color="auto"/>
            </w:tcBorders>
          </w:tcPr>
          <w:p w14:paraId="56F88D30" w14:textId="77777777" w:rsidR="00455149" w:rsidRPr="004A2C5F" w:rsidRDefault="00455149">
            <w:pPr>
              <w:suppressAutoHyphens/>
              <w:jc w:val="center"/>
              <w:rPr>
                <w:sz w:val="20"/>
              </w:rPr>
            </w:pPr>
            <w:r w:rsidRPr="004A2C5F">
              <w:rPr>
                <w:sz w:val="20"/>
              </w:rPr>
              <w:t>4</w:t>
            </w:r>
          </w:p>
        </w:tc>
        <w:tc>
          <w:tcPr>
            <w:tcW w:w="3060" w:type="dxa"/>
            <w:tcBorders>
              <w:top w:val="double" w:sz="6" w:space="0" w:color="auto"/>
              <w:left w:val="single" w:sz="6" w:space="0" w:color="auto"/>
              <w:bottom w:val="double" w:sz="6" w:space="0" w:color="auto"/>
              <w:right w:val="single" w:sz="6" w:space="0" w:color="auto"/>
            </w:tcBorders>
          </w:tcPr>
          <w:p w14:paraId="184D463A" w14:textId="77777777" w:rsidR="00455149" w:rsidRPr="004A2C5F" w:rsidRDefault="00455149">
            <w:pPr>
              <w:suppressAutoHyphens/>
              <w:jc w:val="center"/>
              <w:rPr>
                <w:sz w:val="20"/>
              </w:rPr>
            </w:pPr>
            <w:r w:rsidRPr="004A2C5F">
              <w:rPr>
                <w:sz w:val="20"/>
              </w:rPr>
              <w:t>5</w:t>
            </w:r>
          </w:p>
        </w:tc>
        <w:tc>
          <w:tcPr>
            <w:tcW w:w="1530" w:type="dxa"/>
            <w:tcBorders>
              <w:top w:val="double" w:sz="6" w:space="0" w:color="auto"/>
              <w:left w:val="single" w:sz="6" w:space="0" w:color="auto"/>
              <w:bottom w:val="double" w:sz="6" w:space="0" w:color="auto"/>
              <w:right w:val="single" w:sz="6" w:space="0" w:color="auto"/>
            </w:tcBorders>
          </w:tcPr>
          <w:p w14:paraId="678BE61A" w14:textId="77777777" w:rsidR="00455149" w:rsidRPr="004A2C5F" w:rsidRDefault="00455149">
            <w:pPr>
              <w:suppressAutoHyphens/>
              <w:jc w:val="center"/>
              <w:rPr>
                <w:sz w:val="20"/>
              </w:rPr>
            </w:pPr>
            <w:r w:rsidRPr="004A2C5F">
              <w:rPr>
                <w:sz w:val="20"/>
              </w:rPr>
              <w:t>6</w:t>
            </w:r>
          </w:p>
        </w:tc>
        <w:tc>
          <w:tcPr>
            <w:tcW w:w="1710" w:type="dxa"/>
            <w:tcBorders>
              <w:top w:val="double" w:sz="6" w:space="0" w:color="auto"/>
              <w:left w:val="single" w:sz="6" w:space="0" w:color="auto"/>
              <w:bottom w:val="double" w:sz="6" w:space="0" w:color="auto"/>
            </w:tcBorders>
          </w:tcPr>
          <w:p w14:paraId="7D0754C6" w14:textId="77777777" w:rsidR="00455149" w:rsidRPr="004A2C5F" w:rsidRDefault="00455149">
            <w:pPr>
              <w:suppressAutoHyphens/>
              <w:jc w:val="center"/>
              <w:rPr>
                <w:sz w:val="20"/>
              </w:rPr>
            </w:pPr>
            <w:r w:rsidRPr="004A2C5F">
              <w:rPr>
                <w:sz w:val="20"/>
              </w:rPr>
              <w:t>7</w:t>
            </w:r>
          </w:p>
        </w:tc>
      </w:tr>
      <w:tr w:rsidR="00455149" w:rsidRPr="004A2C5F" w14:paraId="0877369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0E977D69" w14:textId="77777777" w:rsidR="00455149" w:rsidRPr="004A2C5F" w:rsidRDefault="00455149">
            <w:pPr>
              <w:suppressAutoHyphens/>
              <w:jc w:val="center"/>
              <w:rPr>
                <w:sz w:val="16"/>
              </w:rPr>
            </w:pPr>
            <w:r w:rsidRPr="004A2C5F">
              <w:rPr>
                <w:sz w:val="16"/>
              </w:rPr>
              <w:t xml:space="preserve">Service </w:t>
            </w:r>
          </w:p>
          <w:p w14:paraId="64B2DA0B" w14:textId="77777777" w:rsidR="00455149" w:rsidRPr="004A2C5F" w:rsidRDefault="00455149">
            <w:pPr>
              <w:suppressAutoHyphens/>
              <w:jc w:val="center"/>
              <w:rPr>
                <w:sz w:val="16"/>
              </w:rPr>
            </w:pPr>
            <w:r w:rsidRPr="004A2C5F">
              <w:rPr>
                <w:sz w:val="16"/>
              </w:rPr>
              <w:t>N</w:t>
            </w:r>
            <w:r w:rsidRPr="004A2C5F">
              <w:rPr>
                <w:sz w:val="16"/>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3C63BAFA" w14:textId="77777777" w:rsidR="00455149" w:rsidRPr="004A2C5F" w:rsidRDefault="00455149">
            <w:pPr>
              <w:suppressAutoHyphens/>
              <w:jc w:val="center"/>
              <w:rPr>
                <w:sz w:val="16"/>
              </w:rPr>
            </w:pPr>
            <w:r w:rsidRPr="004A2C5F">
              <w:rPr>
                <w:sz w:val="16"/>
              </w:rPr>
              <w:t xml:space="preserve">Description of Services (excludes inland transportation and other services required in the Purchaser’s </w:t>
            </w:r>
            <w:r w:rsidR="00B20407" w:rsidRPr="004A2C5F">
              <w:rPr>
                <w:sz w:val="16"/>
              </w:rPr>
              <w:t>C</w:t>
            </w:r>
            <w:r w:rsidRPr="004A2C5F">
              <w:rPr>
                <w:sz w:val="16"/>
              </w:rPr>
              <w:t xml:space="preserve">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5908E0A3" w14:textId="77777777" w:rsidR="00455149" w:rsidRPr="004A2C5F" w:rsidRDefault="00455149">
            <w:pPr>
              <w:suppressAutoHyphens/>
              <w:jc w:val="center"/>
              <w:rPr>
                <w:sz w:val="16"/>
              </w:rPr>
            </w:pPr>
            <w:r w:rsidRPr="004A2C5F">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449EA28F" w14:textId="77777777" w:rsidR="00455149" w:rsidRPr="004A2C5F" w:rsidRDefault="00455149">
            <w:pPr>
              <w:suppressAutoHyphens/>
              <w:jc w:val="center"/>
              <w:rPr>
                <w:sz w:val="16"/>
              </w:rPr>
            </w:pPr>
            <w:r w:rsidRPr="004A2C5F">
              <w:rPr>
                <w:sz w:val="16"/>
              </w:rPr>
              <w:t>Delivery Date at place of</w:t>
            </w:r>
            <w:r w:rsidR="00B95321" w:rsidRPr="004A2C5F">
              <w:rPr>
                <w:sz w:val="16"/>
              </w:rPr>
              <w:t xml:space="preserve"> </w:t>
            </w:r>
            <w:r w:rsidRPr="004A2C5F">
              <w:rPr>
                <w:sz w:val="16"/>
              </w:rPr>
              <w:t>Final destination</w:t>
            </w:r>
          </w:p>
        </w:tc>
        <w:tc>
          <w:tcPr>
            <w:tcW w:w="3060" w:type="dxa"/>
            <w:tcBorders>
              <w:top w:val="double" w:sz="6" w:space="0" w:color="auto"/>
              <w:left w:val="single" w:sz="6" w:space="0" w:color="auto"/>
              <w:bottom w:val="single" w:sz="6" w:space="0" w:color="auto"/>
              <w:right w:val="single" w:sz="6" w:space="0" w:color="auto"/>
            </w:tcBorders>
          </w:tcPr>
          <w:p w14:paraId="14CF1D85" w14:textId="77777777" w:rsidR="00455149" w:rsidRPr="004A2C5F" w:rsidRDefault="00455149">
            <w:pPr>
              <w:suppressAutoHyphens/>
              <w:jc w:val="center"/>
            </w:pPr>
            <w:r w:rsidRPr="004A2C5F">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68AC3B6D" w14:textId="77777777" w:rsidR="00455149" w:rsidRPr="004A2C5F" w:rsidRDefault="00455149">
            <w:pPr>
              <w:suppressAutoHyphens/>
              <w:jc w:val="center"/>
              <w:rPr>
                <w:sz w:val="20"/>
              </w:rPr>
            </w:pPr>
            <w:r w:rsidRPr="004A2C5F">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3270A2B5" w14:textId="77777777" w:rsidR="00455149" w:rsidRPr="004A2C5F" w:rsidRDefault="00455149">
            <w:pPr>
              <w:suppressAutoHyphens/>
              <w:jc w:val="center"/>
              <w:rPr>
                <w:sz w:val="16"/>
              </w:rPr>
            </w:pPr>
            <w:r w:rsidRPr="004A2C5F">
              <w:rPr>
                <w:sz w:val="16"/>
              </w:rPr>
              <w:t xml:space="preserve">Total Price per Service </w:t>
            </w:r>
          </w:p>
          <w:p w14:paraId="261ED8FD" w14:textId="77777777" w:rsidR="00455149" w:rsidRPr="004A2C5F" w:rsidRDefault="00455149">
            <w:pPr>
              <w:suppressAutoHyphens/>
              <w:jc w:val="center"/>
              <w:rPr>
                <w:sz w:val="16"/>
              </w:rPr>
            </w:pPr>
            <w:r w:rsidRPr="004A2C5F">
              <w:rPr>
                <w:sz w:val="16"/>
              </w:rPr>
              <w:t>(Col. 5*6 or estimate)</w:t>
            </w:r>
          </w:p>
        </w:tc>
      </w:tr>
      <w:tr w:rsidR="00455149" w:rsidRPr="004A2C5F" w14:paraId="0E986490"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075AF58" w14:textId="77777777" w:rsidR="00455149" w:rsidRPr="004A2C5F" w:rsidRDefault="00455149">
            <w:pPr>
              <w:suppressAutoHyphens/>
              <w:rPr>
                <w:i/>
                <w:iCs/>
                <w:sz w:val="20"/>
              </w:rPr>
            </w:pPr>
            <w:r w:rsidRPr="004A2C5F">
              <w:rPr>
                <w:i/>
                <w:iCs/>
                <w:sz w:val="16"/>
              </w:rPr>
              <w:t xml:space="preserve">[insert number of the </w:t>
            </w:r>
            <w:proofErr w:type="gramStart"/>
            <w:r w:rsidRPr="004A2C5F">
              <w:rPr>
                <w:i/>
                <w:iCs/>
                <w:sz w:val="16"/>
              </w:rPr>
              <w:t>Service</w:t>
            </w:r>
            <w:r w:rsidR="00B95321" w:rsidRPr="004A2C5F">
              <w:rPr>
                <w:i/>
                <w:iCs/>
                <w:sz w:val="16"/>
              </w:rPr>
              <w:t xml:space="preserve"> </w:t>
            </w:r>
            <w:r w:rsidRPr="004A2C5F">
              <w:rPr>
                <w:i/>
                <w:iCs/>
                <w:sz w:val="16"/>
              </w:rPr>
              <w:t>]</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1DD4AC2C" w14:textId="77777777" w:rsidR="00455149" w:rsidRPr="004A2C5F" w:rsidRDefault="00455149">
            <w:pPr>
              <w:suppressAutoHyphens/>
              <w:jc w:val="center"/>
              <w:rPr>
                <w:i/>
                <w:iCs/>
                <w:sz w:val="20"/>
              </w:rPr>
            </w:pPr>
            <w:r w:rsidRPr="004A2C5F">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2DDC85D" w14:textId="77777777" w:rsidR="00455149" w:rsidRPr="004A2C5F" w:rsidRDefault="00455149">
            <w:pPr>
              <w:suppressAutoHyphens/>
              <w:rPr>
                <w:i/>
                <w:iCs/>
                <w:sz w:val="20"/>
              </w:rPr>
            </w:pPr>
            <w:r w:rsidRPr="004A2C5F">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115C49FE" w14:textId="77777777" w:rsidR="00455149" w:rsidRPr="004A2C5F" w:rsidRDefault="00455149">
            <w:pPr>
              <w:suppressAutoHyphens/>
              <w:rPr>
                <w:i/>
                <w:iCs/>
                <w:sz w:val="20"/>
              </w:rPr>
            </w:pPr>
            <w:r w:rsidRPr="004A2C5F">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C8F3D37" w14:textId="77777777" w:rsidR="00455149" w:rsidRPr="004A2C5F" w:rsidRDefault="00455149">
            <w:pPr>
              <w:suppressAutoHyphens/>
              <w:rPr>
                <w:i/>
                <w:iCs/>
                <w:sz w:val="20"/>
              </w:rPr>
            </w:pPr>
            <w:r w:rsidRPr="004A2C5F">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3E2C2A57" w14:textId="77777777" w:rsidR="00455149" w:rsidRPr="004A2C5F" w:rsidRDefault="00455149">
            <w:pPr>
              <w:suppressAutoHyphens/>
              <w:rPr>
                <w:i/>
                <w:iCs/>
                <w:sz w:val="20"/>
              </w:rPr>
            </w:pPr>
            <w:r w:rsidRPr="004A2C5F">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F6130C2" w14:textId="77777777" w:rsidR="00455149" w:rsidRPr="004A2C5F" w:rsidRDefault="00455149">
            <w:pPr>
              <w:suppressAutoHyphens/>
              <w:rPr>
                <w:i/>
                <w:iCs/>
                <w:sz w:val="16"/>
              </w:rPr>
            </w:pPr>
            <w:r w:rsidRPr="004A2C5F">
              <w:rPr>
                <w:i/>
                <w:iCs/>
                <w:sz w:val="16"/>
              </w:rPr>
              <w:t>[insert total price per item]</w:t>
            </w:r>
          </w:p>
        </w:tc>
      </w:tr>
      <w:tr w:rsidR="00455149" w:rsidRPr="004A2C5F" w14:paraId="7A67A33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075692E0"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F4D557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74D3C77C"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7B98CE6A"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3033A7C7"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B84D1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172565A" w14:textId="77777777" w:rsidR="00455149" w:rsidRPr="004A2C5F" w:rsidRDefault="00455149">
            <w:pPr>
              <w:suppressAutoHyphens/>
              <w:spacing w:before="60" w:after="60"/>
              <w:rPr>
                <w:sz w:val="20"/>
              </w:rPr>
            </w:pPr>
          </w:p>
        </w:tc>
      </w:tr>
      <w:tr w:rsidR="00455149" w:rsidRPr="004A2C5F" w14:paraId="6ED37A3F"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4ED8417"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6F1642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059C51D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58FC4985"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19D57C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C3DF6D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03365C2" w14:textId="77777777" w:rsidR="00455149" w:rsidRPr="004A2C5F" w:rsidRDefault="00455149">
            <w:pPr>
              <w:suppressAutoHyphens/>
              <w:spacing w:before="60" w:after="60"/>
              <w:rPr>
                <w:sz w:val="20"/>
              </w:rPr>
            </w:pPr>
          </w:p>
        </w:tc>
      </w:tr>
      <w:tr w:rsidR="00455149" w:rsidRPr="004A2C5F" w14:paraId="279D220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05BA9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0D549C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17CB70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8867011"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88624EE"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D436F64"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3F151A42" w14:textId="77777777" w:rsidR="00455149" w:rsidRPr="004A2C5F" w:rsidRDefault="00455149">
            <w:pPr>
              <w:suppressAutoHyphens/>
              <w:spacing w:before="60" w:after="60"/>
              <w:rPr>
                <w:sz w:val="20"/>
              </w:rPr>
            </w:pPr>
          </w:p>
        </w:tc>
      </w:tr>
      <w:tr w:rsidR="00455149" w:rsidRPr="004A2C5F" w14:paraId="40AEE359"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22F4E65"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7BDF4916"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4003CD60"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CEAA36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08C9EB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B1676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09D80E72" w14:textId="77777777" w:rsidR="00455149" w:rsidRPr="004A2C5F" w:rsidRDefault="00455149">
            <w:pPr>
              <w:suppressAutoHyphens/>
              <w:spacing w:before="60" w:after="60"/>
              <w:rPr>
                <w:sz w:val="20"/>
              </w:rPr>
            </w:pPr>
          </w:p>
        </w:tc>
      </w:tr>
      <w:tr w:rsidR="00455149" w:rsidRPr="004A2C5F" w14:paraId="2D665AB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054AACF"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1B297E59"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21E0EA2F"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4C84DC59"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00622EB"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6764A05"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3026195" w14:textId="77777777" w:rsidR="00455149" w:rsidRPr="004A2C5F" w:rsidRDefault="00455149">
            <w:pPr>
              <w:suppressAutoHyphens/>
              <w:spacing w:before="60" w:after="60"/>
              <w:rPr>
                <w:sz w:val="20"/>
              </w:rPr>
            </w:pPr>
          </w:p>
        </w:tc>
      </w:tr>
      <w:tr w:rsidR="00455149" w:rsidRPr="004A2C5F" w14:paraId="772E8043"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AB2B9D4"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58FDF52"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771672"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62A4DC18"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699C65E6"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FE18F3"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20FE770" w14:textId="77777777" w:rsidR="00455149" w:rsidRPr="004A2C5F" w:rsidRDefault="00455149">
            <w:pPr>
              <w:suppressAutoHyphens/>
              <w:spacing w:before="60" w:after="60"/>
              <w:rPr>
                <w:sz w:val="20"/>
              </w:rPr>
            </w:pPr>
          </w:p>
        </w:tc>
      </w:tr>
      <w:tr w:rsidR="00455149" w:rsidRPr="004A2C5F" w14:paraId="59848C4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DFB7C9B"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3E8204C"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single" w:sz="6" w:space="0" w:color="auto"/>
              <w:right w:val="single" w:sz="6" w:space="0" w:color="auto"/>
            </w:tcBorders>
          </w:tcPr>
          <w:p w14:paraId="3B2BE338"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single" w:sz="6" w:space="0" w:color="auto"/>
            </w:tcBorders>
          </w:tcPr>
          <w:p w14:paraId="1DB8AC7E"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50BE2CBF" w14:textId="77777777" w:rsidR="00455149" w:rsidRPr="004A2C5F" w:rsidRDefault="00455149">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AC78676"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37E25FF" w14:textId="77777777" w:rsidR="00455149" w:rsidRPr="004A2C5F" w:rsidRDefault="00455149">
            <w:pPr>
              <w:suppressAutoHyphens/>
              <w:spacing w:before="60" w:after="60"/>
              <w:rPr>
                <w:sz w:val="20"/>
              </w:rPr>
            </w:pPr>
          </w:p>
        </w:tc>
      </w:tr>
      <w:tr w:rsidR="00455149" w:rsidRPr="004A2C5F" w14:paraId="054A650B" w14:textId="77777777">
        <w:trPr>
          <w:cantSplit/>
          <w:trHeight w:val="390"/>
        </w:trPr>
        <w:tc>
          <w:tcPr>
            <w:tcW w:w="810" w:type="dxa"/>
            <w:tcBorders>
              <w:top w:val="single" w:sz="6" w:space="0" w:color="auto"/>
              <w:left w:val="double" w:sz="6" w:space="0" w:color="auto"/>
              <w:bottom w:val="nil"/>
              <w:right w:val="single" w:sz="6" w:space="0" w:color="auto"/>
            </w:tcBorders>
          </w:tcPr>
          <w:p w14:paraId="4D05E45E" w14:textId="77777777" w:rsidR="00455149" w:rsidRPr="004A2C5F" w:rsidRDefault="00455149">
            <w:pPr>
              <w:suppressAutoHyphens/>
              <w:spacing w:before="60" w:after="60"/>
              <w:rPr>
                <w:sz w:val="20"/>
              </w:rPr>
            </w:pPr>
          </w:p>
        </w:tc>
        <w:tc>
          <w:tcPr>
            <w:tcW w:w="3690" w:type="dxa"/>
            <w:gridSpan w:val="2"/>
            <w:tcBorders>
              <w:top w:val="single" w:sz="6" w:space="0" w:color="auto"/>
              <w:left w:val="single" w:sz="6" w:space="0" w:color="auto"/>
              <w:bottom w:val="nil"/>
              <w:right w:val="single" w:sz="6" w:space="0" w:color="auto"/>
            </w:tcBorders>
          </w:tcPr>
          <w:p w14:paraId="7616D7EA" w14:textId="77777777" w:rsidR="00455149" w:rsidRPr="004A2C5F" w:rsidRDefault="00455149">
            <w:pPr>
              <w:suppressAutoHyphens/>
              <w:spacing w:before="60" w:after="60"/>
              <w:rPr>
                <w:sz w:val="20"/>
              </w:rPr>
            </w:pPr>
          </w:p>
        </w:tc>
        <w:tc>
          <w:tcPr>
            <w:tcW w:w="1170" w:type="dxa"/>
            <w:tcBorders>
              <w:top w:val="single" w:sz="6" w:space="0" w:color="auto"/>
              <w:left w:val="single" w:sz="6" w:space="0" w:color="auto"/>
              <w:bottom w:val="nil"/>
              <w:right w:val="single" w:sz="6" w:space="0" w:color="auto"/>
            </w:tcBorders>
          </w:tcPr>
          <w:p w14:paraId="6566302E"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single" w:sz="6" w:space="0" w:color="auto"/>
            </w:tcBorders>
          </w:tcPr>
          <w:p w14:paraId="1C533E70" w14:textId="77777777" w:rsidR="00455149" w:rsidRPr="004A2C5F" w:rsidRDefault="00455149">
            <w:pPr>
              <w:suppressAutoHyphens/>
              <w:spacing w:before="60" w:after="60"/>
              <w:rPr>
                <w:sz w:val="20"/>
              </w:rPr>
            </w:pPr>
          </w:p>
        </w:tc>
        <w:tc>
          <w:tcPr>
            <w:tcW w:w="3060" w:type="dxa"/>
            <w:tcBorders>
              <w:top w:val="single" w:sz="6" w:space="0" w:color="auto"/>
              <w:left w:val="single" w:sz="6" w:space="0" w:color="auto"/>
              <w:bottom w:val="nil"/>
              <w:right w:val="single" w:sz="6" w:space="0" w:color="auto"/>
            </w:tcBorders>
          </w:tcPr>
          <w:p w14:paraId="408F0D7A" w14:textId="77777777" w:rsidR="00455149" w:rsidRPr="004A2C5F" w:rsidRDefault="00455149">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4B04E367" w14:textId="77777777" w:rsidR="00455149" w:rsidRPr="004A2C5F" w:rsidRDefault="00455149">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1594B758" w14:textId="77777777" w:rsidR="00455149" w:rsidRPr="004A2C5F" w:rsidRDefault="00455149">
            <w:pPr>
              <w:suppressAutoHyphens/>
              <w:spacing w:before="60" w:after="60"/>
              <w:rPr>
                <w:sz w:val="20"/>
              </w:rPr>
            </w:pPr>
          </w:p>
        </w:tc>
      </w:tr>
      <w:tr w:rsidR="00455149" w:rsidRPr="004A2C5F" w14:paraId="5C95503D" w14:textId="77777777">
        <w:trPr>
          <w:cantSplit/>
          <w:trHeight w:val="333"/>
        </w:trPr>
        <w:tc>
          <w:tcPr>
            <w:tcW w:w="7380" w:type="dxa"/>
            <w:gridSpan w:val="5"/>
            <w:tcBorders>
              <w:top w:val="double" w:sz="6" w:space="0" w:color="auto"/>
              <w:left w:val="nil"/>
              <w:bottom w:val="nil"/>
              <w:right w:val="double" w:sz="6" w:space="0" w:color="auto"/>
            </w:tcBorders>
          </w:tcPr>
          <w:p w14:paraId="121301B5" w14:textId="77777777" w:rsidR="00455149" w:rsidRPr="004A2C5F" w:rsidRDefault="0045514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7E3544C2" w14:textId="77777777" w:rsidR="00455149" w:rsidRPr="004A2C5F" w:rsidRDefault="00455149">
            <w:pPr>
              <w:suppressAutoHyphens/>
              <w:spacing w:before="60" w:after="60"/>
              <w:rPr>
                <w:sz w:val="20"/>
              </w:rPr>
            </w:pPr>
            <w:r w:rsidRPr="004A2C5F">
              <w:t>Total Bid Price</w:t>
            </w:r>
          </w:p>
        </w:tc>
        <w:tc>
          <w:tcPr>
            <w:tcW w:w="1710" w:type="dxa"/>
            <w:tcBorders>
              <w:top w:val="double" w:sz="6" w:space="0" w:color="auto"/>
              <w:left w:val="double" w:sz="6" w:space="0" w:color="auto"/>
              <w:bottom w:val="double" w:sz="6" w:space="0" w:color="auto"/>
              <w:right w:val="double" w:sz="6" w:space="0" w:color="auto"/>
            </w:tcBorders>
          </w:tcPr>
          <w:p w14:paraId="5C9BB5AB" w14:textId="77777777" w:rsidR="00455149" w:rsidRPr="004A2C5F" w:rsidRDefault="00455149">
            <w:pPr>
              <w:suppressAutoHyphens/>
              <w:spacing w:before="60" w:after="60"/>
              <w:rPr>
                <w:sz w:val="20"/>
              </w:rPr>
            </w:pPr>
          </w:p>
        </w:tc>
      </w:tr>
      <w:tr w:rsidR="00455149" w:rsidRPr="004A2C5F" w14:paraId="552EEEF8" w14:textId="77777777">
        <w:trPr>
          <w:cantSplit/>
          <w:trHeight w:hRule="exact" w:val="495"/>
        </w:trPr>
        <w:tc>
          <w:tcPr>
            <w:tcW w:w="13680" w:type="dxa"/>
            <w:gridSpan w:val="8"/>
            <w:tcBorders>
              <w:top w:val="nil"/>
              <w:left w:val="nil"/>
              <w:bottom w:val="nil"/>
              <w:right w:val="nil"/>
            </w:tcBorders>
          </w:tcPr>
          <w:p w14:paraId="67341C4F" w14:textId="77777777" w:rsidR="00455149" w:rsidRPr="004A2C5F" w:rsidRDefault="00455149">
            <w:pPr>
              <w:suppressAutoHyphens/>
              <w:spacing w:before="100"/>
              <w:rPr>
                <w:sz w:val="20"/>
              </w:rPr>
            </w:pPr>
            <w:r w:rsidRPr="004A2C5F">
              <w:rPr>
                <w:sz w:val="20"/>
              </w:rPr>
              <w:t>Name of Bidder</w:t>
            </w:r>
            <w:r w:rsidR="00B95321" w:rsidRPr="004A2C5F">
              <w:rPr>
                <w:sz w:val="20"/>
              </w:rPr>
              <w:t xml:space="preserve"> </w:t>
            </w:r>
            <w:r w:rsidRPr="004A2C5F">
              <w:rPr>
                <w:i/>
                <w:iCs/>
                <w:sz w:val="20"/>
              </w:rPr>
              <w:t>[insert complete name of Bidder]</w:t>
            </w:r>
            <w:r w:rsidR="00B95321" w:rsidRPr="004A2C5F">
              <w:rPr>
                <w:i/>
                <w:iCs/>
                <w:sz w:val="20"/>
              </w:rPr>
              <w:t xml:space="preserve"> </w:t>
            </w:r>
            <w:r w:rsidRPr="004A2C5F">
              <w:rPr>
                <w:sz w:val="20"/>
              </w:rPr>
              <w:t xml:space="preserve">Signature of Bidder </w:t>
            </w:r>
            <w:r w:rsidRPr="004A2C5F">
              <w:rPr>
                <w:i/>
                <w:iCs/>
                <w:sz w:val="20"/>
              </w:rPr>
              <w:t>[signature of person signing the Bid]</w:t>
            </w:r>
            <w:r w:rsidR="00B95321" w:rsidRPr="004A2C5F">
              <w:rPr>
                <w:i/>
                <w:iCs/>
                <w:sz w:val="20"/>
              </w:rPr>
              <w:t xml:space="preserve"> </w:t>
            </w:r>
            <w:r w:rsidRPr="004A2C5F">
              <w:rPr>
                <w:sz w:val="20"/>
              </w:rPr>
              <w:t xml:space="preserve">Date </w:t>
            </w:r>
            <w:r w:rsidRPr="004A2C5F">
              <w:rPr>
                <w:i/>
                <w:iCs/>
                <w:sz w:val="20"/>
              </w:rPr>
              <w:t>[insert date]</w:t>
            </w:r>
          </w:p>
        </w:tc>
      </w:tr>
    </w:tbl>
    <w:p w14:paraId="04928BFF" w14:textId="77777777" w:rsidR="00455149" w:rsidRPr="004A2C5F" w:rsidRDefault="00455149">
      <w:pPr>
        <w:spacing w:before="240"/>
        <w:sectPr w:rsidR="00455149" w:rsidRPr="004A2C5F" w:rsidSect="0018623B">
          <w:headerReference w:type="even" r:id="rId51"/>
          <w:headerReference w:type="default" r:id="rId52"/>
          <w:footerReference w:type="even" r:id="rId53"/>
          <w:footerReference w:type="default" r:id="rId54"/>
          <w:headerReference w:type="first" r:id="rId55"/>
          <w:footerReference w:type="first" r:id="rId56"/>
          <w:pgSz w:w="15840" w:h="12240" w:orient="landscape" w:code="1"/>
          <w:pgMar w:top="1800" w:right="1440" w:bottom="1440" w:left="1440" w:header="720" w:footer="720" w:gutter="0"/>
          <w:paperSrc w:first="15" w:other="15"/>
          <w:cols w:space="720"/>
        </w:sectPr>
      </w:pPr>
    </w:p>
    <w:p w14:paraId="4B60D447" w14:textId="6E6B2CDB" w:rsidR="00455149" w:rsidRPr="004A2C5F" w:rsidRDefault="00D47335">
      <w:pPr>
        <w:pStyle w:val="SectionVHeader"/>
      </w:pPr>
      <w:bookmarkStart w:id="351" w:name="_Toc347230628"/>
      <w:bookmarkStart w:id="352" w:name="_Toc135756259"/>
      <w:bookmarkStart w:id="353" w:name="_Toc488411755"/>
      <w:bookmarkStart w:id="354" w:name="_Toc438266926"/>
      <w:bookmarkStart w:id="355" w:name="_Toc438267900"/>
      <w:bookmarkStart w:id="356" w:name="_Toc438366668"/>
      <w:bookmarkStart w:id="357" w:name="_Toc438954446"/>
      <w:r w:rsidRPr="004A2C5F">
        <w:lastRenderedPageBreak/>
        <w:t xml:space="preserve">Form of </w:t>
      </w:r>
      <w:r w:rsidR="00455149" w:rsidRPr="004A2C5F">
        <w:t>Bid-Securing Declaration</w:t>
      </w:r>
      <w:bookmarkEnd w:id="351"/>
      <w:bookmarkEnd w:id="352"/>
      <w:r w:rsidR="00455149" w:rsidRPr="004A2C5F">
        <w:t xml:space="preserve"> </w:t>
      </w:r>
    </w:p>
    <w:p w14:paraId="5CBC750B" w14:textId="77777777" w:rsidR="00455149" w:rsidRPr="004A2C5F" w:rsidRDefault="00455149">
      <w:pPr>
        <w:rPr>
          <w:i/>
          <w:iCs/>
        </w:rPr>
      </w:pPr>
      <w:r w:rsidRPr="004A2C5F">
        <w:rPr>
          <w:i/>
          <w:iCs/>
        </w:rPr>
        <w:t xml:space="preserve">[The Bidder shall fill in this Form in accordance with the instructions </w:t>
      </w:r>
      <w:r w:rsidR="003E115F" w:rsidRPr="004A2C5F">
        <w:rPr>
          <w:i/>
          <w:iCs/>
        </w:rPr>
        <w:t>indicated</w:t>
      </w:r>
      <w:r w:rsidRPr="004A2C5F">
        <w:rPr>
          <w:i/>
          <w:iCs/>
        </w:rPr>
        <w:t>.]</w:t>
      </w:r>
    </w:p>
    <w:p w14:paraId="55337170" w14:textId="77777777" w:rsidR="00455149" w:rsidRPr="004A2C5F" w:rsidRDefault="00455149">
      <w:pPr>
        <w:tabs>
          <w:tab w:val="left" w:pos="4968"/>
          <w:tab w:val="left" w:pos="9558"/>
        </w:tabs>
      </w:pPr>
    </w:p>
    <w:p w14:paraId="3193B1B3" w14:textId="77777777" w:rsidR="00455149" w:rsidRPr="004A2C5F" w:rsidRDefault="00455149">
      <w:pPr>
        <w:tabs>
          <w:tab w:val="right" w:pos="9360"/>
        </w:tabs>
        <w:ind w:left="720" w:hanging="720"/>
        <w:jc w:val="right"/>
      </w:pPr>
      <w:r w:rsidRPr="004A2C5F">
        <w:t xml:space="preserve">Date: </w:t>
      </w:r>
      <w:r w:rsidRPr="004A2C5F">
        <w:rPr>
          <w:i/>
        </w:rPr>
        <w:t>[date (as day, month and year)]</w:t>
      </w:r>
    </w:p>
    <w:p w14:paraId="0A14FBF8" w14:textId="1CAB1BAC" w:rsidR="00455149" w:rsidRPr="004A2C5F" w:rsidRDefault="00455149">
      <w:pPr>
        <w:tabs>
          <w:tab w:val="right" w:pos="9360"/>
        </w:tabs>
        <w:ind w:left="720" w:hanging="720"/>
        <w:jc w:val="right"/>
        <w:rPr>
          <w:i/>
        </w:rPr>
      </w:pPr>
      <w:r w:rsidRPr="004A2C5F">
        <w:t xml:space="preserve">Bid No.: </w:t>
      </w:r>
      <w:r w:rsidR="00592164">
        <w:rPr>
          <w:i/>
        </w:rPr>
        <w:t>SD-MC-496791-GO-RFB</w:t>
      </w:r>
    </w:p>
    <w:p w14:paraId="0F1B371F" w14:textId="77777777" w:rsidR="00455149" w:rsidRPr="004A2C5F" w:rsidRDefault="00455149">
      <w:pPr>
        <w:tabs>
          <w:tab w:val="right" w:pos="9360"/>
        </w:tabs>
        <w:ind w:left="720" w:hanging="720"/>
        <w:jc w:val="right"/>
        <w:rPr>
          <w:sz w:val="28"/>
        </w:rPr>
      </w:pPr>
    </w:p>
    <w:p w14:paraId="221E529E" w14:textId="77777777" w:rsidR="00455149" w:rsidRPr="004A2C5F" w:rsidRDefault="00455149"/>
    <w:p w14:paraId="00542D47" w14:textId="27BA4BC4" w:rsidR="00455149" w:rsidRPr="004A2C5F" w:rsidRDefault="00455149">
      <w:pPr>
        <w:spacing w:after="200"/>
        <w:rPr>
          <w:b/>
        </w:rPr>
      </w:pPr>
      <w:r w:rsidRPr="004A2C5F">
        <w:t xml:space="preserve">To: </w:t>
      </w:r>
      <w:r w:rsidR="00592164">
        <w:rPr>
          <w:i/>
        </w:rPr>
        <w:t>Mercy Corps</w:t>
      </w:r>
    </w:p>
    <w:p w14:paraId="3859A0E9" w14:textId="77777777" w:rsidR="00455149" w:rsidRPr="004A2C5F" w:rsidRDefault="00455149">
      <w:pPr>
        <w:spacing w:after="200"/>
      </w:pPr>
      <w:r w:rsidRPr="004A2C5F">
        <w:t>We, th</w:t>
      </w:r>
      <w:r w:rsidR="00D643EF" w:rsidRPr="004A2C5F">
        <w:t xml:space="preserve">e undersigned, declare that: </w:t>
      </w:r>
    </w:p>
    <w:p w14:paraId="617ED340"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understand that, according to your conditions, </w:t>
      </w:r>
      <w:r w:rsidR="000E14F1" w:rsidRPr="004A2C5F">
        <w:rPr>
          <w:rFonts w:ascii="Times New Roman" w:hAnsi="Times New Roman" w:cs="Times New Roman"/>
          <w:szCs w:val="20"/>
        </w:rPr>
        <w:t>Bid</w:t>
      </w:r>
      <w:r w:rsidRPr="004A2C5F">
        <w:rPr>
          <w:rFonts w:ascii="Times New Roman" w:hAnsi="Times New Roman" w:cs="Times New Roman"/>
          <w:szCs w:val="20"/>
        </w:rPr>
        <w:t>s must be supported by a Bid-Securing Declaration.</w:t>
      </w:r>
    </w:p>
    <w:p w14:paraId="597B26D9" w14:textId="1FAF5D29"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 xml:space="preserve">We accept that </w:t>
      </w:r>
      <w:r w:rsidRPr="004A2C5F">
        <w:rPr>
          <w:rFonts w:ascii="Times New Roman" w:hAnsi="Times New Roman" w:cs="Times New Roman"/>
        </w:rPr>
        <w:t xml:space="preserve">we will automatically be suspended from being eligible for </w:t>
      </w:r>
      <w:r w:rsidR="00E21E5C" w:rsidRPr="004A2C5F">
        <w:rPr>
          <w:rFonts w:ascii="Times New Roman" w:hAnsi="Times New Roman"/>
          <w:iCs/>
        </w:rPr>
        <w:t xml:space="preserve">bidding </w:t>
      </w:r>
      <w:r w:rsidR="00E21E5C" w:rsidRPr="004A2C5F">
        <w:rPr>
          <w:rFonts w:ascii="Times New Roman" w:hAnsi="Times New Roman"/>
          <w:iCs/>
          <w:color w:val="000000" w:themeColor="text1"/>
        </w:rPr>
        <w:t>or submitting proposals</w:t>
      </w:r>
      <w:r w:rsidRPr="004A2C5F">
        <w:rPr>
          <w:rFonts w:ascii="Times New Roman" w:hAnsi="Times New Roman" w:cs="Times New Roman"/>
        </w:rPr>
        <w:t xml:space="preserve"> in any contract with the Purchaser for the period of time </w:t>
      </w:r>
      <w:r w:rsidR="006903CE">
        <w:rPr>
          <w:rFonts w:ascii="Times New Roman" w:hAnsi="Times New Roman" w:cs="Times New Roman"/>
          <w:iCs/>
          <w:color w:val="000000" w:themeColor="text1"/>
        </w:rPr>
        <w:t>specified in Section II – Bid Data Sheet,</w:t>
      </w:r>
      <w:r w:rsidRPr="004A2C5F">
        <w:rPr>
          <w:rFonts w:ascii="Times New Roman" w:hAnsi="Times New Roman" w:cs="Times New Roman"/>
          <w:szCs w:val="20"/>
        </w:rPr>
        <w:t xml:space="preserve"> if we are in breach of our obligation(s) under the </w:t>
      </w:r>
      <w:r w:rsidR="000E14F1" w:rsidRPr="004A2C5F">
        <w:rPr>
          <w:rFonts w:ascii="Times New Roman" w:hAnsi="Times New Roman" w:cs="Times New Roman"/>
          <w:szCs w:val="20"/>
        </w:rPr>
        <w:t>Bid</w:t>
      </w:r>
      <w:r w:rsidRPr="004A2C5F">
        <w:rPr>
          <w:rFonts w:ascii="Times New Roman" w:hAnsi="Times New Roman" w:cs="Times New Roman"/>
          <w:szCs w:val="20"/>
        </w:rPr>
        <w:t xml:space="preserve"> conditions, because we:</w:t>
      </w:r>
    </w:p>
    <w:p w14:paraId="648E428C"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(a) </w:t>
      </w:r>
      <w:r w:rsidRPr="004A2C5F">
        <w:rPr>
          <w:rFonts w:ascii="Times New Roman" w:hAnsi="Times New Roman" w:cs="Times New Roman"/>
          <w:szCs w:val="20"/>
        </w:rPr>
        <w:tab/>
      </w:r>
      <w:r w:rsidR="00E107C2" w:rsidRPr="00166F92">
        <w:rPr>
          <w:rFonts w:ascii="Times New Roman" w:hAnsi="Times New Roman" w:cs="Times New Roman"/>
          <w:szCs w:val="20"/>
        </w:rPr>
        <w:t xml:space="preserve">have withdrawn our </w:t>
      </w:r>
      <w:bookmarkStart w:id="358" w:name="_Hlk27228351"/>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 xml:space="preserve">the </w:t>
      </w:r>
      <w:r w:rsidR="00E107C2">
        <w:rPr>
          <w:rFonts w:ascii="Times New Roman" w:hAnsi="Times New Roman" w:cs="Times New Roman"/>
          <w:iCs/>
          <w:color w:val="000000" w:themeColor="text1"/>
          <w:szCs w:val="20"/>
        </w:rPr>
        <w:t>expiry date</w:t>
      </w:r>
      <w:r w:rsidR="00E107C2" w:rsidRPr="00166F92">
        <w:rPr>
          <w:rFonts w:ascii="Times New Roman" w:hAnsi="Times New Roman" w:cs="Times New Roman"/>
          <w:szCs w:val="20"/>
        </w:rPr>
        <w:t xml:space="preserve"> of </w:t>
      </w:r>
      <w:r w:rsidR="00E107C2">
        <w:rPr>
          <w:rFonts w:ascii="Times New Roman" w:hAnsi="Times New Roman" w:cs="Times New Roman"/>
          <w:szCs w:val="20"/>
        </w:rPr>
        <w:t xml:space="preserve">the Bid </w:t>
      </w:r>
      <w:r w:rsidR="00E107C2" w:rsidRPr="00166F92">
        <w:rPr>
          <w:rFonts w:ascii="Times New Roman" w:hAnsi="Times New Roman" w:cs="Times New Roman"/>
          <w:szCs w:val="20"/>
        </w:rPr>
        <w:t xml:space="preserve">validity specified in the Letter of </w:t>
      </w:r>
      <w:r w:rsidR="00E107C2">
        <w:rPr>
          <w:rFonts w:ascii="Times New Roman" w:hAnsi="Times New Roman" w:cs="Times New Roman"/>
          <w:szCs w:val="20"/>
        </w:rPr>
        <w:t xml:space="preserve">Bid </w:t>
      </w:r>
      <w:r w:rsidR="00E107C2">
        <w:rPr>
          <w:rFonts w:ascii="Times New Roman" w:hAnsi="Times New Roman" w:cs="Times New Roman"/>
          <w:iCs/>
          <w:color w:val="000000" w:themeColor="text1"/>
          <w:szCs w:val="20"/>
        </w:rPr>
        <w:t>or any extended date provided by us</w:t>
      </w:r>
      <w:bookmarkEnd w:id="358"/>
      <w:r w:rsidRPr="004A2C5F">
        <w:rPr>
          <w:rFonts w:ascii="Times New Roman" w:hAnsi="Times New Roman" w:cs="Times New Roman"/>
          <w:szCs w:val="20"/>
        </w:rPr>
        <w:t>; or</w:t>
      </w:r>
    </w:p>
    <w:p w14:paraId="409BEE65" w14:textId="77777777" w:rsidR="00455149" w:rsidRPr="004A2C5F" w:rsidRDefault="00455149">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00E107C2" w:rsidRPr="008E329A">
        <w:rPr>
          <w:rFonts w:ascii="Times New Roman" w:hAnsi="Times New Roman" w:cs="Times New Roman"/>
          <w:szCs w:val="20"/>
        </w:rPr>
        <w:t xml:space="preserve">having been notified of the acceptance of our </w:t>
      </w:r>
      <w:r w:rsidR="00E107C2">
        <w:rPr>
          <w:rFonts w:ascii="Times New Roman" w:hAnsi="Times New Roman" w:cs="Times New Roman"/>
          <w:szCs w:val="20"/>
        </w:rPr>
        <w:t xml:space="preserve">Bid </w:t>
      </w:r>
      <w:r w:rsidR="00E107C2" w:rsidRPr="008E329A">
        <w:rPr>
          <w:rFonts w:ascii="Times New Roman" w:hAnsi="Times New Roman" w:cs="Times New Roman"/>
          <w:szCs w:val="20"/>
        </w:rPr>
        <w:t xml:space="preserve">by the Purchaser </w:t>
      </w:r>
      <w:r w:rsidR="00E107C2">
        <w:rPr>
          <w:rFonts w:ascii="Times New Roman" w:hAnsi="Times New Roman" w:cs="Times New Roman"/>
          <w:iCs/>
          <w:color w:val="000000" w:themeColor="text1"/>
          <w:szCs w:val="20"/>
        </w:rPr>
        <w:t xml:space="preserve">prior to </w:t>
      </w:r>
      <w:r w:rsidR="00E107C2" w:rsidRPr="003261FD">
        <w:rPr>
          <w:rFonts w:ascii="Times New Roman" w:hAnsi="Times New Roman" w:cs="Times New Roman"/>
          <w:iCs/>
          <w:color w:val="000000" w:themeColor="text1"/>
          <w:szCs w:val="20"/>
        </w:rPr>
        <w:t>the</w:t>
      </w:r>
      <w:r w:rsidR="00E107C2">
        <w:rPr>
          <w:rFonts w:ascii="Times New Roman" w:hAnsi="Times New Roman" w:cs="Times New Roman"/>
          <w:iCs/>
          <w:color w:val="000000" w:themeColor="text1"/>
          <w:szCs w:val="20"/>
        </w:rPr>
        <w:t xml:space="preserve"> expiry date of the Bid </w:t>
      </w:r>
      <w:r w:rsidR="00E107C2" w:rsidRPr="003261FD">
        <w:rPr>
          <w:rFonts w:ascii="Times New Roman" w:hAnsi="Times New Roman" w:cs="Times New Roman"/>
          <w:iCs/>
          <w:color w:val="000000" w:themeColor="text1"/>
          <w:szCs w:val="20"/>
        </w:rPr>
        <w:t>validity</w:t>
      </w:r>
      <w:r w:rsidR="00E107C2">
        <w:rPr>
          <w:rFonts w:ascii="Times New Roman" w:hAnsi="Times New Roman" w:cs="Times New Roman"/>
          <w:iCs/>
          <w:color w:val="000000" w:themeColor="text1"/>
          <w:szCs w:val="20"/>
        </w:rPr>
        <w:t xml:space="preserve"> </w:t>
      </w:r>
      <w:r w:rsidR="00E107C2">
        <w:rPr>
          <w:rFonts w:ascii="Times New Roman" w:hAnsi="Times New Roman" w:cs="Times New Roman"/>
          <w:iCs/>
          <w:color w:val="000000" w:themeColor="text1"/>
        </w:rPr>
        <w:t>i</w:t>
      </w:r>
      <w:r w:rsidR="00E107C2" w:rsidRPr="008C5E05">
        <w:rPr>
          <w:rFonts w:ascii="Times New Roman" w:hAnsi="Times New Roman" w:cs="Times New Roman"/>
          <w:iCs/>
          <w:color w:val="000000" w:themeColor="text1"/>
        </w:rPr>
        <w:t xml:space="preserve">n the Letter of </w:t>
      </w:r>
      <w:r w:rsidR="00E107C2">
        <w:rPr>
          <w:rFonts w:ascii="Times New Roman" w:hAnsi="Times New Roman" w:cs="Times New Roman"/>
          <w:iCs/>
          <w:color w:val="000000" w:themeColor="text1"/>
        </w:rPr>
        <w:t xml:space="preserve">Bid </w:t>
      </w:r>
      <w:r w:rsidR="00E107C2" w:rsidRPr="008C5E05">
        <w:rPr>
          <w:rFonts w:ascii="Times New Roman" w:hAnsi="Times New Roman" w:cs="Times New Roman"/>
          <w:iCs/>
          <w:color w:val="000000" w:themeColor="text1"/>
        </w:rPr>
        <w:t xml:space="preserve">or any extended date provided by </w:t>
      </w:r>
      <w:r w:rsidR="00E107C2">
        <w:rPr>
          <w:rFonts w:ascii="Times New Roman" w:hAnsi="Times New Roman" w:cs="Times New Roman"/>
          <w:iCs/>
          <w:color w:val="000000" w:themeColor="text1"/>
        </w:rPr>
        <w:t>us</w:t>
      </w:r>
      <w:r w:rsidR="00E107C2" w:rsidRPr="008E329A">
        <w:rPr>
          <w:rFonts w:ascii="Times New Roman" w:hAnsi="Times New Roman" w:cs="Times New Roman"/>
          <w:szCs w:val="20"/>
        </w:rPr>
        <w:t>, (</w:t>
      </w:r>
      <w:proofErr w:type="spellStart"/>
      <w:r w:rsidR="00E107C2" w:rsidRPr="008E329A">
        <w:rPr>
          <w:rFonts w:ascii="Times New Roman" w:hAnsi="Times New Roman" w:cs="Times New Roman"/>
          <w:szCs w:val="20"/>
        </w:rPr>
        <w:t>i</w:t>
      </w:r>
      <w:proofErr w:type="spellEnd"/>
      <w:r w:rsidR="00E107C2" w:rsidRPr="008E329A">
        <w:rPr>
          <w:rFonts w:ascii="Times New Roman" w:hAnsi="Times New Roman" w:cs="Times New Roman"/>
          <w:szCs w:val="20"/>
        </w:rPr>
        <w:t>) fail or refuse to sign the Contract; or (ii) fail or refuse to furnish the Performance Security, if required, in accordance with the ITB</w:t>
      </w:r>
      <w:r w:rsidRPr="004A2C5F">
        <w:rPr>
          <w:rFonts w:ascii="Times New Roman" w:hAnsi="Times New Roman" w:cs="Times New Roman"/>
          <w:szCs w:val="20"/>
        </w:rPr>
        <w:t>.</w:t>
      </w:r>
    </w:p>
    <w:p w14:paraId="391563FF" w14:textId="77777777" w:rsidR="00455149" w:rsidRPr="004A2C5F" w:rsidRDefault="00455149">
      <w:pPr>
        <w:pStyle w:val="NormalWeb"/>
        <w:spacing w:before="0" w:beforeAutospacing="0" w:after="200" w:afterAutospacing="0"/>
        <w:jc w:val="both"/>
        <w:rPr>
          <w:rFonts w:ascii="Times New Roman" w:hAnsi="Times New Roman" w:cs="Times New Roman"/>
          <w:szCs w:val="20"/>
        </w:rPr>
      </w:pPr>
      <w:r w:rsidRPr="004A2C5F">
        <w:rPr>
          <w:rFonts w:ascii="Times New Roman" w:hAnsi="Times New Roman" w:cs="Times New Roman"/>
          <w:szCs w:val="20"/>
        </w:rPr>
        <w:t>We understand this Bid Securing Declaration shall expire if we are not the successful Bidder, upon the earlier of (</w:t>
      </w:r>
      <w:proofErr w:type="spellStart"/>
      <w:r w:rsidRPr="004A2C5F">
        <w:rPr>
          <w:rFonts w:ascii="Times New Roman" w:hAnsi="Times New Roman" w:cs="Times New Roman"/>
          <w:szCs w:val="20"/>
        </w:rPr>
        <w:t>i</w:t>
      </w:r>
      <w:proofErr w:type="spellEnd"/>
      <w:r w:rsidRPr="004A2C5F">
        <w:rPr>
          <w:rFonts w:ascii="Times New Roman" w:hAnsi="Times New Roman" w:cs="Times New Roman"/>
          <w:szCs w:val="20"/>
        </w:rPr>
        <w:t xml:space="preserve">) our receipt of your notification to us of the name of the successful Bidder; or (ii) </w:t>
      </w:r>
      <w:r w:rsidR="00E107C2" w:rsidRPr="008E329A">
        <w:rPr>
          <w:rFonts w:ascii="Times New Roman" w:hAnsi="Times New Roman" w:cs="Times New Roman"/>
          <w:szCs w:val="20"/>
        </w:rPr>
        <w:t xml:space="preserve">twenty-eight days after the </w:t>
      </w:r>
      <w:r w:rsidR="00E107C2" w:rsidRPr="0046288A">
        <w:rPr>
          <w:rFonts w:ascii="Times New Roman" w:hAnsi="Times New Roman" w:cs="Times New Roman"/>
          <w:szCs w:val="20"/>
        </w:rPr>
        <w:t>expir</w:t>
      </w:r>
      <w:r w:rsidR="00E107C2">
        <w:rPr>
          <w:rFonts w:ascii="Times New Roman" w:hAnsi="Times New Roman" w:cs="Times New Roman"/>
          <w:szCs w:val="20"/>
        </w:rPr>
        <w:t>y date</w:t>
      </w:r>
      <w:r w:rsidR="00E107C2" w:rsidRPr="0046288A">
        <w:rPr>
          <w:rFonts w:ascii="Times New Roman" w:hAnsi="Times New Roman" w:cs="Times New Roman"/>
          <w:szCs w:val="20"/>
        </w:rPr>
        <w:t xml:space="preserve"> of</w:t>
      </w:r>
      <w:r w:rsidR="00E107C2">
        <w:rPr>
          <w:rFonts w:ascii="Times New Roman" w:hAnsi="Times New Roman" w:cs="Times New Roman"/>
          <w:szCs w:val="20"/>
        </w:rPr>
        <w:t xml:space="preserve"> the Bid validity</w:t>
      </w:r>
      <w:r w:rsidRPr="004A2C5F">
        <w:rPr>
          <w:rFonts w:ascii="Times New Roman" w:hAnsi="Times New Roman" w:cs="Times New Roman"/>
          <w:szCs w:val="20"/>
        </w:rPr>
        <w:t>.</w:t>
      </w:r>
    </w:p>
    <w:p w14:paraId="04A9F62C" w14:textId="77777777" w:rsidR="00D47335" w:rsidRPr="004A2C5F" w:rsidRDefault="00D47335" w:rsidP="00D47335">
      <w:pPr>
        <w:tabs>
          <w:tab w:val="left" w:pos="6120"/>
        </w:tabs>
        <w:spacing w:after="200"/>
        <w:rPr>
          <w:iCs/>
        </w:rPr>
      </w:pPr>
      <w:r w:rsidRPr="004A2C5F">
        <w:rPr>
          <w:iCs/>
        </w:rPr>
        <w:t>Name of the Bidder</w:t>
      </w:r>
      <w:r w:rsidRPr="004A2C5F">
        <w:rPr>
          <w:b/>
          <w:bCs/>
          <w:iCs/>
        </w:rPr>
        <w:t>*</w:t>
      </w:r>
      <w:r w:rsidRPr="004A2C5F">
        <w:rPr>
          <w:iCs/>
          <w:u w:val="single"/>
        </w:rPr>
        <w:tab/>
      </w:r>
    </w:p>
    <w:p w14:paraId="0755A2DF" w14:textId="77777777" w:rsidR="00D47335" w:rsidRPr="004A2C5F" w:rsidRDefault="00D47335" w:rsidP="00A17CCF">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7B55F0EB" w14:textId="77777777" w:rsidR="00D47335" w:rsidRPr="004A2C5F" w:rsidRDefault="00D47335" w:rsidP="00A17CCF">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B085225" w14:textId="77777777" w:rsidR="00D47335" w:rsidRPr="004A2C5F" w:rsidRDefault="00D47335" w:rsidP="00A17CCF">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79442922" w14:textId="77777777" w:rsidR="00D47335" w:rsidRPr="004A2C5F" w:rsidRDefault="00D47335" w:rsidP="00D47335">
      <w:pPr>
        <w:tabs>
          <w:tab w:val="left" w:pos="6120"/>
        </w:tabs>
        <w:spacing w:after="200"/>
        <w:rPr>
          <w:iCs/>
        </w:rPr>
      </w:pPr>
    </w:p>
    <w:p w14:paraId="46EAF96F" w14:textId="77777777" w:rsidR="00D47335" w:rsidRPr="004A2C5F" w:rsidRDefault="00D47335" w:rsidP="00D47335">
      <w:pPr>
        <w:tabs>
          <w:tab w:val="left" w:pos="6120"/>
        </w:tabs>
        <w:spacing w:after="200"/>
        <w:rPr>
          <w:iCs/>
        </w:rPr>
      </w:pPr>
      <w:r w:rsidRPr="004A2C5F">
        <w:rPr>
          <w:iCs/>
        </w:rPr>
        <w:t>Date signed ________________________________ day of ___________________, _____</w:t>
      </w:r>
    </w:p>
    <w:p w14:paraId="3F6FE95F" w14:textId="77777777" w:rsidR="00D47335" w:rsidRPr="004A2C5F" w:rsidRDefault="00D47335" w:rsidP="00D47335">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4358B761" w14:textId="77777777" w:rsidR="00D47335" w:rsidRPr="004A2C5F" w:rsidRDefault="00D47335" w:rsidP="00D47335">
      <w:pPr>
        <w:tabs>
          <w:tab w:val="right" w:pos="9000"/>
        </w:tabs>
        <w:suppressAutoHyphens/>
        <w:rPr>
          <w:bCs/>
          <w:iCs/>
          <w:sz w:val="20"/>
        </w:rPr>
      </w:pPr>
      <w:r w:rsidRPr="004A2C5F">
        <w:rPr>
          <w:bCs/>
          <w:iCs/>
          <w:sz w:val="20"/>
        </w:rPr>
        <w:t>**: Person signing the Bid shall have the power of attorney given by the Bidder attached to the Bid</w:t>
      </w:r>
    </w:p>
    <w:p w14:paraId="3D7FE439" w14:textId="77777777" w:rsidR="00D47335" w:rsidRPr="004A2C5F" w:rsidRDefault="00D47335" w:rsidP="00D47335">
      <w:pPr>
        <w:tabs>
          <w:tab w:val="right" w:pos="9000"/>
        </w:tabs>
        <w:suppressAutoHyphens/>
        <w:rPr>
          <w:bCs/>
          <w:iCs/>
          <w:sz w:val="20"/>
        </w:rPr>
      </w:pPr>
    </w:p>
    <w:p w14:paraId="4451B093" w14:textId="33B150C1" w:rsidR="00455149" w:rsidRPr="004A2C5F" w:rsidRDefault="00D47335" w:rsidP="00592164">
      <w:pPr>
        <w:tabs>
          <w:tab w:val="right" w:pos="9000"/>
        </w:tabs>
        <w:suppressAutoHyphens/>
      </w:pPr>
      <w:r w:rsidRPr="004A2C5F" w:rsidDel="00ED0C65">
        <w:rPr>
          <w:iCs/>
        </w:rPr>
        <w:t xml:space="preserve"> </w:t>
      </w:r>
      <w:r w:rsidRPr="004A2C5F">
        <w:rPr>
          <w:i/>
          <w:iCs/>
          <w:sz w:val="20"/>
        </w:rPr>
        <w:t xml:space="preserve">[Note: In case of a Joint Venture, the Bid-Securing Declaration must be in the name of all members to the Joint Venture that submits the </w:t>
      </w:r>
      <w:r w:rsidR="000E14F1" w:rsidRPr="004A2C5F">
        <w:rPr>
          <w:i/>
          <w:iCs/>
          <w:sz w:val="20"/>
        </w:rPr>
        <w:t>Bid</w:t>
      </w:r>
      <w:r w:rsidRPr="004A2C5F">
        <w:rPr>
          <w:i/>
          <w:iCs/>
          <w:sz w:val="20"/>
        </w:rPr>
        <w:t>.]</w:t>
      </w:r>
      <w:bookmarkEnd w:id="353"/>
    </w:p>
    <w:p w14:paraId="0CEFCD20" w14:textId="77777777" w:rsidR="00796460" w:rsidRPr="004A2C5F" w:rsidRDefault="0079646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sectPr w:rsidR="00796460" w:rsidRPr="004A2C5F" w:rsidSect="0018623B">
          <w:headerReference w:type="even" r:id="rId57"/>
          <w:headerReference w:type="default" r:id="rId58"/>
          <w:footerReference w:type="even" r:id="rId59"/>
          <w:footerReference w:type="default" r:id="rId60"/>
          <w:headerReference w:type="first" r:id="rId61"/>
          <w:footerReference w:type="first" r:id="rId62"/>
          <w:pgSz w:w="12240" w:h="15840" w:code="1"/>
          <w:pgMar w:top="1440" w:right="1440" w:bottom="1440" w:left="1800" w:header="720" w:footer="720" w:gutter="0"/>
          <w:paperSrc w:first="15" w:other="15"/>
          <w:cols w:space="720"/>
        </w:sectPr>
      </w:pPr>
    </w:p>
    <w:p w14:paraId="669CF04E" w14:textId="77777777" w:rsidR="00455149" w:rsidRPr="004A2C5F" w:rsidRDefault="00455149" w:rsidP="00764A9B">
      <w:pPr>
        <w:pStyle w:val="SectionHeading"/>
      </w:pPr>
      <w:bookmarkStart w:id="359" w:name="_Toc347227543"/>
      <w:bookmarkStart w:id="360" w:name="_Toc436903899"/>
      <w:bookmarkStart w:id="361" w:name="_Toc135756341"/>
      <w:r w:rsidRPr="004A2C5F">
        <w:lastRenderedPageBreak/>
        <w:t>Section V</w:t>
      </w:r>
      <w:r w:rsidR="00F6778E" w:rsidRPr="004A2C5F">
        <w:t xml:space="preserve"> -</w:t>
      </w:r>
      <w:r w:rsidR="00B95321" w:rsidRPr="004A2C5F">
        <w:t xml:space="preserve"> </w:t>
      </w:r>
      <w:r w:rsidRPr="004A2C5F">
        <w:t>Eligible Countries</w:t>
      </w:r>
      <w:bookmarkEnd w:id="354"/>
      <w:bookmarkEnd w:id="355"/>
      <w:bookmarkEnd w:id="356"/>
      <w:bookmarkEnd w:id="357"/>
      <w:bookmarkEnd w:id="359"/>
      <w:bookmarkEnd w:id="360"/>
      <w:bookmarkEnd w:id="361"/>
    </w:p>
    <w:p w14:paraId="2DBBDC92" w14:textId="77777777" w:rsidR="00455149" w:rsidRPr="004A2C5F" w:rsidRDefault="00455149">
      <w:pPr>
        <w:jc w:val="center"/>
        <w:rPr>
          <w:b/>
        </w:rPr>
      </w:pPr>
    </w:p>
    <w:p w14:paraId="1B0986A9" w14:textId="74DD0CBD" w:rsidR="00C533CC" w:rsidRPr="004A2C5F" w:rsidRDefault="00C533CC" w:rsidP="00C533CC">
      <w:pPr>
        <w:jc w:val="center"/>
        <w:rPr>
          <w:b/>
        </w:rPr>
      </w:pPr>
      <w:r w:rsidRPr="004A2C5F">
        <w:rPr>
          <w:b/>
        </w:rPr>
        <w:t xml:space="preserve">Eligibility for the Provision of Goods, Works and </w:t>
      </w:r>
      <w:r w:rsidR="00592164" w:rsidRPr="004A2C5F">
        <w:rPr>
          <w:b/>
        </w:rPr>
        <w:t>Non-Consulting</w:t>
      </w:r>
      <w:r w:rsidRPr="004A2C5F">
        <w:rPr>
          <w:b/>
        </w:rPr>
        <w:t xml:space="preserve"> Services in </w:t>
      </w:r>
      <w:r w:rsidRPr="004A2C5F">
        <w:rPr>
          <w:b/>
        </w:rPr>
        <w:br/>
        <w:t>Bank-Financed Procurement</w:t>
      </w:r>
    </w:p>
    <w:p w14:paraId="577FCF05" w14:textId="77777777" w:rsidR="00C533CC" w:rsidRPr="004A2C5F" w:rsidRDefault="00C533CC" w:rsidP="00C533CC">
      <w:pPr>
        <w:jc w:val="center"/>
      </w:pPr>
    </w:p>
    <w:p w14:paraId="5D35D38C" w14:textId="77777777" w:rsidR="00C533CC" w:rsidRPr="004A2C5F" w:rsidRDefault="00C533CC" w:rsidP="00C533CC">
      <w:pPr>
        <w:jc w:val="center"/>
      </w:pPr>
    </w:p>
    <w:p w14:paraId="75018ECD" w14:textId="77777777" w:rsidR="00C533CC" w:rsidRPr="004A2C5F" w:rsidRDefault="00C533CC" w:rsidP="00C533CC">
      <w:pPr>
        <w:pStyle w:val="BodyTextIndent2"/>
        <w:tabs>
          <w:tab w:val="clear" w:pos="720"/>
        </w:tabs>
        <w:ind w:left="0" w:firstLine="0"/>
        <w:jc w:val="both"/>
      </w:pPr>
      <w:r w:rsidRPr="004A2C5F">
        <w:t>In reference to ITB 4.</w:t>
      </w:r>
      <w:r w:rsidR="00137F11" w:rsidRPr="004A2C5F">
        <w:t xml:space="preserve">8 </w:t>
      </w:r>
      <w:r w:rsidRPr="004A2C5F">
        <w:t xml:space="preserve">and </w:t>
      </w:r>
      <w:r w:rsidR="000368AE" w:rsidRPr="004A2C5F">
        <w:t xml:space="preserve">ITB </w:t>
      </w:r>
      <w:r w:rsidRPr="004A2C5F">
        <w:t xml:space="preserve">5.1, for the information of the Bidders, at the present time firms, goods and services from the following countries are excluded from this </w:t>
      </w:r>
      <w:r w:rsidR="000E14F1" w:rsidRPr="004A2C5F">
        <w:t>Bid</w:t>
      </w:r>
      <w:r w:rsidRPr="004A2C5F">
        <w:t>ding process:</w:t>
      </w:r>
    </w:p>
    <w:p w14:paraId="57D052B8" w14:textId="77777777" w:rsidR="00C533CC" w:rsidRPr="004A2C5F" w:rsidRDefault="00C533CC" w:rsidP="00C533CC">
      <w:pPr>
        <w:pStyle w:val="BodyTextIndent"/>
        <w:ind w:left="1440" w:hanging="720"/>
      </w:pPr>
    </w:p>
    <w:p w14:paraId="6E024D9C" w14:textId="3D89C38E" w:rsidR="00C533CC" w:rsidRPr="004A2C5F" w:rsidRDefault="00C533CC" w:rsidP="00DB6B98">
      <w:pPr>
        <w:ind w:left="180"/>
        <w:rPr>
          <w:i/>
          <w:iCs/>
          <w:spacing w:val="-4"/>
        </w:rPr>
      </w:pPr>
      <w:r w:rsidRPr="004A2C5F">
        <w:rPr>
          <w:spacing w:val="-2"/>
        </w:rPr>
        <w:t>Under ITB 4</w:t>
      </w:r>
      <w:r w:rsidR="000368AE" w:rsidRPr="004A2C5F">
        <w:rPr>
          <w:spacing w:val="-2"/>
        </w:rPr>
        <w:t>.</w:t>
      </w:r>
      <w:r w:rsidR="00137F11" w:rsidRPr="004A2C5F">
        <w:rPr>
          <w:spacing w:val="-2"/>
        </w:rPr>
        <w:t>8</w:t>
      </w:r>
      <w:r w:rsidRPr="004A2C5F">
        <w:rPr>
          <w:spacing w:val="-2"/>
        </w:rPr>
        <w:t xml:space="preserve">(a) and </w:t>
      </w:r>
      <w:r w:rsidR="000368AE" w:rsidRPr="004A2C5F">
        <w:rPr>
          <w:spacing w:val="-2"/>
        </w:rPr>
        <w:t xml:space="preserve">ITB </w:t>
      </w:r>
      <w:r w:rsidRPr="004A2C5F">
        <w:rPr>
          <w:spacing w:val="-2"/>
        </w:rPr>
        <w:t>5.1:</w:t>
      </w:r>
      <w:r w:rsidRPr="004A2C5F">
        <w:rPr>
          <w:i/>
          <w:iCs/>
          <w:spacing w:val="-4"/>
        </w:rPr>
        <w:t xml:space="preserve"> “none”.</w:t>
      </w:r>
    </w:p>
    <w:p w14:paraId="696841AC" w14:textId="77777777" w:rsidR="00C533CC" w:rsidRPr="004A2C5F" w:rsidRDefault="00C533CC" w:rsidP="00DB6B98">
      <w:pPr>
        <w:ind w:left="180"/>
        <w:rPr>
          <w:i/>
          <w:iCs/>
          <w:spacing w:val="-4"/>
        </w:rPr>
      </w:pPr>
    </w:p>
    <w:p w14:paraId="5FAC41D1" w14:textId="2FF3A566" w:rsidR="00C533CC" w:rsidRPr="004A2C5F" w:rsidRDefault="00C533CC" w:rsidP="00DB6B98">
      <w:pPr>
        <w:ind w:left="180"/>
        <w:rPr>
          <w:b/>
        </w:rPr>
      </w:pPr>
      <w:r w:rsidRPr="004A2C5F">
        <w:rPr>
          <w:spacing w:val="-7"/>
        </w:rPr>
        <w:t>Under ITB 4</w:t>
      </w:r>
      <w:r w:rsidR="000368AE" w:rsidRPr="004A2C5F">
        <w:rPr>
          <w:spacing w:val="-7"/>
        </w:rPr>
        <w:t>.</w:t>
      </w:r>
      <w:r w:rsidR="00137F11" w:rsidRPr="004A2C5F">
        <w:rPr>
          <w:spacing w:val="-7"/>
        </w:rPr>
        <w:t>8</w:t>
      </w:r>
      <w:r w:rsidRPr="004A2C5F">
        <w:rPr>
          <w:spacing w:val="-7"/>
        </w:rPr>
        <w:t xml:space="preserve">(b) and </w:t>
      </w:r>
      <w:r w:rsidR="000368AE" w:rsidRPr="004A2C5F">
        <w:rPr>
          <w:spacing w:val="-7"/>
        </w:rPr>
        <w:t xml:space="preserve">ITB </w:t>
      </w:r>
      <w:r w:rsidRPr="004A2C5F">
        <w:rPr>
          <w:spacing w:val="-7"/>
        </w:rPr>
        <w:t>5.1:</w:t>
      </w:r>
      <w:r w:rsidR="007E41FE" w:rsidRPr="004A2C5F">
        <w:rPr>
          <w:spacing w:val="-7"/>
        </w:rPr>
        <w:t xml:space="preserve"> </w:t>
      </w:r>
      <w:r w:rsidRPr="004A2C5F">
        <w:rPr>
          <w:i/>
          <w:iCs/>
          <w:spacing w:val="-4"/>
        </w:rPr>
        <w:t>“none”</w:t>
      </w:r>
    </w:p>
    <w:p w14:paraId="6E65E310" w14:textId="77777777" w:rsidR="00C533CC" w:rsidRPr="004A2C5F" w:rsidRDefault="00C533CC">
      <w:pPr>
        <w:jc w:val="center"/>
        <w:rPr>
          <w:b/>
        </w:rPr>
      </w:pPr>
    </w:p>
    <w:p w14:paraId="55C4CB7B" w14:textId="77777777" w:rsidR="00796460" w:rsidRPr="004A2C5F" w:rsidRDefault="00796460">
      <w:pPr>
        <w:pStyle w:val="Footer"/>
        <w:tabs>
          <w:tab w:val="left" w:pos="-1080"/>
          <w:tab w:val="left" w:pos="-720"/>
          <w:tab w:val="left" w:pos="0"/>
          <w:tab w:val="left" w:pos="720"/>
          <w:tab w:val="left" w:pos="1440"/>
          <w:tab w:val="left" w:pos="2160"/>
          <w:tab w:val="left" w:pos="3510"/>
          <w:tab w:val="left" w:pos="5310"/>
          <w:tab w:val="left" w:pos="6480"/>
        </w:tabs>
        <w:sectPr w:rsidR="00796460" w:rsidRPr="004A2C5F" w:rsidSect="00764A9B">
          <w:headerReference w:type="even" r:id="rId63"/>
          <w:headerReference w:type="default" r:id="rId64"/>
          <w:footerReference w:type="even" r:id="rId65"/>
          <w:footerReference w:type="default" r:id="rId66"/>
          <w:headerReference w:type="first" r:id="rId67"/>
          <w:footerReference w:type="first" r:id="rId68"/>
          <w:type w:val="oddPage"/>
          <w:pgSz w:w="12240" w:h="15840" w:code="1"/>
          <w:pgMar w:top="1440" w:right="1440" w:bottom="1440" w:left="1800" w:header="720" w:footer="720" w:gutter="0"/>
          <w:paperSrc w:first="15" w:other="15"/>
          <w:pgNumType w:chapStyle="1"/>
          <w:cols w:space="720"/>
          <w:titlePg/>
        </w:sectPr>
      </w:pPr>
    </w:p>
    <w:p w14:paraId="79BF1275" w14:textId="77777777" w:rsidR="00832D2A" w:rsidRPr="004A2C5F" w:rsidRDefault="004600C9" w:rsidP="00764A9B">
      <w:pPr>
        <w:pStyle w:val="SectionHeading"/>
      </w:pPr>
      <w:bookmarkStart w:id="362" w:name="_Toc135756342"/>
      <w:bookmarkStart w:id="363" w:name="_Toc347227544"/>
      <w:bookmarkStart w:id="364" w:name="_Toc436903900"/>
      <w:r w:rsidRPr="004A2C5F">
        <w:lastRenderedPageBreak/>
        <w:t>Section VI</w:t>
      </w:r>
      <w:r w:rsidR="00F6778E" w:rsidRPr="004A2C5F">
        <w:t xml:space="preserve"> -</w:t>
      </w:r>
      <w:r w:rsidRPr="004A2C5F">
        <w:t xml:space="preserve"> </w:t>
      </w:r>
      <w:bookmarkStart w:id="365" w:name="_Toc436903901"/>
      <w:r w:rsidR="00832D2A" w:rsidRPr="004A2C5F">
        <w:t>Fraud and Corruption</w:t>
      </w:r>
      <w:bookmarkEnd w:id="362"/>
      <w:bookmarkEnd w:id="365"/>
    </w:p>
    <w:bookmarkEnd w:id="363"/>
    <w:bookmarkEnd w:id="364"/>
    <w:p w14:paraId="32341E79" w14:textId="77777777" w:rsidR="004971BA" w:rsidRPr="004A2C5F" w:rsidRDefault="004971BA" w:rsidP="004971BA">
      <w:pPr>
        <w:jc w:val="center"/>
        <w:rPr>
          <w:rFonts w:eastAsiaTheme="minorHAnsi"/>
          <w:b/>
          <w:sz w:val="28"/>
          <w:szCs w:val="28"/>
        </w:rPr>
      </w:pPr>
      <w:r w:rsidRPr="004A2C5F">
        <w:rPr>
          <w:rFonts w:eastAsiaTheme="minorHAnsi"/>
          <w:b/>
          <w:sz w:val="28"/>
          <w:szCs w:val="28"/>
        </w:rPr>
        <w:t>(Section VI shall not be modified)</w:t>
      </w:r>
    </w:p>
    <w:p w14:paraId="1481C720" w14:textId="77777777" w:rsidR="004971BA" w:rsidRPr="004A2C5F" w:rsidRDefault="004971BA" w:rsidP="004971BA">
      <w:pPr>
        <w:rPr>
          <w:rFonts w:eastAsiaTheme="minorHAnsi"/>
        </w:rPr>
      </w:pPr>
    </w:p>
    <w:p w14:paraId="51C0CED2" w14:textId="77777777" w:rsidR="004971BA" w:rsidRPr="004A2C5F" w:rsidRDefault="004971BA">
      <w:pPr>
        <w:numPr>
          <w:ilvl w:val="0"/>
          <w:numId w:val="89"/>
        </w:numPr>
        <w:spacing w:after="160" w:line="259" w:lineRule="auto"/>
        <w:ind w:left="360"/>
        <w:contextualSpacing/>
        <w:jc w:val="both"/>
        <w:rPr>
          <w:rFonts w:eastAsiaTheme="minorHAnsi"/>
          <w:b/>
        </w:rPr>
      </w:pPr>
      <w:r w:rsidRPr="004A2C5F">
        <w:rPr>
          <w:rFonts w:eastAsiaTheme="minorHAnsi"/>
          <w:b/>
        </w:rPr>
        <w:t>Purpose</w:t>
      </w:r>
    </w:p>
    <w:p w14:paraId="6CCB30F8" w14:textId="77777777" w:rsidR="004971BA" w:rsidRPr="004A2C5F" w:rsidRDefault="004971BA">
      <w:pPr>
        <w:pStyle w:val="ListParagraph"/>
        <w:numPr>
          <w:ilvl w:val="1"/>
          <w:numId w:val="89"/>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4A227C66" w14:textId="77777777" w:rsidR="004971BA" w:rsidRPr="004A2C5F" w:rsidRDefault="004971BA">
      <w:pPr>
        <w:numPr>
          <w:ilvl w:val="0"/>
          <w:numId w:val="89"/>
        </w:numPr>
        <w:spacing w:after="160" w:line="259" w:lineRule="auto"/>
        <w:ind w:left="360"/>
        <w:contextualSpacing/>
        <w:jc w:val="both"/>
        <w:rPr>
          <w:rFonts w:eastAsiaTheme="minorHAnsi"/>
          <w:b/>
        </w:rPr>
      </w:pPr>
      <w:r w:rsidRPr="004A2C5F">
        <w:rPr>
          <w:rFonts w:eastAsiaTheme="minorHAnsi"/>
          <w:b/>
        </w:rPr>
        <w:t>Requirements</w:t>
      </w:r>
    </w:p>
    <w:p w14:paraId="280B3AE2" w14:textId="77777777" w:rsidR="004971BA" w:rsidRPr="004A2C5F" w:rsidRDefault="004971BA">
      <w:pPr>
        <w:pStyle w:val="ListParagraph"/>
        <w:numPr>
          <w:ilvl w:val="0"/>
          <w:numId w:val="93"/>
        </w:numPr>
        <w:autoSpaceDE w:val="0"/>
        <w:autoSpaceDN w:val="0"/>
        <w:adjustRightInd w:val="0"/>
        <w:spacing w:after="12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1DEC42C" w14:textId="77777777" w:rsidR="004971BA" w:rsidRPr="004A2C5F" w:rsidRDefault="004971BA" w:rsidP="00DB6B98">
      <w:pPr>
        <w:pStyle w:val="ListParagraph"/>
        <w:autoSpaceDE w:val="0"/>
        <w:autoSpaceDN w:val="0"/>
        <w:adjustRightInd w:val="0"/>
        <w:spacing w:after="120"/>
        <w:ind w:left="360"/>
        <w:rPr>
          <w:rFonts w:eastAsiaTheme="minorHAnsi"/>
        </w:rPr>
      </w:pPr>
    </w:p>
    <w:p w14:paraId="6A189E2E" w14:textId="77777777" w:rsidR="004971BA" w:rsidRPr="004A2C5F" w:rsidRDefault="004971BA">
      <w:pPr>
        <w:pStyle w:val="ListParagraph"/>
        <w:numPr>
          <w:ilvl w:val="0"/>
          <w:numId w:val="93"/>
        </w:numPr>
        <w:autoSpaceDE w:val="0"/>
        <w:autoSpaceDN w:val="0"/>
        <w:adjustRightInd w:val="0"/>
        <w:spacing w:after="120"/>
        <w:jc w:val="both"/>
        <w:rPr>
          <w:rFonts w:eastAsiaTheme="minorHAnsi"/>
        </w:rPr>
      </w:pPr>
      <w:r w:rsidRPr="004A2C5F">
        <w:rPr>
          <w:rFonts w:eastAsiaTheme="minorHAnsi"/>
        </w:rPr>
        <w:t>To this end, the Bank:</w:t>
      </w:r>
    </w:p>
    <w:p w14:paraId="4D792E84" w14:textId="77777777" w:rsidR="004971BA" w:rsidRPr="004A2C5F" w:rsidRDefault="004971BA">
      <w:pPr>
        <w:numPr>
          <w:ilvl w:val="0"/>
          <w:numId w:val="90"/>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3CFA55B2" w14:textId="77777777" w:rsidR="004971BA" w:rsidRPr="004A2C5F" w:rsidRDefault="004971BA">
      <w:pPr>
        <w:numPr>
          <w:ilvl w:val="0"/>
          <w:numId w:val="91"/>
        </w:numPr>
        <w:autoSpaceDE w:val="0"/>
        <w:autoSpaceDN w:val="0"/>
        <w:adjustRightInd w:val="0"/>
        <w:spacing w:after="120"/>
        <w:ind w:left="1980" w:hanging="180"/>
        <w:jc w:val="both"/>
        <w:rPr>
          <w:rFonts w:eastAsiaTheme="minorHAnsi"/>
          <w:color w:val="000000"/>
        </w:rPr>
      </w:pPr>
      <w:r w:rsidRPr="004A2C5F">
        <w:rPr>
          <w:rFonts w:eastAsiaTheme="minorHAnsi"/>
          <w:color w:val="000000"/>
        </w:rPr>
        <w:t>“corrupt practice” is the offering, giving, receiving, or soliciting, directly or indirectly, of anything of value to influence improperly the actions of another party;</w:t>
      </w:r>
    </w:p>
    <w:p w14:paraId="6AB65C09" w14:textId="77777777" w:rsidR="004971BA" w:rsidRPr="004A2C5F" w:rsidRDefault="004971BA">
      <w:pPr>
        <w:numPr>
          <w:ilvl w:val="0"/>
          <w:numId w:val="91"/>
        </w:numPr>
        <w:autoSpaceDE w:val="0"/>
        <w:autoSpaceDN w:val="0"/>
        <w:adjustRightInd w:val="0"/>
        <w:spacing w:after="120"/>
        <w:ind w:left="1980" w:hanging="180"/>
        <w:jc w:val="both"/>
        <w:rPr>
          <w:rFonts w:eastAsiaTheme="minorHAnsi"/>
          <w:color w:val="000000"/>
        </w:rPr>
      </w:pPr>
      <w:r w:rsidRPr="004A2C5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70F5C552" w14:textId="77777777" w:rsidR="004971BA" w:rsidRPr="004A2C5F" w:rsidRDefault="004971BA">
      <w:pPr>
        <w:numPr>
          <w:ilvl w:val="0"/>
          <w:numId w:val="91"/>
        </w:numPr>
        <w:autoSpaceDE w:val="0"/>
        <w:autoSpaceDN w:val="0"/>
        <w:adjustRightInd w:val="0"/>
        <w:spacing w:after="120"/>
        <w:ind w:left="1980" w:hanging="180"/>
        <w:jc w:val="both"/>
        <w:rPr>
          <w:rFonts w:eastAsiaTheme="minorHAnsi"/>
          <w:color w:val="000000"/>
        </w:rPr>
      </w:pPr>
      <w:r w:rsidRPr="004A2C5F">
        <w:rPr>
          <w:rFonts w:eastAsiaTheme="minorHAnsi"/>
          <w:color w:val="000000"/>
        </w:rPr>
        <w:t>“collusive practice” is an arrangement between two or more parties designed to achieve an improper purpose, including to influence improperly the actions of another party;</w:t>
      </w:r>
    </w:p>
    <w:p w14:paraId="1F9FC4E4" w14:textId="77777777" w:rsidR="004971BA" w:rsidRPr="004A2C5F" w:rsidRDefault="004971BA">
      <w:pPr>
        <w:numPr>
          <w:ilvl w:val="0"/>
          <w:numId w:val="91"/>
        </w:numPr>
        <w:autoSpaceDE w:val="0"/>
        <w:autoSpaceDN w:val="0"/>
        <w:adjustRightInd w:val="0"/>
        <w:spacing w:after="120"/>
        <w:ind w:left="1980" w:hanging="180"/>
        <w:jc w:val="both"/>
        <w:rPr>
          <w:rFonts w:eastAsiaTheme="minorHAnsi"/>
          <w:color w:val="000000"/>
        </w:rPr>
      </w:pPr>
      <w:r w:rsidRPr="004A2C5F">
        <w:rPr>
          <w:rFonts w:eastAsiaTheme="minorHAnsi"/>
          <w:color w:val="000000"/>
        </w:rPr>
        <w:t>“coercive practice” is impairing or harming, or threatening to impair or harm, directly or indirectly, any party or the property of the party to influence improperly the actions of a party;</w:t>
      </w:r>
    </w:p>
    <w:p w14:paraId="4F511A19" w14:textId="77777777" w:rsidR="004971BA" w:rsidRPr="004A2C5F" w:rsidRDefault="004971BA">
      <w:pPr>
        <w:numPr>
          <w:ilvl w:val="0"/>
          <w:numId w:val="91"/>
        </w:numPr>
        <w:autoSpaceDE w:val="0"/>
        <w:autoSpaceDN w:val="0"/>
        <w:adjustRightInd w:val="0"/>
        <w:spacing w:after="120"/>
        <w:ind w:left="1980" w:hanging="180"/>
        <w:jc w:val="both"/>
        <w:rPr>
          <w:rFonts w:eastAsiaTheme="minorHAnsi"/>
          <w:color w:val="000000"/>
        </w:rPr>
      </w:pPr>
      <w:r w:rsidRPr="004A2C5F">
        <w:rPr>
          <w:rFonts w:eastAsiaTheme="minorHAnsi"/>
          <w:color w:val="000000"/>
        </w:rPr>
        <w:t>“obstructive practice” is:</w:t>
      </w:r>
    </w:p>
    <w:p w14:paraId="7562FE8E" w14:textId="77777777" w:rsidR="004971BA" w:rsidRPr="004A2C5F" w:rsidRDefault="004971BA">
      <w:pPr>
        <w:numPr>
          <w:ilvl w:val="0"/>
          <w:numId w:val="92"/>
        </w:numPr>
        <w:autoSpaceDE w:val="0"/>
        <w:autoSpaceDN w:val="0"/>
        <w:adjustRightInd w:val="0"/>
        <w:spacing w:after="120"/>
        <w:ind w:hanging="54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1CC86BE" w14:textId="77777777" w:rsidR="004971BA" w:rsidRPr="004A2C5F" w:rsidRDefault="004971BA">
      <w:pPr>
        <w:numPr>
          <w:ilvl w:val="0"/>
          <w:numId w:val="92"/>
        </w:numPr>
        <w:autoSpaceDE w:val="0"/>
        <w:autoSpaceDN w:val="0"/>
        <w:adjustRightInd w:val="0"/>
        <w:spacing w:after="120"/>
        <w:ind w:hanging="540"/>
        <w:jc w:val="both"/>
        <w:rPr>
          <w:rFonts w:eastAsiaTheme="minorHAnsi"/>
          <w:color w:val="000000"/>
        </w:rPr>
      </w:pPr>
      <w:r w:rsidRPr="004A2C5F">
        <w:rPr>
          <w:rFonts w:eastAsiaTheme="minorHAnsi"/>
          <w:color w:val="000000"/>
        </w:rPr>
        <w:lastRenderedPageBreak/>
        <w:t>acts intended to materially impede the exercise of the Bank’s inspection and audit rights provided for under paragraph 2.2 e. below.</w:t>
      </w:r>
    </w:p>
    <w:p w14:paraId="4E5A1C49" w14:textId="77777777" w:rsidR="004971BA" w:rsidRPr="004A2C5F" w:rsidRDefault="004971BA">
      <w:pPr>
        <w:numPr>
          <w:ilvl w:val="0"/>
          <w:numId w:val="90"/>
        </w:numPr>
        <w:autoSpaceDE w:val="0"/>
        <w:autoSpaceDN w:val="0"/>
        <w:adjustRightInd w:val="0"/>
        <w:spacing w:after="120"/>
        <w:jc w:val="both"/>
        <w:rPr>
          <w:rFonts w:eastAsiaTheme="minorHAnsi"/>
          <w:color w:val="000000"/>
        </w:rPr>
      </w:pPr>
      <w:r w:rsidRPr="004A2C5F">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FC00B2" w14:textId="77777777" w:rsidR="004971BA" w:rsidRPr="004A2C5F" w:rsidRDefault="004971BA">
      <w:pPr>
        <w:numPr>
          <w:ilvl w:val="0"/>
          <w:numId w:val="90"/>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BB3A73F" w14:textId="77777777" w:rsidR="004971BA" w:rsidRPr="004A2C5F" w:rsidRDefault="004971BA">
      <w:pPr>
        <w:numPr>
          <w:ilvl w:val="0"/>
          <w:numId w:val="90"/>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w:t>
      </w:r>
      <w:r w:rsidR="0060652D" w:rsidRPr="004A2C5F">
        <w:rPr>
          <w:rFonts w:eastAsiaTheme="minorHAnsi"/>
          <w:color w:val="000000"/>
        </w:rPr>
        <w:t>,</w:t>
      </w:r>
      <w:r w:rsidRPr="004A2C5F">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3"/>
      </w:r>
      <w:r w:rsidRPr="004A2C5F">
        <w:rPr>
          <w:rFonts w:eastAsiaTheme="minorHAnsi"/>
          <w:color w:val="000000"/>
        </w:rPr>
        <w:t xml:space="preserve"> (ii) to be a nominated</w:t>
      </w:r>
      <w:r w:rsidRPr="004A2C5F">
        <w:rPr>
          <w:rStyle w:val="FootnoteReference"/>
          <w:rFonts w:eastAsiaTheme="minorHAnsi"/>
          <w:color w:val="000000"/>
        </w:rPr>
        <w:footnoteReference w:id="4"/>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D882775" w14:textId="54F9BC87" w:rsidR="00D81BF5" w:rsidRPr="004A2C5F" w:rsidRDefault="004971BA">
      <w:pPr>
        <w:numPr>
          <w:ilvl w:val="0"/>
          <w:numId w:val="90"/>
        </w:numPr>
        <w:autoSpaceDE w:val="0"/>
        <w:autoSpaceDN w:val="0"/>
        <w:adjustRightInd w:val="0"/>
        <w:spacing w:after="120"/>
        <w:jc w:val="both"/>
        <w:sectPr w:rsidR="00D81BF5" w:rsidRPr="004A2C5F" w:rsidSect="00293CEF">
          <w:headerReference w:type="even" r:id="rId69"/>
          <w:headerReference w:type="default" r:id="rId70"/>
          <w:footerReference w:type="even" r:id="rId71"/>
          <w:footerReference w:type="default" r:id="rId72"/>
          <w:headerReference w:type="first" r:id="rId73"/>
          <w:footerReference w:type="first" r:id="rId74"/>
          <w:footnotePr>
            <w:numRestart w:val="eachSect"/>
          </w:footnotePr>
          <w:type w:val="oddPage"/>
          <w:pgSz w:w="12240" w:h="15840" w:code="1"/>
          <w:pgMar w:top="1440" w:right="1440" w:bottom="1440" w:left="1800" w:header="720" w:footer="720" w:gutter="0"/>
          <w:paperSrc w:first="15" w:other="15"/>
          <w:pgNumType w:chapStyle="1"/>
          <w:cols w:space="720"/>
          <w:titlePg/>
        </w:sectPr>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w:t>
      </w:r>
      <w:r w:rsidRPr="004A2C5F">
        <w:rPr>
          <w:rFonts w:eastAsiaTheme="minorHAnsi"/>
          <w:color w:val="000000"/>
        </w:rPr>
        <w:t>,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5"/>
      </w:r>
      <w:r w:rsidRPr="004A2C5F">
        <w:rPr>
          <w:rFonts w:eastAsiaTheme="minorHAnsi"/>
          <w:color w:val="000000"/>
        </w:rPr>
        <w:t xml:space="preserve"> all accounts, records and other documents relating </w:t>
      </w:r>
      <w:r w:rsidRPr="004A2C5F">
        <w:rPr>
          <w:rFonts w:eastAsiaTheme="minorHAnsi"/>
          <w:color w:val="000000"/>
        </w:rPr>
        <w:lastRenderedPageBreak/>
        <w:t xml:space="preserve">to the </w:t>
      </w:r>
      <w:r w:rsidR="00D55128" w:rsidRPr="004A2C5F">
        <w:rPr>
          <w:rFonts w:eastAsiaTheme="minorHAnsi"/>
          <w:color w:val="000000"/>
        </w:rPr>
        <w:t>procurement process, selection and/or contract execution</w:t>
      </w:r>
      <w:r w:rsidRPr="004A2C5F">
        <w:rPr>
          <w:rFonts w:eastAsiaTheme="minorHAnsi"/>
          <w:color w:val="000000"/>
        </w:rPr>
        <w:t>, and to have them audited by auditors appointed by the Bank.</w:t>
      </w:r>
      <w:bookmarkStart w:id="366" w:name="_Toc438529602"/>
      <w:bookmarkStart w:id="367" w:name="_Toc438725758"/>
      <w:bookmarkStart w:id="368" w:name="_Toc438817753"/>
      <w:bookmarkStart w:id="369" w:name="_Toc438954447"/>
      <w:bookmarkStart w:id="370" w:name="_Toc461939622"/>
      <w:bookmarkStart w:id="371" w:name="_Toc347227545"/>
      <w:bookmarkStart w:id="372" w:name="_Toc436903902"/>
    </w:p>
    <w:p w14:paraId="66F4C113" w14:textId="77777777" w:rsidR="00887195" w:rsidRDefault="00887195" w:rsidP="00CC663A">
      <w:pPr>
        <w:pStyle w:val="Part1"/>
        <w:jc w:val="left"/>
      </w:pPr>
    </w:p>
    <w:p w14:paraId="79AF9CB4" w14:textId="77777777" w:rsidR="00887195" w:rsidRDefault="00887195" w:rsidP="00CC663A">
      <w:pPr>
        <w:pStyle w:val="Part1"/>
        <w:jc w:val="left"/>
      </w:pPr>
    </w:p>
    <w:p w14:paraId="401658D8" w14:textId="77777777" w:rsidR="00887195" w:rsidRDefault="00887195" w:rsidP="00CC663A">
      <w:pPr>
        <w:pStyle w:val="Part1"/>
        <w:jc w:val="left"/>
      </w:pPr>
    </w:p>
    <w:p w14:paraId="49F86384" w14:textId="77777777" w:rsidR="00887195" w:rsidRDefault="00887195" w:rsidP="00CC663A">
      <w:pPr>
        <w:pStyle w:val="Part1"/>
        <w:jc w:val="left"/>
      </w:pPr>
    </w:p>
    <w:p w14:paraId="561D3E49" w14:textId="77777777" w:rsidR="00887195" w:rsidRDefault="00887195" w:rsidP="00CC663A">
      <w:pPr>
        <w:pStyle w:val="Part1"/>
        <w:jc w:val="left"/>
      </w:pPr>
    </w:p>
    <w:p w14:paraId="22F149D3" w14:textId="77777777" w:rsidR="00887195" w:rsidRDefault="00887195" w:rsidP="00CC663A">
      <w:pPr>
        <w:pStyle w:val="Part1"/>
        <w:jc w:val="left"/>
      </w:pPr>
    </w:p>
    <w:p w14:paraId="307984DE" w14:textId="77777777" w:rsidR="00887195" w:rsidRPr="004A2C5F" w:rsidRDefault="00887195" w:rsidP="00CC663A">
      <w:pPr>
        <w:pStyle w:val="Part1"/>
        <w:jc w:val="left"/>
      </w:pPr>
    </w:p>
    <w:p w14:paraId="16F1395D" w14:textId="77777777" w:rsidR="00455149" w:rsidRDefault="00455149" w:rsidP="00764A9B">
      <w:pPr>
        <w:pStyle w:val="Part1"/>
      </w:pPr>
      <w:bookmarkStart w:id="373" w:name="_Toc135756343"/>
      <w:r w:rsidRPr="004A2C5F">
        <w:t>PART 2 – Supply Requirement</w:t>
      </w:r>
      <w:bookmarkEnd w:id="366"/>
      <w:bookmarkEnd w:id="367"/>
      <w:bookmarkEnd w:id="368"/>
      <w:bookmarkEnd w:id="369"/>
      <w:bookmarkEnd w:id="370"/>
      <w:r w:rsidRPr="004A2C5F">
        <w:t>s</w:t>
      </w:r>
      <w:bookmarkEnd w:id="371"/>
      <w:bookmarkEnd w:id="372"/>
      <w:bookmarkEnd w:id="373"/>
    </w:p>
    <w:p w14:paraId="18A69A3D" w14:textId="77777777" w:rsidR="00BB3E37" w:rsidRPr="003343D3" w:rsidRDefault="00BB3E37">
      <w:pPr>
        <w:pStyle w:val="Outline"/>
        <w:spacing w:before="0"/>
        <w:rPr>
          <w:color w:val="000000" w:themeColor="text1"/>
          <w:kern w:val="0"/>
        </w:rPr>
      </w:pPr>
    </w:p>
    <w:p w14:paraId="71EC5376" w14:textId="77777777" w:rsidR="00BB3E37" w:rsidRPr="003343D3" w:rsidRDefault="00BB3E37">
      <w:pPr>
        <w:pStyle w:val="Outline"/>
        <w:spacing w:before="0"/>
        <w:rPr>
          <w:color w:val="000000" w:themeColor="text1"/>
          <w:kern w:val="0"/>
        </w:rPr>
      </w:pPr>
    </w:p>
    <w:p w14:paraId="58404D89" w14:textId="77777777" w:rsidR="00BB3E37" w:rsidRDefault="00BB3E37">
      <w:pPr>
        <w:pStyle w:val="Outline"/>
        <w:spacing w:before="0"/>
        <w:rPr>
          <w:kern w:val="0"/>
        </w:rPr>
      </w:pPr>
    </w:p>
    <w:p w14:paraId="20DA8607" w14:textId="77777777" w:rsidR="00BB3E37" w:rsidRDefault="00BB3E37">
      <w:pPr>
        <w:pStyle w:val="Outline"/>
        <w:spacing w:before="0"/>
        <w:rPr>
          <w:kern w:val="0"/>
        </w:rPr>
      </w:pPr>
    </w:p>
    <w:p w14:paraId="1643CE04" w14:textId="77777777" w:rsidR="00BB3E37" w:rsidRDefault="00BB3E37">
      <w:pPr>
        <w:pStyle w:val="Outline"/>
        <w:spacing w:before="0"/>
        <w:rPr>
          <w:kern w:val="0"/>
        </w:rPr>
      </w:pPr>
    </w:p>
    <w:p w14:paraId="088DBE3B" w14:textId="77777777" w:rsidR="00BB3E37" w:rsidRPr="004A2C5F" w:rsidRDefault="00BB3E37">
      <w:pPr>
        <w:pStyle w:val="Outline"/>
        <w:spacing w:before="0"/>
        <w:rPr>
          <w:kern w:val="0"/>
        </w:rPr>
        <w:sectPr w:rsidR="00BB3E37" w:rsidRPr="004A2C5F" w:rsidSect="00293CEF">
          <w:footerReference w:type="even" r:id="rId75"/>
          <w:footerReference w:type="default" r:id="rId76"/>
          <w:headerReference w:type="first" r:id="rId77"/>
          <w:footerReference w:type="first" r:id="rId78"/>
          <w:type w:val="oddPage"/>
          <w:pgSz w:w="12240" w:h="15840" w:code="1"/>
          <w:pgMar w:top="1440" w:right="1440" w:bottom="1440" w:left="1800" w:header="720" w:footer="720" w:gutter="0"/>
          <w:paperSrc w:first="15" w:other="15"/>
          <w:pgNumType w:chapStyle="1"/>
          <w:cols w:space="720"/>
          <w:titlePg/>
        </w:sectPr>
      </w:pPr>
    </w:p>
    <w:p w14:paraId="40C7A31E" w14:textId="77777777" w:rsidR="00455149" w:rsidRPr="004A2C5F"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rsidRPr="004A2C5F" w14:paraId="602EDC3F" w14:textId="77777777">
        <w:trPr>
          <w:trHeight w:val="800"/>
        </w:trPr>
        <w:tc>
          <w:tcPr>
            <w:tcW w:w="9198" w:type="dxa"/>
            <w:vAlign w:val="center"/>
          </w:tcPr>
          <w:p w14:paraId="45C98CE4" w14:textId="77777777" w:rsidR="00455149" w:rsidRPr="004A2C5F" w:rsidRDefault="00455149" w:rsidP="00764A9B">
            <w:pPr>
              <w:pStyle w:val="SectionHeading"/>
            </w:pPr>
            <w:bookmarkStart w:id="374" w:name="_Toc438954449"/>
            <w:bookmarkStart w:id="375" w:name="_Toc347227546"/>
            <w:bookmarkStart w:id="376" w:name="_Toc436903903"/>
            <w:bookmarkStart w:id="377" w:name="_Toc135756344"/>
            <w:r w:rsidRPr="004A2C5F">
              <w:t>Section VI</w:t>
            </w:r>
            <w:r w:rsidR="00193CA6" w:rsidRPr="004A2C5F">
              <w:t>I</w:t>
            </w:r>
            <w:bookmarkEnd w:id="374"/>
            <w:r w:rsidR="00173B55" w:rsidRPr="004A2C5F">
              <w:t xml:space="preserve"> - </w:t>
            </w:r>
            <w:r w:rsidRPr="004A2C5F">
              <w:t>Schedule of Requirements</w:t>
            </w:r>
            <w:bookmarkEnd w:id="375"/>
            <w:bookmarkEnd w:id="376"/>
            <w:bookmarkEnd w:id="377"/>
          </w:p>
        </w:tc>
      </w:tr>
    </w:tbl>
    <w:p w14:paraId="00C4396D" w14:textId="77777777" w:rsidR="00455149" w:rsidRPr="004A2C5F" w:rsidRDefault="00455149"/>
    <w:p w14:paraId="02DBCA97" w14:textId="77777777" w:rsidR="00455149" w:rsidRPr="004A2C5F" w:rsidRDefault="00455149">
      <w:pPr>
        <w:jc w:val="center"/>
        <w:rPr>
          <w:b/>
          <w:sz w:val="32"/>
        </w:rPr>
      </w:pPr>
      <w:r w:rsidRPr="004A2C5F">
        <w:rPr>
          <w:b/>
          <w:sz w:val="32"/>
        </w:rPr>
        <w:t>Contents</w:t>
      </w:r>
    </w:p>
    <w:p w14:paraId="44F7BAFA" w14:textId="77777777" w:rsidR="00455149" w:rsidRPr="004A2C5F" w:rsidRDefault="00455149">
      <w:pPr>
        <w:rPr>
          <w:i/>
        </w:rPr>
      </w:pPr>
    </w:p>
    <w:p w14:paraId="6ECCF007" w14:textId="77777777" w:rsidR="00455149" w:rsidRPr="004A2C5F" w:rsidRDefault="00455149">
      <w:pPr>
        <w:jc w:val="right"/>
        <w:rPr>
          <w:b/>
        </w:rPr>
      </w:pPr>
    </w:p>
    <w:p w14:paraId="6330D30F" w14:textId="26C92685" w:rsidR="00B3626A" w:rsidRDefault="00075F5F">
      <w:pPr>
        <w:pStyle w:val="TOC1"/>
        <w:rPr>
          <w:rFonts w:asciiTheme="minorHAnsi" w:eastAsiaTheme="minorEastAsia" w:hAnsiTheme="minorHAnsi" w:cstheme="minorBidi"/>
          <w:b w:val="0"/>
          <w:noProof/>
          <w:sz w:val="22"/>
          <w:szCs w:val="22"/>
        </w:rPr>
      </w:pPr>
      <w:r w:rsidRPr="004A2C5F">
        <w:rPr>
          <w:b w:val="0"/>
        </w:rPr>
        <w:fldChar w:fldCharType="begin"/>
      </w:r>
      <w:r w:rsidR="00455149" w:rsidRPr="004A2C5F">
        <w:rPr>
          <w:b w:val="0"/>
        </w:rPr>
        <w:instrText xml:space="preserve"> TOC \t "Section VI. Header,1" </w:instrText>
      </w:r>
      <w:r w:rsidRPr="004A2C5F">
        <w:rPr>
          <w:b w:val="0"/>
        </w:rPr>
        <w:fldChar w:fldCharType="separate"/>
      </w:r>
      <w:r w:rsidR="00B3626A">
        <w:rPr>
          <w:noProof/>
        </w:rPr>
        <w:t>1. List of Goods and Delivery Schedule</w:t>
      </w:r>
      <w:r w:rsidR="00B3626A">
        <w:rPr>
          <w:noProof/>
        </w:rPr>
        <w:tab/>
      </w:r>
      <w:r w:rsidR="00B3626A">
        <w:rPr>
          <w:noProof/>
        </w:rPr>
        <w:fldChar w:fldCharType="begin"/>
      </w:r>
      <w:r w:rsidR="00B3626A">
        <w:rPr>
          <w:noProof/>
        </w:rPr>
        <w:instrText xml:space="preserve"> PAGEREF _Toc135756244 \h </w:instrText>
      </w:r>
      <w:r w:rsidR="00B3626A">
        <w:rPr>
          <w:noProof/>
        </w:rPr>
      </w:r>
      <w:r w:rsidR="00B3626A">
        <w:rPr>
          <w:noProof/>
        </w:rPr>
        <w:fldChar w:fldCharType="separate"/>
      </w:r>
      <w:r w:rsidR="00B3626A">
        <w:rPr>
          <w:noProof/>
        </w:rPr>
        <w:t>79</w:t>
      </w:r>
      <w:r w:rsidR="00B3626A">
        <w:rPr>
          <w:noProof/>
        </w:rPr>
        <w:fldChar w:fldCharType="end"/>
      </w:r>
    </w:p>
    <w:p w14:paraId="631DC47B" w14:textId="6318D9B7" w:rsidR="00B3626A" w:rsidRDefault="00B3626A">
      <w:pPr>
        <w:pStyle w:val="TOC1"/>
        <w:rPr>
          <w:rFonts w:asciiTheme="minorHAnsi" w:eastAsiaTheme="minorEastAsia" w:hAnsiTheme="minorHAnsi" w:cstheme="minorBidi"/>
          <w:b w:val="0"/>
          <w:noProof/>
          <w:sz w:val="22"/>
          <w:szCs w:val="22"/>
        </w:rPr>
      </w:pPr>
      <w:r>
        <w:rPr>
          <w:noProof/>
        </w:rPr>
        <w:t>2. List of Related Services and Completion Schedule</w:t>
      </w:r>
      <w:r>
        <w:rPr>
          <w:noProof/>
        </w:rPr>
        <w:tab/>
      </w:r>
      <w:r>
        <w:rPr>
          <w:noProof/>
        </w:rPr>
        <w:fldChar w:fldCharType="begin"/>
      </w:r>
      <w:r>
        <w:rPr>
          <w:noProof/>
        </w:rPr>
        <w:instrText xml:space="preserve"> PAGEREF _Toc135756245 \h </w:instrText>
      </w:r>
      <w:r>
        <w:rPr>
          <w:noProof/>
        </w:rPr>
      </w:r>
      <w:r>
        <w:rPr>
          <w:noProof/>
        </w:rPr>
        <w:fldChar w:fldCharType="separate"/>
      </w:r>
      <w:r>
        <w:rPr>
          <w:noProof/>
        </w:rPr>
        <w:t>80</w:t>
      </w:r>
      <w:r>
        <w:rPr>
          <w:noProof/>
        </w:rPr>
        <w:fldChar w:fldCharType="end"/>
      </w:r>
    </w:p>
    <w:p w14:paraId="0807A151" w14:textId="7C3D9265" w:rsidR="00B3626A" w:rsidRDefault="00B3626A">
      <w:pPr>
        <w:pStyle w:val="TOC1"/>
        <w:rPr>
          <w:rFonts w:asciiTheme="minorHAnsi" w:eastAsiaTheme="minorEastAsia" w:hAnsiTheme="minorHAnsi" w:cstheme="minorBidi"/>
          <w:b w:val="0"/>
          <w:noProof/>
          <w:sz w:val="22"/>
          <w:szCs w:val="22"/>
        </w:rPr>
      </w:pPr>
      <w:r>
        <w:rPr>
          <w:noProof/>
        </w:rPr>
        <w:t>3. Technical Specifications</w:t>
      </w:r>
      <w:r>
        <w:rPr>
          <w:noProof/>
        </w:rPr>
        <w:tab/>
      </w:r>
      <w:r>
        <w:rPr>
          <w:noProof/>
        </w:rPr>
        <w:fldChar w:fldCharType="begin"/>
      </w:r>
      <w:r>
        <w:rPr>
          <w:noProof/>
        </w:rPr>
        <w:instrText xml:space="preserve"> PAGEREF _Toc135756246 \h </w:instrText>
      </w:r>
      <w:r>
        <w:rPr>
          <w:noProof/>
        </w:rPr>
      </w:r>
      <w:r>
        <w:rPr>
          <w:noProof/>
        </w:rPr>
        <w:fldChar w:fldCharType="separate"/>
      </w:r>
      <w:r>
        <w:rPr>
          <w:noProof/>
        </w:rPr>
        <w:t>81</w:t>
      </w:r>
      <w:r>
        <w:rPr>
          <w:noProof/>
        </w:rPr>
        <w:fldChar w:fldCharType="end"/>
      </w:r>
    </w:p>
    <w:p w14:paraId="27C452DB" w14:textId="1E4A7549" w:rsidR="00B3626A" w:rsidRDefault="00B3626A">
      <w:pPr>
        <w:pStyle w:val="TOC1"/>
        <w:rPr>
          <w:rFonts w:asciiTheme="minorHAnsi" w:eastAsiaTheme="minorEastAsia" w:hAnsiTheme="minorHAnsi" w:cstheme="minorBidi"/>
          <w:b w:val="0"/>
          <w:noProof/>
          <w:sz w:val="22"/>
          <w:szCs w:val="22"/>
        </w:rPr>
      </w:pPr>
      <w:r>
        <w:rPr>
          <w:noProof/>
        </w:rPr>
        <w:t>4. Drawings</w:t>
      </w:r>
      <w:r>
        <w:rPr>
          <w:noProof/>
        </w:rPr>
        <w:tab/>
      </w:r>
      <w:r>
        <w:rPr>
          <w:noProof/>
        </w:rPr>
        <w:fldChar w:fldCharType="begin"/>
      </w:r>
      <w:r>
        <w:rPr>
          <w:noProof/>
        </w:rPr>
        <w:instrText xml:space="preserve"> PAGEREF _Toc135756247 \h </w:instrText>
      </w:r>
      <w:r>
        <w:rPr>
          <w:noProof/>
        </w:rPr>
      </w:r>
      <w:r>
        <w:rPr>
          <w:noProof/>
        </w:rPr>
        <w:fldChar w:fldCharType="separate"/>
      </w:r>
      <w:r>
        <w:rPr>
          <w:noProof/>
        </w:rPr>
        <w:t>83</w:t>
      </w:r>
      <w:r>
        <w:rPr>
          <w:noProof/>
        </w:rPr>
        <w:fldChar w:fldCharType="end"/>
      </w:r>
    </w:p>
    <w:p w14:paraId="31AB5867" w14:textId="36BDCBC1" w:rsidR="00B3626A" w:rsidRDefault="00B3626A">
      <w:pPr>
        <w:pStyle w:val="TOC1"/>
        <w:rPr>
          <w:rFonts w:asciiTheme="minorHAnsi" w:eastAsiaTheme="minorEastAsia" w:hAnsiTheme="minorHAnsi" w:cstheme="minorBidi"/>
          <w:b w:val="0"/>
          <w:noProof/>
          <w:sz w:val="22"/>
          <w:szCs w:val="22"/>
        </w:rPr>
      </w:pPr>
      <w:r>
        <w:rPr>
          <w:noProof/>
        </w:rPr>
        <w:t>5. Inspections and Tests</w:t>
      </w:r>
      <w:r>
        <w:rPr>
          <w:noProof/>
        </w:rPr>
        <w:tab/>
      </w:r>
      <w:r>
        <w:rPr>
          <w:noProof/>
        </w:rPr>
        <w:fldChar w:fldCharType="begin"/>
      </w:r>
      <w:r>
        <w:rPr>
          <w:noProof/>
        </w:rPr>
        <w:instrText xml:space="preserve"> PAGEREF _Toc135756248 \h </w:instrText>
      </w:r>
      <w:r>
        <w:rPr>
          <w:noProof/>
        </w:rPr>
      </w:r>
      <w:r>
        <w:rPr>
          <w:noProof/>
        </w:rPr>
        <w:fldChar w:fldCharType="separate"/>
      </w:r>
      <w:r>
        <w:rPr>
          <w:noProof/>
        </w:rPr>
        <w:t>84</w:t>
      </w:r>
      <w:r>
        <w:rPr>
          <w:noProof/>
        </w:rPr>
        <w:fldChar w:fldCharType="end"/>
      </w:r>
    </w:p>
    <w:p w14:paraId="07545B80" w14:textId="156B2DC7" w:rsidR="00455149" w:rsidRPr="004A2C5F" w:rsidRDefault="00075F5F" w:rsidP="00540B61">
      <w:pPr>
        <w:pStyle w:val="TOC2"/>
      </w:pPr>
      <w:r w:rsidRPr="004A2C5F">
        <w:fldChar w:fldCharType="end"/>
      </w:r>
    </w:p>
    <w:p w14:paraId="03F6DD98" w14:textId="77777777" w:rsidR="00455149" w:rsidRPr="004A2C5F" w:rsidRDefault="00455149">
      <w:pPr>
        <w:pStyle w:val="Sub-ClauseText"/>
        <w:spacing w:before="0" w:after="0"/>
        <w:jc w:val="left"/>
        <w:sectPr w:rsidR="00455149" w:rsidRPr="004A2C5F" w:rsidSect="00293CEF">
          <w:headerReference w:type="even" r:id="rId79"/>
          <w:headerReference w:type="default" r:id="rId80"/>
          <w:footerReference w:type="even" r:id="rId81"/>
          <w:footerReference w:type="default" r:id="rId82"/>
          <w:headerReference w:type="first" r:id="rId83"/>
          <w:footerReference w:type="first" r:id="rId84"/>
          <w:type w:val="oddPage"/>
          <w:pgSz w:w="12240" w:h="15840" w:code="1"/>
          <w:pgMar w:top="1440" w:right="1440" w:bottom="1440" w:left="1800" w:header="720" w:footer="720" w:gutter="0"/>
          <w:paperSrc w:first="15" w:other="15"/>
          <w:pgNumType w:chapStyle="1"/>
          <w:cols w:space="720"/>
          <w:titlePg/>
        </w:sectPr>
      </w:pPr>
    </w:p>
    <w:tbl>
      <w:tblPr>
        <w:tblW w:w="13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197"/>
        <w:gridCol w:w="2340"/>
        <w:gridCol w:w="900"/>
        <w:gridCol w:w="1080"/>
        <w:gridCol w:w="2340"/>
        <w:gridCol w:w="1710"/>
        <w:gridCol w:w="1710"/>
        <w:gridCol w:w="1998"/>
      </w:tblGrid>
      <w:tr w:rsidR="00AF5D69" w:rsidRPr="004A2C5F" w14:paraId="70C5D6AC" w14:textId="77777777" w:rsidTr="00AF5D69">
        <w:trPr>
          <w:gridAfter w:val="7"/>
          <w:wAfter w:w="12078" w:type="dxa"/>
          <w:cantSplit/>
          <w:jc w:val="center"/>
        </w:trPr>
        <w:tc>
          <w:tcPr>
            <w:tcW w:w="1080" w:type="dxa"/>
            <w:gridSpan w:val="2"/>
            <w:tcBorders>
              <w:top w:val="nil"/>
              <w:left w:val="nil"/>
              <w:bottom w:val="double" w:sz="4" w:space="0" w:color="auto"/>
              <w:right w:val="nil"/>
            </w:tcBorders>
          </w:tcPr>
          <w:p w14:paraId="074EACD5" w14:textId="77777777" w:rsidR="00AF5D69" w:rsidRPr="004A2C5F" w:rsidRDefault="00AF5D69" w:rsidP="0039293B">
            <w:pPr>
              <w:pStyle w:val="SectionVIHeader"/>
            </w:pPr>
          </w:p>
        </w:tc>
      </w:tr>
      <w:tr w:rsidR="00AF5D69" w:rsidRPr="004A2C5F" w14:paraId="377641A8" w14:textId="77777777" w:rsidTr="00AF5D69">
        <w:trPr>
          <w:cantSplit/>
          <w:trHeight w:val="240"/>
          <w:jc w:val="center"/>
        </w:trPr>
        <w:tc>
          <w:tcPr>
            <w:tcW w:w="883" w:type="dxa"/>
            <w:vMerge w:val="restart"/>
            <w:tcBorders>
              <w:top w:val="double" w:sz="4" w:space="0" w:color="auto"/>
              <w:left w:val="double" w:sz="4" w:space="0" w:color="auto"/>
              <w:right w:val="single" w:sz="4" w:space="0" w:color="auto"/>
            </w:tcBorders>
          </w:tcPr>
          <w:p w14:paraId="70C97998" w14:textId="77777777" w:rsidR="00AF5D69" w:rsidRPr="004A2C5F" w:rsidRDefault="00AF5D69">
            <w:pPr>
              <w:suppressAutoHyphens/>
              <w:spacing w:before="60"/>
              <w:jc w:val="center"/>
              <w:rPr>
                <w:b/>
                <w:bCs/>
                <w:sz w:val="22"/>
                <w:szCs w:val="22"/>
              </w:rPr>
            </w:pPr>
            <w:r w:rsidRPr="004A2C5F">
              <w:rPr>
                <w:b/>
                <w:bCs/>
                <w:sz w:val="22"/>
                <w:szCs w:val="22"/>
              </w:rPr>
              <w:t>Line Item</w:t>
            </w:r>
          </w:p>
          <w:p w14:paraId="7C4AB8D2" w14:textId="77777777" w:rsidR="00AF5D69" w:rsidRPr="004A2C5F" w:rsidRDefault="00AF5D69">
            <w:pPr>
              <w:suppressAutoHyphens/>
              <w:spacing w:before="60"/>
              <w:jc w:val="center"/>
              <w:rPr>
                <w:b/>
                <w:bCs/>
                <w:sz w:val="22"/>
                <w:szCs w:val="22"/>
              </w:rPr>
            </w:pPr>
            <w:r w:rsidRPr="004A2C5F">
              <w:rPr>
                <w:b/>
                <w:bCs/>
                <w:sz w:val="22"/>
                <w:szCs w:val="22"/>
              </w:rPr>
              <w:t>N</w:t>
            </w:r>
            <w:r w:rsidRPr="004A2C5F">
              <w:rPr>
                <w:b/>
                <w:bCs/>
                <w:sz w:val="22"/>
                <w:szCs w:val="22"/>
              </w:rPr>
              <w:sym w:font="Symbol" w:char="F0B0"/>
            </w:r>
          </w:p>
        </w:tc>
        <w:tc>
          <w:tcPr>
            <w:tcW w:w="2537" w:type="dxa"/>
            <w:gridSpan w:val="2"/>
            <w:vMerge w:val="restart"/>
            <w:tcBorders>
              <w:top w:val="double" w:sz="4" w:space="0" w:color="auto"/>
              <w:left w:val="single" w:sz="4" w:space="0" w:color="auto"/>
              <w:right w:val="single" w:sz="4" w:space="0" w:color="auto"/>
            </w:tcBorders>
          </w:tcPr>
          <w:p w14:paraId="59A15330" w14:textId="77777777" w:rsidR="00AF5D69" w:rsidRPr="004A2C5F" w:rsidRDefault="00AF5D69">
            <w:pPr>
              <w:suppressAutoHyphens/>
              <w:spacing w:before="60"/>
              <w:jc w:val="center"/>
              <w:rPr>
                <w:b/>
                <w:bCs/>
                <w:sz w:val="22"/>
                <w:szCs w:val="22"/>
              </w:rPr>
            </w:pPr>
            <w:r w:rsidRPr="004A2C5F">
              <w:rPr>
                <w:b/>
                <w:bCs/>
                <w:sz w:val="22"/>
                <w:szCs w:val="22"/>
              </w:rPr>
              <w:t xml:space="preserve">Description of Goods </w:t>
            </w:r>
          </w:p>
        </w:tc>
        <w:tc>
          <w:tcPr>
            <w:tcW w:w="900" w:type="dxa"/>
            <w:vMerge w:val="restart"/>
            <w:tcBorders>
              <w:top w:val="double" w:sz="4" w:space="0" w:color="auto"/>
              <w:left w:val="single" w:sz="4" w:space="0" w:color="auto"/>
              <w:right w:val="single" w:sz="4" w:space="0" w:color="auto"/>
            </w:tcBorders>
          </w:tcPr>
          <w:p w14:paraId="3E9B209D" w14:textId="77C525DC" w:rsidR="00AF5D69" w:rsidRPr="004A2C5F" w:rsidRDefault="00AF5D69" w:rsidP="00592164">
            <w:pPr>
              <w:suppressAutoHyphens/>
              <w:spacing w:before="60"/>
              <w:ind w:left="-104" w:right="-104"/>
              <w:jc w:val="center"/>
              <w:rPr>
                <w:b/>
                <w:bCs/>
                <w:sz w:val="22"/>
                <w:szCs w:val="22"/>
              </w:rPr>
            </w:pPr>
            <w:r>
              <w:rPr>
                <w:b/>
                <w:bCs/>
                <w:sz w:val="22"/>
                <w:szCs w:val="22"/>
              </w:rPr>
              <w:t>Physical Unit</w:t>
            </w:r>
          </w:p>
        </w:tc>
        <w:tc>
          <w:tcPr>
            <w:tcW w:w="1080" w:type="dxa"/>
            <w:vMerge w:val="restart"/>
            <w:tcBorders>
              <w:top w:val="double" w:sz="4" w:space="0" w:color="auto"/>
              <w:left w:val="single" w:sz="4" w:space="0" w:color="auto"/>
              <w:right w:val="single" w:sz="4" w:space="0" w:color="auto"/>
            </w:tcBorders>
          </w:tcPr>
          <w:p w14:paraId="1D013EDE" w14:textId="75F4F1C3" w:rsidR="00AF5D69" w:rsidRPr="004A2C5F" w:rsidRDefault="00AF5D69" w:rsidP="00D0554E">
            <w:pPr>
              <w:suppressAutoHyphens/>
              <w:spacing w:before="60"/>
              <w:jc w:val="center"/>
              <w:rPr>
                <w:b/>
                <w:bCs/>
                <w:sz w:val="22"/>
                <w:szCs w:val="22"/>
              </w:rPr>
            </w:pPr>
            <w:r w:rsidRPr="004A2C5F">
              <w:rPr>
                <w:b/>
                <w:bCs/>
                <w:sz w:val="22"/>
                <w:szCs w:val="22"/>
              </w:rPr>
              <w:t>Quantity</w:t>
            </w:r>
          </w:p>
        </w:tc>
        <w:tc>
          <w:tcPr>
            <w:tcW w:w="2340" w:type="dxa"/>
            <w:vMerge w:val="restart"/>
            <w:tcBorders>
              <w:top w:val="double" w:sz="4" w:space="0" w:color="auto"/>
              <w:left w:val="single" w:sz="4" w:space="0" w:color="auto"/>
              <w:right w:val="single" w:sz="4" w:space="0" w:color="auto"/>
            </w:tcBorders>
          </w:tcPr>
          <w:p w14:paraId="4211EF40" w14:textId="62FD2697" w:rsidR="00AF5D69" w:rsidRPr="004A2C5F" w:rsidRDefault="00AF5D69" w:rsidP="000433BB">
            <w:pPr>
              <w:spacing w:before="60"/>
              <w:jc w:val="center"/>
              <w:rPr>
                <w:b/>
                <w:bCs/>
                <w:sz w:val="22"/>
                <w:szCs w:val="22"/>
              </w:rPr>
            </w:pPr>
            <w:r w:rsidRPr="004A2C5F">
              <w:rPr>
                <w:b/>
                <w:bCs/>
                <w:sz w:val="22"/>
                <w:szCs w:val="22"/>
              </w:rPr>
              <w:t xml:space="preserve">Final Destination (Project Site) as specified in BDS </w:t>
            </w:r>
          </w:p>
        </w:tc>
        <w:tc>
          <w:tcPr>
            <w:tcW w:w="5418" w:type="dxa"/>
            <w:gridSpan w:val="3"/>
            <w:tcBorders>
              <w:top w:val="double" w:sz="4" w:space="0" w:color="auto"/>
              <w:left w:val="single" w:sz="4" w:space="0" w:color="auto"/>
              <w:bottom w:val="single" w:sz="4" w:space="0" w:color="auto"/>
              <w:right w:val="double" w:sz="4" w:space="0" w:color="auto"/>
            </w:tcBorders>
          </w:tcPr>
          <w:p w14:paraId="4514510D" w14:textId="77777777" w:rsidR="00AF5D69" w:rsidRPr="004A2C5F" w:rsidRDefault="00AF5D69">
            <w:pPr>
              <w:spacing w:before="60" w:after="60"/>
              <w:jc w:val="center"/>
              <w:rPr>
                <w:sz w:val="22"/>
                <w:szCs w:val="22"/>
              </w:rPr>
            </w:pPr>
            <w:r w:rsidRPr="004A2C5F">
              <w:rPr>
                <w:b/>
                <w:bCs/>
                <w:sz w:val="22"/>
                <w:szCs w:val="22"/>
              </w:rPr>
              <w:t>Delivery (as per Incoterms) Date</w:t>
            </w:r>
          </w:p>
        </w:tc>
      </w:tr>
      <w:tr w:rsidR="00AF5D69" w:rsidRPr="004A2C5F" w14:paraId="7BEE238F" w14:textId="77777777" w:rsidTr="00AF5D69">
        <w:trPr>
          <w:cantSplit/>
          <w:trHeight w:val="240"/>
          <w:jc w:val="center"/>
        </w:trPr>
        <w:tc>
          <w:tcPr>
            <w:tcW w:w="883" w:type="dxa"/>
            <w:vMerge/>
            <w:tcBorders>
              <w:left w:val="double" w:sz="4" w:space="0" w:color="auto"/>
              <w:bottom w:val="single" w:sz="4" w:space="0" w:color="auto"/>
              <w:right w:val="single" w:sz="4" w:space="0" w:color="auto"/>
            </w:tcBorders>
          </w:tcPr>
          <w:p w14:paraId="4EC18D04" w14:textId="77777777" w:rsidR="00AF5D69" w:rsidRPr="004A2C5F" w:rsidRDefault="00AF5D69">
            <w:pPr>
              <w:suppressAutoHyphens/>
              <w:jc w:val="center"/>
              <w:rPr>
                <w:sz w:val="22"/>
                <w:szCs w:val="22"/>
              </w:rPr>
            </w:pPr>
          </w:p>
        </w:tc>
        <w:tc>
          <w:tcPr>
            <w:tcW w:w="2537" w:type="dxa"/>
            <w:gridSpan w:val="2"/>
            <w:vMerge/>
            <w:tcBorders>
              <w:left w:val="single" w:sz="4" w:space="0" w:color="auto"/>
              <w:bottom w:val="single" w:sz="4" w:space="0" w:color="auto"/>
              <w:right w:val="single" w:sz="4" w:space="0" w:color="auto"/>
            </w:tcBorders>
          </w:tcPr>
          <w:p w14:paraId="724BBB20" w14:textId="77777777" w:rsidR="00AF5D69" w:rsidRPr="004A2C5F" w:rsidRDefault="00AF5D69">
            <w:pPr>
              <w:suppressAutoHyphens/>
              <w:jc w:val="center"/>
              <w:rPr>
                <w:sz w:val="22"/>
                <w:szCs w:val="22"/>
              </w:rPr>
            </w:pPr>
          </w:p>
        </w:tc>
        <w:tc>
          <w:tcPr>
            <w:tcW w:w="900" w:type="dxa"/>
            <w:vMerge/>
            <w:tcBorders>
              <w:left w:val="single" w:sz="4" w:space="0" w:color="auto"/>
              <w:bottom w:val="single" w:sz="4" w:space="0" w:color="auto"/>
              <w:right w:val="single" w:sz="4" w:space="0" w:color="auto"/>
            </w:tcBorders>
          </w:tcPr>
          <w:p w14:paraId="68E107C6" w14:textId="77777777" w:rsidR="00AF5D69" w:rsidRPr="004A2C5F" w:rsidRDefault="00AF5D69">
            <w:pPr>
              <w:suppressAutoHyphens/>
              <w:jc w:val="center"/>
              <w:rPr>
                <w:sz w:val="22"/>
                <w:szCs w:val="22"/>
              </w:rPr>
            </w:pPr>
          </w:p>
        </w:tc>
        <w:tc>
          <w:tcPr>
            <w:tcW w:w="1080" w:type="dxa"/>
            <w:vMerge/>
            <w:tcBorders>
              <w:left w:val="single" w:sz="4" w:space="0" w:color="auto"/>
              <w:bottom w:val="single" w:sz="4" w:space="0" w:color="auto"/>
              <w:right w:val="single" w:sz="4" w:space="0" w:color="auto"/>
            </w:tcBorders>
          </w:tcPr>
          <w:p w14:paraId="5E56B14F" w14:textId="603EEB98" w:rsidR="00AF5D69" w:rsidRPr="004A2C5F" w:rsidRDefault="00AF5D69">
            <w:pPr>
              <w:suppressAutoHyphens/>
              <w:jc w:val="center"/>
              <w:rPr>
                <w:sz w:val="22"/>
                <w:szCs w:val="22"/>
              </w:rPr>
            </w:pPr>
          </w:p>
        </w:tc>
        <w:tc>
          <w:tcPr>
            <w:tcW w:w="2340" w:type="dxa"/>
            <w:vMerge/>
            <w:tcBorders>
              <w:left w:val="single" w:sz="4" w:space="0" w:color="auto"/>
              <w:bottom w:val="single" w:sz="4" w:space="0" w:color="auto"/>
              <w:right w:val="single" w:sz="4" w:space="0" w:color="auto"/>
            </w:tcBorders>
          </w:tcPr>
          <w:p w14:paraId="43193936" w14:textId="77777777" w:rsidR="00AF5D69" w:rsidRPr="004A2C5F" w:rsidRDefault="00AF5D69">
            <w:pPr>
              <w:jc w:val="center"/>
              <w:rPr>
                <w:sz w:val="22"/>
                <w:szCs w:val="22"/>
              </w:rPr>
            </w:pPr>
          </w:p>
        </w:tc>
        <w:tc>
          <w:tcPr>
            <w:tcW w:w="1710" w:type="dxa"/>
            <w:tcBorders>
              <w:top w:val="single" w:sz="4" w:space="0" w:color="auto"/>
              <w:left w:val="single" w:sz="4" w:space="0" w:color="auto"/>
              <w:right w:val="single" w:sz="4" w:space="0" w:color="auto"/>
            </w:tcBorders>
          </w:tcPr>
          <w:p w14:paraId="39B4B7FD" w14:textId="77777777" w:rsidR="00AF5D69" w:rsidRPr="004A2C5F" w:rsidRDefault="00AF5D69">
            <w:pPr>
              <w:spacing w:before="60" w:after="60"/>
              <w:jc w:val="center"/>
              <w:rPr>
                <w:b/>
                <w:bCs/>
                <w:sz w:val="22"/>
                <w:szCs w:val="22"/>
              </w:rPr>
            </w:pPr>
            <w:r w:rsidRPr="004A2C5F">
              <w:rPr>
                <w:b/>
                <w:bCs/>
                <w:sz w:val="22"/>
                <w:szCs w:val="22"/>
              </w:rPr>
              <w:t>Earliest Delivery Date</w:t>
            </w:r>
          </w:p>
        </w:tc>
        <w:tc>
          <w:tcPr>
            <w:tcW w:w="1710" w:type="dxa"/>
            <w:tcBorders>
              <w:top w:val="single" w:sz="4" w:space="0" w:color="auto"/>
              <w:left w:val="single" w:sz="4" w:space="0" w:color="auto"/>
              <w:right w:val="single" w:sz="4" w:space="0" w:color="auto"/>
            </w:tcBorders>
          </w:tcPr>
          <w:p w14:paraId="650349E9" w14:textId="77777777" w:rsidR="00AF5D69" w:rsidRPr="004A2C5F" w:rsidRDefault="00AF5D69">
            <w:pPr>
              <w:spacing w:before="60" w:after="60"/>
              <w:jc w:val="center"/>
              <w:rPr>
                <w:b/>
                <w:bCs/>
                <w:sz w:val="22"/>
                <w:szCs w:val="22"/>
              </w:rPr>
            </w:pPr>
            <w:r w:rsidRPr="004A2C5F">
              <w:rPr>
                <w:b/>
                <w:bCs/>
                <w:sz w:val="22"/>
                <w:szCs w:val="22"/>
              </w:rPr>
              <w:t xml:space="preserve">Latest Delivery Date </w:t>
            </w:r>
          </w:p>
          <w:p w14:paraId="4A376A27" w14:textId="77777777" w:rsidR="00AF5D69" w:rsidRPr="004A2C5F" w:rsidRDefault="00AF5D69">
            <w:pPr>
              <w:spacing w:before="60" w:after="60"/>
              <w:jc w:val="center"/>
              <w:rPr>
                <w:b/>
                <w:bCs/>
                <w:sz w:val="22"/>
                <w:szCs w:val="22"/>
              </w:rPr>
            </w:pPr>
          </w:p>
        </w:tc>
        <w:tc>
          <w:tcPr>
            <w:tcW w:w="1998" w:type="dxa"/>
            <w:tcBorders>
              <w:top w:val="single" w:sz="4" w:space="0" w:color="auto"/>
              <w:left w:val="single" w:sz="4" w:space="0" w:color="auto"/>
              <w:bottom w:val="single" w:sz="4" w:space="0" w:color="auto"/>
              <w:right w:val="double" w:sz="4" w:space="0" w:color="auto"/>
            </w:tcBorders>
          </w:tcPr>
          <w:p w14:paraId="4AF03355" w14:textId="77777777" w:rsidR="00AF5D69" w:rsidRPr="004A2C5F" w:rsidRDefault="00AF5D69">
            <w:pPr>
              <w:spacing w:before="60" w:after="60"/>
              <w:jc w:val="center"/>
              <w:rPr>
                <w:b/>
                <w:bCs/>
                <w:sz w:val="22"/>
                <w:szCs w:val="22"/>
              </w:rPr>
            </w:pPr>
            <w:r w:rsidRPr="004A2C5F">
              <w:rPr>
                <w:b/>
                <w:bCs/>
                <w:sz w:val="22"/>
                <w:szCs w:val="22"/>
              </w:rPr>
              <w:t>Bidder’s offered Delivery date [</w:t>
            </w:r>
            <w:r w:rsidRPr="004A2C5F">
              <w:rPr>
                <w:b/>
                <w:bCs/>
                <w:i/>
                <w:iCs/>
                <w:sz w:val="22"/>
                <w:szCs w:val="22"/>
              </w:rPr>
              <w:t>to be provided by the Bidder</w:t>
            </w:r>
            <w:r w:rsidRPr="004A2C5F">
              <w:rPr>
                <w:b/>
                <w:bCs/>
                <w:sz w:val="22"/>
                <w:szCs w:val="22"/>
              </w:rPr>
              <w:t>]</w:t>
            </w:r>
          </w:p>
        </w:tc>
      </w:tr>
      <w:tr w:rsidR="00AF5D69" w:rsidRPr="004A2C5F" w14:paraId="074974F6"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79D7236D" w14:textId="77777777" w:rsidR="00AF5D69" w:rsidRPr="004A2C5F" w:rsidRDefault="00AF5D69">
            <w:pPr>
              <w:rPr>
                <w:sz w:val="22"/>
                <w:szCs w:val="22"/>
              </w:rPr>
            </w:pPr>
          </w:p>
        </w:tc>
        <w:tc>
          <w:tcPr>
            <w:tcW w:w="2537" w:type="dxa"/>
            <w:gridSpan w:val="2"/>
            <w:tcBorders>
              <w:top w:val="single" w:sz="4" w:space="0" w:color="auto"/>
              <w:left w:val="single" w:sz="4" w:space="0" w:color="auto"/>
              <w:bottom w:val="single" w:sz="4" w:space="0" w:color="auto"/>
              <w:right w:val="single" w:sz="4" w:space="0" w:color="auto"/>
            </w:tcBorders>
          </w:tcPr>
          <w:p w14:paraId="4D76FDD0" w14:textId="77777777" w:rsidR="00AF5D69" w:rsidRPr="004A2C5F" w:rsidRDefault="00AF5D69">
            <w:pPr>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000E4665" w14:textId="77777777" w:rsidR="00AF5D69" w:rsidRPr="004A2C5F" w:rsidRDefault="00AF5D69">
            <w:pP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8F40015" w14:textId="1BF423CE" w:rsidR="00AF5D69" w:rsidRPr="004A2C5F" w:rsidRDefault="00AF5D69">
            <w:pPr>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5F1F64F1" w14:textId="77777777" w:rsidR="00AF5D69" w:rsidRPr="004A2C5F" w:rsidRDefault="00AF5D69">
            <w:pPr>
              <w:rPr>
                <w:sz w:val="22"/>
                <w:szCs w:val="22"/>
              </w:rPr>
            </w:pPr>
          </w:p>
        </w:tc>
        <w:tc>
          <w:tcPr>
            <w:tcW w:w="1710" w:type="dxa"/>
            <w:tcBorders>
              <w:left w:val="single" w:sz="4" w:space="0" w:color="auto"/>
              <w:right w:val="single" w:sz="4" w:space="0" w:color="auto"/>
            </w:tcBorders>
          </w:tcPr>
          <w:p w14:paraId="52704B8A" w14:textId="77777777" w:rsidR="00AF5D69" w:rsidRPr="004A2C5F" w:rsidRDefault="00AF5D69">
            <w:pPr>
              <w:rPr>
                <w:sz w:val="22"/>
                <w:szCs w:val="22"/>
              </w:rPr>
            </w:pPr>
          </w:p>
        </w:tc>
        <w:tc>
          <w:tcPr>
            <w:tcW w:w="1710" w:type="dxa"/>
            <w:tcBorders>
              <w:left w:val="single" w:sz="4" w:space="0" w:color="auto"/>
              <w:right w:val="single" w:sz="4" w:space="0" w:color="auto"/>
            </w:tcBorders>
          </w:tcPr>
          <w:p w14:paraId="390ECCBE" w14:textId="77777777" w:rsidR="00AF5D69" w:rsidRPr="004A2C5F" w:rsidRDefault="00AF5D69">
            <w:pPr>
              <w:pStyle w:val="Outline"/>
              <w:spacing w:before="0"/>
              <w:rPr>
                <w:kern w:val="0"/>
                <w:sz w:val="22"/>
                <w:szCs w:val="22"/>
              </w:rPr>
            </w:pPr>
          </w:p>
        </w:tc>
        <w:tc>
          <w:tcPr>
            <w:tcW w:w="1998" w:type="dxa"/>
            <w:tcBorders>
              <w:top w:val="single" w:sz="4" w:space="0" w:color="auto"/>
              <w:left w:val="single" w:sz="4" w:space="0" w:color="auto"/>
              <w:right w:val="double" w:sz="4" w:space="0" w:color="auto"/>
            </w:tcBorders>
          </w:tcPr>
          <w:p w14:paraId="07D1662D" w14:textId="77777777" w:rsidR="00AF5D69" w:rsidRPr="004A2C5F" w:rsidRDefault="00AF5D69">
            <w:pPr>
              <w:rPr>
                <w:sz w:val="22"/>
                <w:szCs w:val="22"/>
              </w:rPr>
            </w:pPr>
          </w:p>
        </w:tc>
      </w:tr>
      <w:tr w:rsidR="00AF5D69" w:rsidRPr="004A2C5F" w14:paraId="68BC15A3"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2818C614" w14:textId="6664CBC4" w:rsidR="00AF5D69" w:rsidRPr="004A2C5F" w:rsidRDefault="00AF5D69" w:rsidP="00AF5D69">
            <w:pPr>
              <w:jc w:val="center"/>
              <w:rPr>
                <w:i/>
                <w:iCs/>
                <w:sz w:val="22"/>
                <w:szCs w:val="22"/>
              </w:rPr>
            </w:pPr>
            <w:r>
              <w:rPr>
                <w:i/>
                <w:iCs/>
                <w:sz w:val="22"/>
                <w:szCs w:val="22"/>
              </w:rPr>
              <w:t>1</w:t>
            </w:r>
          </w:p>
        </w:tc>
        <w:tc>
          <w:tcPr>
            <w:tcW w:w="2537" w:type="dxa"/>
            <w:gridSpan w:val="2"/>
            <w:tcBorders>
              <w:top w:val="single" w:sz="4" w:space="0" w:color="auto"/>
              <w:left w:val="single" w:sz="4" w:space="0" w:color="auto"/>
              <w:bottom w:val="single" w:sz="4" w:space="0" w:color="auto"/>
              <w:right w:val="single" w:sz="4" w:space="0" w:color="auto"/>
            </w:tcBorders>
          </w:tcPr>
          <w:p w14:paraId="5973B665" w14:textId="0E16305D" w:rsidR="00AF5D69" w:rsidRPr="00592164" w:rsidRDefault="00AF5D69" w:rsidP="00AF5D69">
            <w:pPr>
              <w:rPr>
                <w:i/>
                <w:iCs/>
              </w:rPr>
            </w:pPr>
            <w:r w:rsidRPr="00592164">
              <w:rPr>
                <w:i/>
                <w:iCs/>
                <w:color w:val="000000" w:themeColor="text1"/>
                <w:spacing w:val="-2"/>
              </w:rPr>
              <w:t>Jerry Cans 20 Liter with High Quality – Include 3 Logos (Stars, MC, Stars Flags)</w:t>
            </w:r>
          </w:p>
        </w:tc>
        <w:tc>
          <w:tcPr>
            <w:tcW w:w="900" w:type="dxa"/>
            <w:tcBorders>
              <w:top w:val="single" w:sz="4" w:space="0" w:color="auto"/>
              <w:left w:val="single" w:sz="4" w:space="0" w:color="auto"/>
              <w:bottom w:val="single" w:sz="4" w:space="0" w:color="auto"/>
              <w:right w:val="single" w:sz="4" w:space="0" w:color="auto"/>
            </w:tcBorders>
          </w:tcPr>
          <w:p w14:paraId="63220AF3" w14:textId="5DC400B8"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47292552" w14:textId="1DBDB944"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08C459EA" w14:textId="00B3510C" w:rsidR="00AF5D69" w:rsidRPr="00AF5D69" w:rsidRDefault="00AF5D69" w:rsidP="00AF5D69">
            <w:pPr>
              <w:spacing w:after="120"/>
              <w:rPr>
                <w:i/>
                <w:iCs/>
              </w:rPr>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6FBA1D74" w14:textId="1AA16A15" w:rsidR="00AF5D69" w:rsidRPr="00515573" w:rsidRDefault="00AF5D69" w:rsidP="00AF5D69">
            <w:pPr>
              <w:rPr>
                <w:i/>
                <w:iCs/>
              </w:rPr>
            </w:pPr>
            <w:r>
              <w:rPr>
                <w:i/>
                <w:iCs/>
              </w:rPr>
              <w:t>Within 10 days of Contracting</w:t>
            </w:r>
          </w:p>
        </w:tc>
        <w:tc>
          <w:tcPr>
            <w:tcW w:w="1710" w:type="dxa"/>
            <w:tcBorders>
              <w:left w:val="single" w:sz="4" w:space="0" w:color="auto"/>
              <w:right w:val="single" w:sz="4" w:space="0" w:color="auto"/>
            </w:tcBorders>
          </w:tcPr>
          <w:p w14:paraId="5208D4DD" w14:textId="6218867C" w:rsidR="00AF5D69" w:rsidRPr="00515573" w:rsidRDefault="00AF5D69" w:rsidP="00AF5D69">
            <w:pPr>
              <w:rPr>
                <w:i/>
                <w:iCs/>
              </w:rPr>
            </w:pPr>
            <w:r>
              <w:rPr>
                <w:i/>
                <w:iCs/>
              </w:rPr>
              <w:t>Within 14 days of contract signing.</w:t>
            </w:r>
          </w:p>
        </w:tc>
        <w:tc>
          <w:tcPr>
            <w:tcW w:w="1998" w:type="dxa"/>
            <w:tcBorders>
              <w:left w:val="single" w:sz="4" w:space="0" w:color="auto"/>
              <w:right w:val="double" w:sz="4" w:space="0" w:color="auto"/>
            </w:tcBorders>
          </w:tcPr>
          <w:p w14:paraId="37DB0784" w14:textId="13D76C44" w:rsidR="00AF5D69" w:rsidRPr="00FF0BDF" w:rsidRDefault="00AF5D69" w:rsidP="00AF5D69">
            <w:pPr>
              <w:rPr>
                <w:i/>
                <w:iCs/>
                <w:sz w:val="22"/>
                <w:szCs w:val="22"/>
              </w:rPr>
            </w:pPr>
          </w:p>
        </w:tc>
      </w:tr>
      <w:tr w:rsidR="00AF5D69" w:rsidRPr="004A2C5F" w14:paraId="1434F709"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3293F378" w14:textId="30486956" w:rsidR="00AF5D69" w:rsidRDefault="00AF5D69" w:rsidP="00AF5D69">
            <w:pPr>
              <w:jc w:val="center"/>
              <w:rPr>
                <w:i/>
                <w:iCs/>
                <w:sz w:val="22"/>
                <w:szCs w:val="22"/>
              </w:rPr>
            </w:pPr>
            <w:r>
              <w:rPr>
                <w:i/>
                <w:iCs/>
                <w:sz w:val="22"/>
                <w:szCs w:val="22"/>
              </w:rPr>
              <w:t>2</w:t>
            </w:r>
          </w:p>
        </w:tc>
        <w:tc>
          <w:tcPr>
            <w:tcW w:w="2537" w:type="dxa"/>
            <w:gridSpan w:val="2"/>
            <w:tcBorders>
              <w:top w:val="single" w:sz="4" w:space="0" w:color="auto"/>
              <w:left w:val="single" w:sz="4" w:space="0" w:color="auto"/>
              <w:bottom w:val="single" w:sz="4" w:space="0" w:color="auto"/>
              <w:right w:val="single" w:sz="4" w:space="0" w:color="auto"/>
            </w:tcBorders>
          </w:tcPr>
          <w:p w14:paraId="70F01EC1" w14:textId="2847C939" w:rsidR="00AF5D69" w:rsidRPr="00592164" w:rsidRDefault="00AF5D69" w:rsidP="00AF5D69">
            <w:pPr>
              <w:rPr>
                <w:i/>
                <w:iCs/>
              </w:rPr>
            </w:pPr>
            <w:r w:rsidRPr="00592164">
              <w:rPr>
                <w:i/>
                <w:iCs/>
                <w:color w:val="000000" w:themeColor="text1"/>
                <w:spacing w:val="-2"/>
              </w:rPr>
              <w:t>Plastic Buckets 12 Liter with High Quality – Include 3 Logos (Stars, MC, Stars Flags)</w:t>
            </w:r>
          </w:p>
        </w:tc>
        <w:tc>
          <w:tcPr>
            <w:tcW w:w="900" w:type="dxa"/>
            <w:tcBorders>
              <w:top w:val="single" w:sz="4" w:space="0" w:color="auto"/>
              <w:left w:val="single" w:sz="4" w:space="0" w:color="auto"/>
              <w:bottom w:val="single" w:sz="4" w:space="0" w:color="auto"/>
              <w:right w:val="single" w:sz="4" w:space="0" w:color="auto"/>
            </w:tcBorders>
          </w:tcPr>
          <w:p w14:paraId="3D07B215" w14:textId="4BAB4848"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46D8BBFD" w14:textId="376A7015"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2AD217ED" w14:textId="777A6065" w:rsidR="00AF5D69" w:rsidRPr="00235851" w:rsidDel="00887195" w:rsidRDefault="00AF5D69" w:rsidP="00AF5D69">
            <w:pPr>
              <w:spacing w:after="120"/>
              <w:rPr>
                <w:rFonts w:eastAsia="Aptos"/>
              </w:rPr>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58ECACA6" w14:textId="2CCA14FA" w:rsidR="00AF5D69" w:rsidRPr="00515573" w:rsidRDefault="00AF5D69" w:rsidP="00AF5D69">
            <w:pPr>
              <w:rPr>
                <w:i/>
                <w:iCs/>
              </w:rPr>
            </w:pPr>
            <w:r>
              <w:rPr>
                <w:i/>
                <w:iCs/>
              </w:rPr>
              <w:t>Within 10 days of Contracting</w:t>
            </w:r>
          </w:p>
        </w:tc>
        <w:tc>
          <w:tcPr>
            <w:tcW w:w="1710" w:type="dxa"/>
            <w:tcBorders>
              <w:left w:val="single" w:sz="4" w:space="0" w:color="auto"/>
              <w:right w:val="single" w:sz="4" w:space="0" w:color="auto"/>
            </w:tcBorders>
          </w:tcPr>
          <w:p w14:paraId="0AA83613" w14:textId="19692F2C" w:rsidR="00AF5D69" w:rsidRPr="00515573" w:rsidRDefault="00AF5D69" w:rsidP="00AF5D69">
            <w:pPr>
              <w:rPr>
                <w:i/>
                <w:iCs/>
              </w:rPr>
            </w:pPr>
            <w:r>
              <w:rPr>
                <w:i/>
                <w:iCs/>
              </w:rPr>
              <w:t>Within 14 days of contract signing.</w:t>
            </w:r>
          </w:p>
        </w:tc>
        <w:tc>
          <w:tcPr>
            <w:tcW w:w="1998" w:type="dxa"/>
            <w:tcBorders>
              <w:left w:val="single" w:sz="4" w:space="0" w:color="auto"/>
              <w:right w:val="double" w:sz="4" w:space="0" w:color="auto"/>
            </w:tcBorders>
          </w:tcPr>
          <w:p w14:paraId="722F1B3D" w14:textId="77777777" w:rsidR="00AF5D69" w:rsidRPr="00FF0BDF" w:rsidRDefault="00AF5D69" w:rsidP="00AF5D69">
            <w:pPr>
              <w:rPr>
                <w:i/>
                <w:iCs/>
                <w:sz w:val="22"/>
                <w:szCs w:val="22"/>
              </w:rPr>
            </w:pPr>
          </w:p>
        </w:tc>
      </w:tr>
      <w:tr w:rsidR="00AF5D69" w:rsidRPr="004A2C5F" w14:paraId="78FF663F"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64DD0D7B" w14:textId="64FDE035" w:rsidR="00AF5D69" w:rsidRDefault="00AF5D69" w:rsidP="00AF5D69">
            <w:pPr>
              <w:jc w:val="center"/>
              <w:rPr>
                <w:i/>
                <w:iCs/>
                <w:sz w:val="22"/>
                <w:szCs w:val="22"/>
              </w:rPr>
            </w:pPr>
            <w:r>
              <w:rPr>
                <w:i/>
                <w:iCs/>
                <w:sz w:val="22"/>
                <w:szCs w:val="22"/>
              </w:rPr>
              <w:t>3</w:t>
            </w:r>
          </w:p>
        </w:tc>
        <w:tc>
          <w:tcPr>
            <w:tcW w:w="2537" w:type="dxa"/>
            <w:gridSpan w:val="2"/>
            <w:tcBorders>
              <w:top w:val="single" w:sz="4" w:space="0" w:color="auto"/>
              <w:left w:val="single" w:sz="4" w:space="0" w:color="auto"/>
              <w:bottom w:val="single" w:sz="4" w:space="0" w:color="auto"/>
              <w:right w:val="single" w:sz="4" w:space="0" w:color="auto"/>
            </w:tcBorders>
          </w:tcPr>
          <w:p w14:paraId="0F5B105D" w14:textId="1FBA51DF" w:rsidR="00AF5D69" w:rsidRPr="00592164" w:rsidRDefault="00AF5D69" w:rsidP="00AF5D69">
            <w:pPr>
              <w:rPr>
                <w:i/>
                <w:iCs/>
              </w:rPr>
            </w:pPr>
            <w:r w:rsidRPr="00592164">
              <w:rPr>
                <w:i/>
                <w:iCs/>
                <w:color w:val="000000" w:themeColor="text1"/>
                <w:spacing w:val="-2"/>
              </w:rPr>
              <w:t>Laundry 180g</w:t>
            </w:r>
          </w:p>
        </w:tc>
        <w:tc>
          <w:tcPr>
            <w:tcW w:w="900" w:type="dxa"/>
            <w:tcBorders>
              <w:top w:val="single" w:sz="4" w:space="0" w:color="auto"/>
              <w:left w:val="single" w:sz="4" w:space="0" w:color="auto"/>
              <w:bottom w:val="single" w:sz="4" w:space="0" w:color="auto"/>
              <w:right w:val="single" w:sz="4" w:space="0" w:color="auto"/>
            </w:tcBorders>
          </w:tcPr>
          <w:p w14:paraId="3770EFF0" w14:textId="09BE9166" w:rsidR="00AF5D69" w:rsidRPr="00AF5D69" w:rsidRDefault="00AF5D69" w:rsidP="00AF5D69">
            <w:pPr>
              <w:jc w:val="center"/>
              <w:rPr>
                <w:i/>
                <w:iCs/>
              </w:rPr>
            </w:pPr>
            <w:r w:rsidRPr="00AF5D69">
              <w:rPr>
                <w:rFonts w:eastAsia="Aptos"/>
                <w:i/>
                <w:iCs/>
                <w:color w:val="000000" w:themeColor="text1"/>
              </w:rPr>
              <w:t>Carton (40 PCs)</w:t>
            </w:r>
          </w:p>
        </w:tc>
        <w:tc>
          <w:tcPr>
            <w:tcW w:w="1080" w:type="dxa"/>
            <w:tcBorders>
              <w:top w:val="single" w:sz="4" w:space="0" w:color="auto"/>
              <w:left w:val="single" w:sz="4" w:space="0" w:color="auto"/>
              <w:bottom w:val="single" w:sz="4" w:space="0" w:color="auto"/>
              <w:right w:val="single" w:sz="4" w:space="0" w:color="auto"/>
            </w:tcBorders>
          </w:tcPr>
          <w:p w14:paraId="338F69BF" w14:textId="64C9DE58" w:rsidR="00AF5D69" w:rsidRPr="003343D3" w:rsidRDefault="00AF5D69" w:rsidP="00AF5D69">
            <w:pPr>
              <w:jc w:val="center"/>
              <w:rPr>
                <w:i/>
                <w:iCs/>
              </w:rPr>
            </w:pPr>
            <w:r w:rsidRPr="00A205B4">
              <w:rPr>
                <w:rFonts w:eastAsia="Aptos"/>
                <w:color w:val="000000" w:themeColor="text1"/>
              </w:rPr>
              <w:t>282</w:t>
            </w:r>
          </w:p>
        </w:tc>
        <w:tc>
          <w:tcPr>
            <w:tcW w:w="2340" w:type="dxa"/>
            <w:tcBorders>
              <w:top w:val="single" w:sz="4" w:space="0" w:color="auto"/>
              <w:left w:val="single" w:sz="4" w:space="0" w:color="auto"/>
              <w:bottom w:val="single" w:sz="4" w:space="0" w:color="auto"/>
              <w:right w:val="single" w:sz="4" w:space="0" w:color="auto"/>
            </w:tcBorders>
          </w:tcPr>
          <w:p w14:paraId="529CFB5D" w14:textId="690A0147" w:rsidR="00AF5D69" w:rsidRPr="00235851" w:rsidDel="00887195" w:rsidRDefault="00AF5D69" w:rsidP="00AF5D69">
            <w:pPr>
              <w:spacing w:after="120"/>
              <w:rPr>
                <w:rFonts w:eastAsia="Aptos"/>
              </w:rPr>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6B640A28" w14:textId="699552C6" w:rsidR="00AF5D69" w:rsidRPr="00515573" w:rsidRDefault="00AF5D69" w:rsidP="00AF5D69">
            <w:pPr>
              <w:rPr>
                <w:i/>
                <w:iCs/>
              </w:rPr>
            </w:pPr>
            <w:r>
              <w:rPr>
                <w:i/>
                <w:iCs/>
              </w:rPr>
              <w:t>Within 10 days of Contracting</w:t>
            </w:r>
          </w:p>
        </w:tc>
        <w:tc>
          <w:tcPr>
            <w:tcW w:w="1710" w:type="dxa"/>
            <w:tcBorders>
              <w:left w:val="single" w:sz="4" w:space="0" w:color="auto"/>
              <w:right w:val="single" w:sz="4" w:space="0" w:color="auto"/>
            </w:tcBorders>
          </w:tcPr>
          <w:p w14:paraId="77E68588" w14:textId="776589DF" w:rsidR="00AF5D69" w:rsidRPr="00515573" w:rsidRDefault="00AF5D69" w:rsidP="00AF5D69">
            <w:pPr>
              <w:rPr>
                <w:i/>
                <w:iCs/>
              </w:rPr>
            </w:pPr>
            <w:r>
              <w:rPr>
                <w:i/>
                <w:iCs/>
              </w:rPr>
              <w:t>Within 14 days of contract signing.</w:t>
            </w:r>
          </w:p>
        </w:tc>
        <w:tc>
          <w:tcPr>
            <w:tcW w:w="1998" w:type="dxa"/>
            <w:tcBorders>
              <w:left w:val="single" w:sz="4" w:space="0" w:color="auto"/>
              <w:right w:val="double" w:sz="4" w:space="0" w:color="auto"/>
            </w:tcBorders>
          </w:tcPr>
          <w:p w14:paraId="619DACEA" w14:textId="77777777" w:rsidR="00AF5D69" w:rsidRPr="00FF0BDF" w:rsidRDefault="00AF5D69" w:rsidP="00AF5D69">
            <w:pPr>
              <w:rPr>
                <w:i/>
                <w:iCs/>
                <w:sz w:val="22"/>
                <w:szCs w:val="22"/>
              </w:rPr>
            </w:pPr>
          </w:p>
        </w:tc>
      </w:tr>
      <w:tr w:rsidR="00AF5D69" w:rsidRPr="004A2C5F" w14:paraId="5A235228"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5F6B64A9" w14:textId="7A8F3488" w:rsidR="00AF5D69" w:rsidRDefault="00AF5D69" w:rsidP="00AF5D69">
            <w:pPr>
              <w:jc w:val="center"/>
              <w:rPr>
                <w:i/>
                <w:iCs/>
                <w:sz w:val="22"/>
                <w:szCs w:val="22"/>
              </w:rPr>
            </w:pPr>
            <w:r>
              <w:rPr>
                <w:i/>
                <w:iCs/>
                <w:sz w:val="22"/>
                <w:szCs w:val="22"/>
              </w:rPr>
              <w:t>4</w:t>
            </w:r>
          </w:p>
        </w:tc>
        <w:tc>
          <w:tcPr>
            <w:tcW w:w="2537" w:type="dxa"/>
            <w:gridSpan w:val="2"/>
            <w:tcBorders>
              <w:top w:val="single" w:sz="4" w:space="0" w:color="auto"/>
              <w:left w:val="single" w:sz="4" w:space="0" w:color="auto"/>
              <w:bottom w:val="single" w:sz="4" w:space="0" w:color="auto"/>
              <w:right w:val="single" w:sz="4" w:space="0" w:color="auto"/>
            </w:tcBorders>
          </w:tcPr>
          <w:p w14:paraId="360181D5" w14:textId="43727286" w:rsidR="00AF5D69" w:rsidRPr="00592164" w:rsidRDefault="00AF5D69" w:rsidP="00AF5D69">
            <w:pPr>
              <w:rPr>
                <w:i/>
                <w:iCs/>
              </w:rPr>
            </w:pPr>
            <w:r w:rsidRPr="00592164">
              <w:rPr>
                <w:i/>
                <w:iCs/>
                <w:color w:val="000000" w:themeColor="text1"/>
                <w:spacing w:val="-2"/>
              </w:rPr>
              <w:t>Disinfected Soap (Dettol 165g or Lifebuoy 175g)</w:t>
            </w:r>
          </w:p>
        </w:tc>
        <w:tc>
          <w:tcPr>
            <w:tcW w:w="900" w:type="dxa"/>
            <w:tcBorders>
              <w:top w:val="single" w:sz="4" w:space="0" w:color="auto"/>
              <w:left w:val="single" w:sz="4" w:space="0" w:color="auto"/>
              <w:bottom w:val="single" w:sz="4" w:space="0" w:color="auto"/>
              <w:right w:val="single" w:sz="4" w:space="0" w:color="auto"/>
            </w:tcBorders>
          </w:tcPr>
          <w:p w14:paraId="743EEE97" w14:textId="247CFFC4"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72DEAB6E" w14:textId="51D46379"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00022379" w14:textId="0EFAAF2B" w:rsidR="00AF5D69" w:rsidRPr="00235851" w:rsidDel="00887195" w:rsidRDefault="00AF5D69" w:rsidP="00AF5D69">
            <w:pPr>
              <w:spacing w:after="120"/>
              <w:rPr>
                <w:rFonts w:eastAsia="Aptos"/>
              </w:rPr>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6D178F81" w14:textId="36F7439A" w:rsidR="00AF5D69" w:rsidRPr="00515573" w:rsidRDefault="00AF5D69" w:rsidP="00AF5D69">
            <w:pPr>
              <w:rPr>
                <w:i/>
                <w:iCs/>
              </w:rPr>
            </w:pPr>
            <w:r>
              <w:rPr>
                <w:i/>
                <w:iCs/>
              </w:rPr>
              <w:t>Within 10 days of Contracting</w:t>
            </w:r>
          </w:p>
        </w:tc>
        <w:tc>
          <w:tcPr>
            <w:tcW w:w="1710" w:type="dxa"/>
            <w:tcBorders>
              <w:left w:val="single" w:sz="4" w:space="0" w:color="auto"/>
              <w:right w:val="single" w:sz="4" w:space="0" w:color="auto"/>
            </w:tcBorders>
          </w:tcPr>
          <w:p w14:paraId="3BE92AB2" w14:textId="4C216F2C" w:rsidR="00AF5D69" w:rsidRPr="00515573" w:rsidRDefault="00AF5D69" w:rsidP="00AF5D69">
            <w:pPr>
              <w:rPr>
                <w:i/>
                <w:iCs/>
              </w:rPr>
            </w:pPr>
            <w:r>
              <w:rPr>
                <w:i/>
                <w:iCs/>
              </w:rPr>
              <w:t>Within 14 days of contract signing.</w:t>
            </w:r>
          </w:p>
        </w:tc>
        <w:tc>
          <w:tcPr>
            <w:tcW w:w="1998" w:type="dxa"/>
            <w:tcBorders>
              <w:left w:val="single" w:sz="4" w:space="0" w:color="auto"/>
              <w:right w:val="double" w:sz="4" w:space="0" w:color="auto"/>
            </w:tcBorders>
          </w:tcPr>
          <w:p w14:paraId="7B17C667" w14:textId="77777777" w:rsidR="00AF5D69" w:rsidRPr="00FF0BDF" w:rsidRDefault="00AF5D69" w:rsidP="00AF5D69">
            <w:pPr>
              <w:rPr>
                <w:i/>
                <w:iCs/>
                <w:sz w:val="22"/>
                <w:szCs w:val="22"/>
              </w:rPr>
            </w:pPr>
          </w:p>
        </w:tc>
      </w:tr>
      <w:tr w:rsidR="00AF5D69" w:rsidRPr="004A2C5F" w14:paraId="7C43ECE4"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12970162" w14:textId="62DF3918" w:rsidR="00AF5D69" w:rsidRPr="004A2C5F" w:rsidRDefault="00AF5D69" w:rsidP="00AF5D69">
            <w:pPr>
              <w:jc w:val="center"/>
            </w:pPr>
            <w:r>
              <w:t>5</w:t>
            </w:r>
          </w:p>
        </w:tc>
        <w:tc>
          <w:tcPr>
            <w:tcW w:w="2537" w:type="dxa"/>
            <w:gridSpan w:val="2"/>
            <w:tcBorders>
              <w:top w:val="single" w:sz="4" w:space="0" w:color="auto"/>
              <w:left w:val="single" w:sz="4" w:space="0" w:color="auto"/>
              <w:bottom w:val="single" w:sz="4" w:space="0" w:color="auto"/>
              <w:right w:val="single" w:sz="4" w:space="0" w:color="auto"/>
            </w:tcBorders>
          </w:tcPr>
          <w:p w14:paraId="461CC70C" w14:textId="59851998" w:rsidR="00AF5D69" w:rsidRPr="00592164" w:rsidRDefault="00AF5D69" w:rsidP="00AF5D69">
            <w:pPr>
              <w:rPr>
                <w:i/>
                <w:iCs/>
              </w:rPr>
            </w:pPr>
            <w:r w:rsidRPr="00592164">
              <w:rPr>
                <w:i/>
                <w:iCs/>
                <w:color w:val="000000" w:themeColor="text1"/>
                <w:spacing w:val="-2"/>
              </w:rPr>
              <w:t>Disposable Sanitary Pads with High Quality</w:t>
            </w:r>
          </w:p>
        </w:tc>
        <w:tc>
          <w:tcPr>
            <w:tcW w:w="900" w:type="dxa"/>
            <w:tcBorders>
              <w:top w:val="single" w:sz="4" w:space="0" w:color="auto"/>
              <w:left w:val="single" w:sz="4" w:space="0" w:color="auto"/>
              <w:bottom w:val="single" w:sz="4" w:space="0" w:color="auto"/>
              <w:right w:val="single" w:sz="4" w:space="0" w:color="auto"/>
            </w:tcBorders>
          </w:tcPr>
          <w:p w14:paraId="0DE8C46C" w14:textId="6C17711E" w:rsidR="00AF5D69" w:rsidRPr="00AF5D69" w:rsidRDefault="00AF5D69" w:rsidP="00AF5D69">
            <w:pPr>
              <w:jc w:val="center"/>
              <w:rPr>
                <w:i/>
                <w:iCs/>
              </w:rPr>
            </w:pPr>
            <w:r w:rsidRPr="00AF5D69">
              <w:rPr>
                <w:rFonts w:eastAsia="Aptos"/>
                <w:i/>
                <w:iCs/>
                <w:color w:val="000000" w:themeColor="text1"/>
              </w:rPr>
              <w:t>Package</w:t>
            </w:r>
          </w:p>
        </w:tc>
        <w:tc>
          <w:tcPr>
            <w:tcW w:w="1080" w:type="dxa"/>
            <w:tcBorders>
              <w:top w:val="single" w:sz="4" w:space="0" w:color="auto"/>
              <w:left w:val="single" w:sz="4" w:space="0" w:color="auto"/>
              <w:bottom w:val="single" w:sz="4" w:space="0" w:color="auto"/>
              <w:right w:val="single" w:sz="4" w:space="0" w:color="auto"/>
            </w:tcBorders>
          </w:tcPr>
          <w:p w14:paraId="590CE4E9" w14:textId="64F38B01"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1E01BEDA" w14:textId="2DB4DDD6" w:rsidR="00AF5D69" w:rsidRPr="00887195" w:rsidRDefault="00AF5D69" w:rsidP="00AF5D69">
            <w:pPr>
              <w:spacing w:after="120"/>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44036858" w14:textId="276B42DF" w:rsidR="00AF5D69" w:rsidRPr="00515573" w:rsidRDefault="00AF5D69" w:rsidP="00AF5D69">
            <w:pPr>
              <w:rPr>
                <w:i/>
                <w:iCs/>
              </w:rPr>
            </w:pPr>
            <w:r>
              <w:rPr>
                <w:i/>
                <w:iCs/>
              </w:rPr>
              <w:t>Within 10 days of Contracting</w:t>
            </w:r>
          </w:p>
        </w:tc>
        <w:tc>
          <w:tcPr>
            <w:tcW w:w="1710" w:type="dxa"/>
            <w:tcBorders>
              <w:left w:val="single" w:sz="4" w:space="0" w:color="auto"/>
              <w:right w:val="single" w:sz="4" w:space="0" w:color="auto"/>
            </w:tcBorders>
          </w:tcPr>
          <w:p w14:paraId="51C6C5D2" w14:textId="3410CC09" w:rsidR="00AF5D69" w:rsidRPr="00515573" w:rsidRDefault="00AF5D69" w:rsidP="00AF5D69">
            <w:pPr>
              <w:rPr>
                <w:i/>
                <w:iCs/>
              </w:rPr>
            </w:pPr>
            <w:r>
              <w:rPr>
                <w:i/>
                <w:iCs/>
              </w:rPr>
              <w:t>Within 14 days of contract signing.</w:t>
            </w:r>
          </w:p>
        </w:tc>
        <w:tc>
          <w:tcPr>
            <w:tcW w:w="1998" w:type="dxa"/>
            <w:tcBorders>
              <w:left w:val="single" w:sz="4" w:space="0" w:color="auto"/>
              <w:right w:val="double" w:sz="4" w:space="0" w:color="auto"/>
            </w:tcBorders>
          </w:tcPr>
          <w:p w14:paraId="519FD890" w14:textId="77777777" w:rsidR="00AF5D69" w:rsidRPr="00FF0BDF" w:rsidRDefault="00AF5D69" w:rsidP="00AF5D69"/>
        </w:tc>
      </w:tr>
      <w:tr w:rsidR="00AF5D69" w:rsidRPr="004A2C5F" w14:paraId="5B2D5810"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4B8C7BE5" w14:textId="289E38F1" w:rsidR="00AF5D69" w:rsidRPr="004A2C5F" w:rsidRDefault="00AF5D69" w:rsidP="00AF5D69">
            <w:pPr>
              <w:jc w:val="center"/>
            </w:pPr>
            <w:r>
              <w:t>6</w:t>
            </w:r>
          </w:p>
        </w:tc>
        <w:tc>
          <w:tcPr>
            <w:tcW w:w="2537" w:type="dxa"/>
            <w:gridSpan w:val="2"/>
            <w:tcBorders>
              <w:top w:val="single" w:sz="4" w:space="0" w:color="auto"/>
              <w:left w:val="single" w:sz="4" w:space="0" w:color="auto"/>
              <w:bottom w:val="single" w:sz="4" w:space="0" w:color="auto"/>
              <w:right w:val="single" w:sz="4" w:space="0" w:color="auto"/>
            </w:tcBorders>
          </w:tcPr>
          <w:p w14:paraId="6779E3C5" w14:textId="78152A00" w:rsidR="00AF5D69" w:rsidRPr="00592164" w:rsidRDefault="00AF5D69" w:rsidP="00AF5D69">
            <w:pPr>
              <w:rPr>
                <w:i/>
                <w:iCs/>
              </w:rPr>
            </w:pPr>
            <w:r w:rsidRPr="00592164">
              <w:rPr>
                <w:i/>
                <w:iCs/>
                <w:color w:val="000000" w:themeColor="text1"/>
                <w:spacing w:val="-2"/>
              </w:rPr>
              <w:t>Toothbrushes with High Quality</w:t>
            </w:r>
          </w:p>
        </w:tc>
        <w:tc>
          <w:tcPr>
            <w:tcW w:w="900" w:type="dxa"/>
            <w:tcBorders>
              <w:top w:val="single" w:sz="4" w:space="0" w:color="auto"/>
              <w:left w:val="single" w:sz="4" w:space="0" w:color="auto"/>
              <w:bottom w:val="single" w:sz="4" w:space="0" w:color="auto"/>
              <w:right w:val="single" w:sz="4" w:space="0" w:color="auto"/>
            </w:tcBorders>
          </w:tcPr>
          <w:p w14:paraId="3DA8414D" w14:textId="00468ACE"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4A23E5C4" w14:textId="5B08D68B" w:rsidR="00AF5D69" w:rsidRPr="003343D3" w:rsidRDefault="00AF5D69" w:rsidP="00AF5D69">
            <w:pPr>
              <w:jc w:val="center"/>
              <w:rPr>
                <w:i/>
                <w:iCs/>
              </w:rPr>
            </w:pPr>
            <w:r w:rsidRPr="00A205B4">
              <w:rPr>
                <w:rFonts w:eastAsia="Aptos"/>
                <w:color w:val="000000" w:themeColor="text1"/>
              </w:rPr>
              <w:t>3750</w:t>
            </w:r>
          </w:p>
        </w:tc>
        <w:tc>
          <w:tcPr>
            <w:tcW w:w="2340" w:type="dxa"/>
            <w:tcBorders>
              <w:top w:val="single" w:sz="4" w:space="0" w:color="auto"/>
              <w:left w:val="single" w:sz="4" w:space="0" w:color="auto"/>
              <w:bottom w:val="single" w:sz="4" w:space="0" w:color="auto"/>
              <w:right w:val="single" w:sz="4" w:space="0" w:color="auto"/>
            </w:tcBorders>
          </w:tcPr>
          <w:p w14:paraId="4F3D781E" w14:textId="6F9E4B09"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0435E534" w14:textId="150940D1"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22A6A840" w14:textId="38B3513B"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6E91671B" w14:textId="77777777" w:rsidR="00AF5D69" w:rsidRPr="004A2C5F" w:rsidRDefault="00AF5D69" w:rsidP="00AF5D69"/>
        </w:tc>
      </w:tr>
      <w:tr w:rsidR="00AF5D69" w:rsidRPr="004A2C5F" w14:paraId="159E1495"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55EADCE1" w14:textId="58FB4C9E" w:rsidR="00AF5D69" w:rsidRPr="004A2C5F" w:rsidRDefault="00AF5D69" w:rsidP="00AF5D69">
            <w:pPr>
              <w:jc w:val="center"/>
            </w:pPr>
            <w:r>
              <w:t>7</w:t>
            </w:r>
          </w:p>
        </w:tc>
        <w:tc>
          <w:tcPr>
            <w:tcW w:w="2537" w:type="dxa"/>
            <w:gridSpan w:val="2"/>
            <w:tcBorders>
              <w:top w:val="single" w:sz="4" w:space="0" w:color="auto"/>
              <w:left w:val="single" w:sz="4" w:space="0" w:color="auto"/>
              <w:bottom w:val="single" w:sz="4" w:space="0" w:color="auto"/>
              <w:right w:val="single" w:sz="4" w:space="0" w:color="auto"/>
            </w:tcBorders>
          </w:tcPr>
          <w:p w14:paraId="2E2891E2" w14:textId="1C566C17" w:rsidR="00AF5D69" w:rsidRPr="00592164" w:rsidRDefault="00AF5D69" w:rsidP="00AF5D69">
            <w:pPr>
              <w:rPr>
                <w:i/>
                <w:iCs/>
              </w:rPr>
            </w:pPr>
            <w:r w:rsidRPr="00592164">
              <w:rPr>
                <w:i/>
                <w:iCs/>
                <w:color w:val="000000" w:themeColor="text1"/>
                <w:spacing w:val="-2"/>
              </w:rPr>
              <w:t>Toothpaste (Big Size) with High Quality</w:t>
            </w:r>
          </w:p>
        </w:tc>
        <w:tc>
          <w:tcPr>
            <w:tcW w:w="900" w:type="dxa"/>
            <w:tcBorders>
              <w:top w:val="single" w:sz="4" w:space="0" w:color="auto"/>
              <w:left w:val="single" w:sz="4" w:space="0" w:color="auto"/>
              <w:bottom w:val="single" w:sz="4" w:space="0" w:color="auto"/>
              <w:right w:val="single" w:sz="4" w:space="0" w:color="auto"/>
            </w:tcBorders>
          </w:tcPr>
          <w:p w14:paraId="2F39FB1C" w14:textId="34F0FAD0"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65716563" w14:textId="3BAFDAF0"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4DD83671" w14:textId="03E02667"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7AAD5D85" w14:textId="3521949A"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67E9BAAA" w14:textId="78792BCF"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0CAAF5A3" w14:textId="77777777" w:rsidR="00AF5D69" w:rsidRPr="004A2C5F" w:rsidRDefault="00AF5D69" w:rsidP="00AF5D69"/>
        </w:tc>
      </w:tr>
      <w:tr w:rsidR="00AF5D69" w:rsidRPr="004A2C5F" w14:paraId="1F7B57AD"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723DE6B3" w14:textId="3BB725C9" w:rsidR="00AF5D69" w:rsidRPr="004A2C5F" w:rsidRDefault="00AF5D69" w:rsidP="00AF5D69">
            <w:pPr>
              <w:jc w:val="center"/>
            </w:pPr>
            <w:r>
              <w:lastRenderedPageBreak/>
              <w:t>8</w:t>
            </w:r>
          </w:p>
        </w:tc>
        <w:tc>
          <w:tcPr>
            <w:tcW w:w="2537" w:type="dxa"/>
            <w:gridSpan w:val="2"/>
            <w:tcBorders>
              <w:top w:val="single" w:sz="4" w:space="0" w:color="auto"/>
              <w:left w:val="single" w:sz="4" w:space="0" w:color="auto"/>
              <w:bottom w:val="single" w:sz="4" w:space="0" w:color="auto"/>
              <w:right w:val="single" w:sz="4" w:space="0" w:color="auto"/>
            </w:tcBorders>
          </w:tcPr>
          <w:p w14:paraId="4BC84CB3" w14:textId="78C58709" w:rsidR="00AF5D69" w:rsidRPr="00592164" w:rsidRDefault="00AF5D69" w:rsidP="00AF5D69">
            <w:pPr>
              <w:rPr>
                <w:i/>
                <w:iCs/>
              </w:rPr>
            </w:pPr>
            <w:r w:rsidRPr="00592164">
              <w:rPr>
                <w:i/>
                <w:iCs/>
                <w:color w:val="000000" w:themeColor="text1"/>
                <w:spacing w:val="-2"/>
              </w:rPr>
              <w:t>Nail Clippers with High Quality</w:t>
            </w:r>
          </w:p>
        </w:tc>
        <w:tc>
          <w:tcPr>
            <w:tcW w:w="900" w:type="dxa"/>
            <w:tcBorders>
              <w:top w:val="single" w:sz="4" w:space="0" w:color="auto"/>
              <w:left w:val="single" w:sz="4" w:space="0" w:color="auto"/>
              <w:bottom w:val="single" w:sz="4" w:space="0" w:color="auto"/>
              <w:right w:val="single" w:sz="4" w:space="0" w:color="auto"/>
            </w:tcBorders>
          </w:tcPr>
          <w:p w14:paraId="1EBC40B2" w14:textId="7FB01DD7"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5E33499D" w14:textId="0A280536"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2B46CC16" w14:textId="03C9E3FF"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56103A0A" w14:textId="15A2ADF1"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478F6780" w14:textId="7033C37B"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6382797B" w14:textId="77777777" w:rsidR="00AF5D69" w:rsidRPr="004A2C5F" w:rsidRDefault="00AF5D69" w:rsidP="00AF5D69"/>
        </w:tc>
      </w:tr>
      <w:tr w:rsidR="00AF5D69" w:rsidRPr="004A2C5F" w14:paraId="477BB7A5"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2EE0F47C" w14:textId="7C31686E" w:rsidR="00AF5D69" w:rsidRPr="004A2C5F" w:rsidRDefault="00AF5D69" w:rsidP="00AF5D69">
            <w:pPr>
              <w:jc w:val="center"/>
            </w:pPr>
            <w:r>
              <w:t>9</w:t>
            </w:r>
          </w:p>
        </w:tc>
        <w:tc>
          <w:tcPr>
            <w:tcW w:w="2537" w:type="dxa"/>
            <w:gridSpan w:val="2"/>
            <w:tcBorders>
              <w:top w:val="single" w:sz="4" w:space="0" w:color="auto"/>
              <w:left w:val="single" w:sz="4" w:space="0" w:color="auto"/>
              <w:bottom w:val="single" w:sz="4" w:space="0" w:color="auto"/>
              <w:right w:val="single" w:sz="4" w:space="0" w:color="auto"/>
            </w:tcBorders>
          </w:tcPr>
          <w:p w14:paraId="07101536" w14:textId="726F9A90" w:rsidR="00AF5D69" w:rsidRPr="00592164" w:rsidRDefault="00AF5D69" w:rsidP="00AF5D69">
            <w:pPr>
              <w:rPr>
                <w:i/>
                <w:iCs/>
              </w:rPr>
            </w:pPr>
            <w:r w:rsidRPr="00592164">
              <w:rPr>
                <w:i/>
                <w:iCs/>
                <w:color w:val="000000" w:themeColor="text1"/>
                <w:spacing w:val="-2"/>
              </w:rPr>
              <w:t>Medium Comb with High Quality</w:t>
            </w:r>
          </w:p>
        </w:tc>
        <w:tc>
          <w:tcPr>
            <w:tcW w:w="900" w:type="dxa"/>
            <w:tcBorders>
              <w:top w:val="single" w:sz="4" w:space="0" w:color="auto"/>
              <w:left w:val="single" w:sz="4" w:space="0" w:color="auto"/>
              <w:bottom w:val="single" w:sz="4" w:space="0" w:color="auto"/>
              <w:right w:val="single" w:sz="4" w:space="0" w:color="auto"/>
            </w:tcBorders>
          </w:tcPr>
          <w:p w14:paraId="31E16662" w14:textId="1AAB23B1"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0F0A7C22" w14:textId="53E36AE8" w:rsidR="00AF5D69" w:rsidRPr="003343D3" w:rsidRDefault="00AF5D69" w:rsidP="00AF5D69">
            <w:pPr>
              <w:jc w:val="center"/>
              <w:rPr>
                <w:i/>
                <w:iCs/>
              </w:rPr>
            </w:pPr>
            <w:r w:rsidRPr="00A205B4">
              <w:rPr>
                <w:rFonts w:eastAsia="Aptos"/>
                <w:color w:val="000000" w:themeColor="text1"/>
              </w:rPr>
              <w:t>3750</w:t>
            </w:r>
          </w:p>
        </w:tc>
        <w:tc>
          <w:tcPr>
            <w:tcW w:w="2340" w:type="dxa"/>
            <w:tcBorders>
              <w:top w:val="single" w:sz="4" w:space="0" w:color="auto"/>
              <w:left w:val="single" w:sz="4" w:space="0" w:color="auto"/>
              <w:bottom w:val="single" w:sz="4" w:space="0" w:color="auto"/>
              <w:right w:val="single" w:sz="4" w:space="0" w:color="auto"/>
            </w:tcBorders>
          </w:tcPr>
          <w:p w14:paraId="2395A852" w14:textId="6C4CDF63"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3F672376" w14:textId="51379C94"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72C83F41" w14:textId="5685EA95"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072F9535" w14:textId="77777777" w:rsidR="00AF5D69" w:rsidRPr="004A2C5F" w:rsidRDefault="00AF5D69" w:rsidP="00AF5D69"/>
        </w:tc>
      </w:tr>
      <w:tr w:rsidR="00AF5D69" w:rsidRPr="004A2C5F" w14:paraId="16284EA0"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0973CE34" w14:textId="6BB23AC2" w:rsidR="00AF5D69" w:rsidRPr="004A2C5F" w:rsidRDefault="00AF5D69" w:rsidP="00AF5D69">
            <w:pPr>
              <w:jc w:val="center"/>
            </w:pPr>
            <w:r>
              <w:t>10</w:t>
            </w:r>
          </w:p>
        </w:tc>
        <w:tc>
          <w:tcPr>
            <w:tcW w:w="2537" w:type="dxa"/>
            <w:gridSpan w:val="2"/>
            <w:tcBorders>
              <w:top w:val="single" w:sz="4" w:space="0" w:color="auto"/>
              <w:left w:val="single" w:sz="4" w:space="0" w:color="auto"/>
              <w:bottom w:val="single" w:sz="4" w:space="0" w:color="auto"/>
              <w:right w:val="single" w:sz="4" w:space="0" w:color="auto"/>
            </w:tcBorders>
          </w:tcPr>
          <w:p w14:paraId="3ABA4CE0" w14:textId="3DC65E98" w:rsidR="00AF5D69" w:rsidRPr="00592164" w:rsidRDefault="00AF5D69" w:rsidP="00AF5D69">
            <w:pPr>
              <w:rPr>
                <w:i/>
                <w:iCs/>
              </w:rPr>
            </w:pPr>
            <w:r w:rsidRPr="00592164">
              <w:rPr>
                <w:i/>
                <w:iCs/>
                <w:color w:val="000000" w:themeColor="text1"/>
                <w:spacing w:val="-2"/>
              </w:rPr>
              <w:t>Laundry Iron Basins (Medium Size) – 45 L with High Quality</w:t>
            </w:r>
          </w:p>
        </w:tc>
        <w:tc>
          <w:tcPr>
            <w:tcW w:w="900" w:type="dxa"/>
            <w:tcBorders>
              <w:top w:val="single" w:sz="4" w:space="0" w:color="auto"/>
              <w:left w:val="single" w:sz="4" w:space="0" w:color="auto"/>
              <w:bottom w:val="single" w:sz="4" w:space="0" w:color="auto"/>
              <w:right w:val="single" w:sz="4" w:space="0" w:color="auto"/>
            </w:tcBorders>
          </w:tcPr>
          <w:p w14:paraId="35A7A824" w14:textId="347CCCC8"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1823F8C1" w14:textId="608FD84C"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3564FD29" w14:textId="40651332"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7E50E089" w14:textId="7E001589"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7FC2F561" w14:textId="35FA7DB6"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754C9620" w14:textId="77777777" w:rsidR="00AF5D69" w:rsidRPr="004A2C5F" w:rsidRDefault="00AF5D69" w:rsidP="00AF5D69"/>
        </w:tc>
      </w:tr>
      <w:tr w:rsidR="00AF5D69" w:rsidRPr="004A2C5F" w14:paraId="3BDE90F7"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3A0C456B" w14:textId="2019AD57" w:rsidR="00AF5D69" w:rsidRPr="004A2C5F" w:rsidRDefault="00AF5D69" w:rsidP="00AF5D69">
            <w:pPr>
              <w:jc w:val="center"/>
            </w:pPr>
            <w:r>
              <w:t>11</w:t>
            </w:r>
          </w:p>
        </w:tc>
        <w:tc>
          <w:tcPr>
            <w:tcW w:w="2537" w:type="dxa"/>
            <w:gridSpan w:val="2"/>
            <w:tcBorders>
              <w:top w:val="single" w:sz="4" w:space="0" w:color="auto"/>
              <w:left w:val="single" w:sz="4" w:space="0" w:color="auto"/>
              <w:bottom w:val="single" w:sz="4" w:space="0" w:color="auto"/>
              <w:right w:val="single" w:sz="4" w:space="0" w:color="auto"/>
            </w:tcBorders>
          </w:tcPr>
          <w:p w14:paraId="03CFDBAA" w14:textId="55770E5B" w:rsidR="00AF5D69" w:rsidRPr="00592164" w:rsidRDefault="00AF5D69" w:rsidP="00AF5D69">
            <w:pPr>
              <w:rPr>
                <w:i/>
                <w:iCs/>
              </w:rPr>
            </w:pPr>
            <w:r w:rsidRPr="00592164">
              <w:rPr>
                <w:i/>
                <w:iCs/>
                <w:color w:val="000000" w:themeColor="text1"/>
                <w:spacing w:val="-2"/>
              </w:rPr>
              <w:t xml:space="preserve">Underwear for Women (XL, 2XL, 3XL) with High Quality </w:t>
            </w:r>
          </w:p>
        </w:tc>
        <w:tc>
          <w:tcPr>
            <w:tcW w:w="900" w:type="dxa"/>
            <w:tcBorders>
              <w:top w:val="single" w:sz="4" w:space="0" w:color="auto"/>
              <w:left w:val="single" w:sz="4" w:space="0" w:color="auto"/>
              <w:bottom w:val="single" w:sz="4" w:space="0" w:color="auto"/>
              <w:right w:val="single" w:sz="4" w:space="0" w:color="auto"/>
            </w:tcBorders>
          </w:tcPr>
          <w:p w14:paraId="61AA6557" w14:textId="5E3954EC"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582AA84D" w14:textId="7B7F9D42" w:rsidR="00AF5D69" w:rsidRPr="003343D3" w:rsidRDefault="00AF5D69" w:rsidP="00AF5D69">
            <w:pPr>
              <w:jc w:val="center"/>
              <w:rPr>
                <w:i/>
                <w:iCs/>
              </w:rPr>
            </w:pPr>
            <w:r w:rsidRPr="00A205B4">
              <w:rPr>
                <w:rFonts w:eastAsia="Aptos"/>
                <w:color w:val="000000" w:themeColor="text1"/>
              </w:rPr>
              <w:t>5625</w:t>
            </w:r>
          </w:p>
        </w:tc>
        <w:tc>
          <w:tcPr>
            <w:tcW w:w="2340" w:type="dxa"/>
            <w:tcBorders>
              <w:top w:val="single" w:sz="4" w:space="0" w:color="auto"/>
              <w:left w:val="single" w:sz="4" w:space="0" w:color="auto"/>
              <w:bottom w:val="single" w:sz="4" w:space="0" w:color="auto"/>
              <w:right w:val="single" w:sz="4" w:space="0" w:color="auto"/>
            </w:tcBorders>
          </w:tcPr>
          <w:p w14:paraId="23F49D12" w14:textId="51290371"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7A3A72E8" w14:textId="352C60EA"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2F573767" w14:textId="7DEA93A7"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3FF52D7B" w14:textId="77777777" w:rsidR="00AF5D69" w:rsidRPr="004A2C5F" w:rsidRDefault="00AF5D69" w:rsidP="00AF5D69"/>
        </w:tc>
      </w:tr>
      <w:tr w:rsidR="00AF5D69" w:rsidRPr="004A2C5F" w14:paraId="43FC5505"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097964F9" w14:textId="029886F3" w:rsidR="00AF5D69" w:rsidRPr="004A2C5F" w:rsidRDefault="00AF5D69" w:rsidP="00AF5D69">
            <w:pPr>
              <w:jc w:val="center"/>
            </w:pPr>
            <w:r>
              <w:t>12</w:t>
            </w:r>
          </w:p>
        </w:tc>
        <w:tc>
          <w:tcPr>
            <w:tcW w:w="2537" w:type="dxa"/>
            <w:gridSpan w:val="2"/>
            <w:tcBorders>
              <w:top w:val="single" w:sz="4" w:space="0" w:color="auto"/>
              <w:left w:val="single" w:sz="4" w:space="0" w:color="auto"/>
              <w:bottom w:val="single" w:sz="4" w:space="0" w:color="auto"/>
              <w:right w:val="single" w:sz="4" w:space="0" w:color="auto"/>
            </w:tcBorders>
          </w:tcPr>
          <w:p w14:paraId="11236D5E" w14:textId="54CF8A2C" w:rsidR="00AF5D69" w:rsidRPr="00592164" w:rsidRDefault="00AF5D69" w:rsidP="00AF5D69">
            <w:pPr>
              <w:rPr>
                <w:i/>
                <w:iCs/>
              </w:rPr>
            </w:pPr>
            <w:r w:rsidRPr="00592164">
              <w:rPr>
                <w:i/>
                <w:iCs/>
                <w:color w:val="000000" w:themeColor="text1"/>
                <w:spacing w:val="-2"/>
              </w:rPr>
              <w:t>Child Potty</w:t>
            </w:r>
          </w:p>
        </w:tc>
        <w:tc>
          <w:tcPr>
            <w:tcW w:w="900" w:type="dxa"/>
            <w:tcBorders>
              <w:top w:val="single" w:sz="4" w:space="0" w:color="auto"/>
              <w:left w:val="single" w:sz="4" w:space="0" w:color="auto"/>
              <w:bottom w:val="single" w:sz="4" w:space="0" w:color="auto"/>
              <w:right w:val="single" w:sz="4" w:space="0" w:color="auto"/>
            </w:tcBorders>
          </w:tcPr>
          <w:p w14:paraId="24210D9A" w14:textId="228C31E4"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17275883" w14:textId="1CBADBBE" w:rsidR="00AF5D69" w:rsidRPr="003343D3"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25CF4543" w14:textId="1DEFECE8" w:rsidR="00AF5D69" w:rsidRPr="004A2C5F" w:rsidRDefault="00AF5D69" w:rsidP="00AF5D69">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1BA0DD5B" w14:textId="17A7943A" w:rsidR="00AF5D69" w:rsidRPr="00515573" w:rsidRDefault="00AF5D69" w:rsidP="00AF5D69">
            <w:r>
              <w:rPr>
                <w:i/>
                <w:iCs/>
              </w:rPr>
              <w:t>Within 10 days of Contracting</w:t>
            </w:r>
          </w:p>
        </w:tc>
        <w:tc>
          <w:tcPr>
            <w:tcW w:w="1710" w:type="dxa"/>
            <w:tcBorders>
              <w:left w:val="single" w:sz="4" w:space="0" w:color="auto"/>
              <w:right w:val="single" w:sz="4" w:space="0" w:color="auto"/>
            </w:tcBorders>
          </w:tcPr>
          <w:p w14:paraId="0558A083" w14:textId="493046DB" w:rsidR="00AF5D69" w:rsidRPr="00515573" w:rsidRDefault="00AF5D69" w:rsidP="00AF5D69">
            <w:r>
              <w:rPr>
                <w:i/>
                <w:iCs/>
              </w:rPr>
              <w:t>Within 14 days of contract signing.</w:t>
            </w:r>
          </w:p>
        </w:tc>
        <w:tc>
          <w:tcPr>
            <w:tcW w:w="1998" w:type="dxa"/>
            <w:tcBorders>
              <w:left w:val="single" w:sz="4" w:space="0" w:color="auto"/>
              <w:right w:val="double" w:sz="4" w:space="0" w:color="auto"/>
            </w:tcBorders>
          </w:tcPr>
          <w:p w14:paraId="34127AC3" w14:textId="77777777" w:rsidR="00AF5D69" w:rsidRPr="004A2C5F" w:rsidRDefault="00AF5D69" w:rsidP="00AF5D69"/>
        </w:tc>
      </w:tr>
      <w:tr w:rsidR="00AF5D69" w:rsidRPr="004A2C5F" w14:paraId="38772A5B" w14:textId="77777777" w:rsidTr="00AF5D69">
        <w:trPr>
          <w:cantSplit/>
          <w:jc w:val="center"/>
        </w:trPr>
        <w:tc>
          <w:tcPr>
            <w:tcW w:w="883" w:type="dxa"/>
            <w:tcBorders>
              <w:top w:val="single" w:sz="4" w:space="0" w:color="auto"/>
              <w:left w:val="double" w:sz="4" w:space="0" w:color="auto"/>
              <w:bottom w:val="single" w:sz="4" w:space="0" w:color="auto"/>
              <w:right w:val="single" w:sz="4" w:space="0" w:color="auto"/>
            </w:tcBorders>
          </w:tcPr>
          <w:p w14:paraId="513E7708" w14:textId="621A9CED" w:rsidR="00AF5D69" w:rsidRDefault="00AF5D69" w:rsidP="00AF5D69">
            <w:pPr>
              <w:jc w:val="center"/>
            </w:pPr>
            <w:r>
              <w:t>13</w:t>
            </w:r>
          </w:p>
        </w:tc>
        <w:tc>
          <w:tcPr>
            <w:tcW w:w="2537" w:type="dxa"/>
            <w:gridSpan w:val="2"/>
            <w:tcBorders>
              <w:top w:val="single" w:sz="4" w:space="0" w:color="auto"/>
              <w:left w:val="single" w:sz="4" w:space="0" w:color="auto"/>
              <w:bottom w:val="single" w:sz="4" w:space="0" w:color="auto"/>
              <w:right w:val="single" w:sz="4" w:space="0" w:color="auto"/>
            </w:tcBorders>
          </w:tcPr>
          <w:p w14:paraId="646961E5" w14:textId="38F4A5CF" w:rsidR="00AF5D69" w:rsidRPr="00592164" w:rsidRDefault="00AF5D69" w:rsidP="00AF5D69">
            <w:pPr>
              <w:rPr>
                <w:i/>
                <w:iCs/>
              </w:rPr>
            </w:pPr>
            <w:r w:rsidRPr="00592164">
              <w:rPr>
                <w:i/>
                <w:iCs/>
                <w:color w:val="000000" w:themeColor="text1"/>
                <w:spacing w:val="-2"/>
              </w:rPr>
              <w:t>Solar-Powered Torch</w:t>
            </w:r>
          </w:p>
        </w:tc>
        <w:tc>
          <w:tcPr>
            <w:tcW w:w="900" w:type="dxa"/>
            <w:tcBorders>
              <w:top w:val="single" w:sz="4" w:space="0" w:color="auto"/>
              <w:left w:val="single" w:sz="4" w:space="0" w:color="auto"/>
              <w:bottom w:val="single" w:sz="4" w:space="0" w:color="auto"/>
              <w:right w:val="single" w:sz="4" w:space="0" w:color="auto"/>
            </w:tcBorders>
          </w:tcPr>
          <w:p w14:paraId="39DD6EED" w14:textId="7762AA7A"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single" w:sz="4" w:space="0" w:color="auto"/>
              <w:right w:val="single" w:sz="4" w:space="0" w:color="auto"/>
            </w:tcBorders>
          </w:tcPr>
          <w:p w14:paraId="7EF540AD" w14:textId="4C3B4334" w:rsidR="00AF5D69" w:rsidRDefault="00AF5D69" w:rsidP="00AF5D69">
            <w:pPr>
              <w:jc w:val="center"/>
              <w:rPr>
                <w:i/>
                <w:iCs/>
              </w:rPr>
            </w:pPr>
            <w:r w:rsidRPr="00A205B4">
              <w:rPr>
                <w:rFonts w:eastAsia="Aptos"/>
                <w:color w:val="000000" w:themeColor="text1"/>
              </w:rPr>
              <w:t>1875</w:t>
            </w:r>
          </w:p>
        </w:tc>
        <w:tc>
          <w:tcPr>
            <w:tcW w:w="2340" w:type="dxa"/>
            <w:tcBorders>
              <w:top w:val="single" w:sz="4" w:space="0" w:color="auto"/>
              <w:left w:val="single" w:sz="4" w:space="0" w:color="auto"/>
              <w:bottom w:val="single" w:sz="4" w:space="0" w:color="auto"/>
              <w:right w:val="single" w:sz="4" w:space="0" w:color="auto"/>
            </w:tcBorders>
          </w:tcPr>
          <w:p w14:paraId="3ECB567C" w14:textId="186042BF" w:rsidR="00AF5D69" w:rsidRDefault="00AF5D69" w:rsidP="00AF5D69">
            <w:pPr>
              <w:rPr>
                <w:i/>
                <w:iCs/>
              </w:rPr>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right w:val="single" w:sz="4" w:space="0" w:color="auto"/>
            </w:tcBorders>
          </w:tcPr>
          <w:p w14:paraId="19C1BB0D" w14:textId="1AE11944" w:rsidR="00AF5D69" w:rsidRDefault="00AF5D69" w:rsidP="00AF5D69">
            <w:pPr>
              <w:rPr>
                <w:i/>
                <w:iCs/>
              </w:rPr>
            </w:pPr>
            <w:r>
              <w:rPr>
                <w:i/>
                <w:iCs/>
              </w:rPr>
              <w:t>Within 10 days of Contracting</w:t>
            </w:r>
          </w:p>
        </w:tc>
        <w:tc>
          <w:tcPr>
            <w:tcW w:w="1710" w:type="dxa"/>
            <w:tcBorders>
              <w:left w:val="single" w:sz="4" w:space="0" w:color="auto"/>
              <w:right w:val="single" w:sz="4" w:space="0" w:color="auto"/>
            </w:tcBorders>
          </w:tcPr>
          <w:p w14:paraId="383199B2" w14:textId="4892FF2C" w:rsidR="00AF5D69" w:rsidRDefault="00AF5D69" w:rsidP="00AF5D69">
            <w:pPr>
              <w:rPr>
                <w:i/>
                <w:iCs/>
              </w:rPr>
            </w:pPr>
            <w:r>
              <w:rPr>
                <w:i/>
                <w:iCs/>
              </w:rPr>
              <w:t>Within 14 days of contract signing.</w:t>
            </w:r>
          </w:p>
        </w:tc>
        <w:tc>
          <w:tcPr>
            <w:tcW w:w="1998" w:type="dxa"/>
            <w:tcBorders>
              <w:left w:val="single" w:sz="4" w:space="0" w:color="auto"/>
              <w:right w:val="double" w:sz="4" w:space="0" w:color="auto"/>
            </w:tcBorders>
          </w:tcPr>
          <w:p w14:paraId="61E20F70" w14:textId="77777777" w:rsidR="00AF5D69" w:rsidRPr="004A2C5F" w:rsidRDefault="00AF5D69" w:rsidP="00AF5D69"/>
        </w:tc>
      </w:tr>
      <w:tr w:rsidR="00AF5D69" w:rsidRPr="004A2C5F" w14:paraId="762D20EB" w14:textId="77777777" w:rsidTr="00AF5D69">
        <w:trPr>
          <w:cantSplit/>
          <w:jc w:val="center"/>
        </w:trPr>
        <w:tc>
          <w:tcPr>
            <w:tcW w:w="883" w:type="dxa"/>
            <w:tcBorders>
              <w:top w:val="single" w:sz="4" w:space="0" w:color="auto"/>
              <w:left w:val="double" w:sz="4" w:space="0" w:color="auto"/>
              <w:bottom w:val="double" w:sz="4" w:space="0" w:color="auto"/>
              <w:right w:val="single" w:sz="4" w:space="0" w:color="auto"/>
            </w:tcBorders>
          </w:tcPr>
          <w:p w14:paraId="69D4EBEA" w14:textId="3C898C5D" w:rsidR="00AF5D69" w:rsidRDefault="00AF5D69" w:rsidP="00AF5D69">
            <w:pPr>
              <w:jc w:val="center"/>
            </w:pPr>
            <w:r>
              <w:t>14</w:t>
            </w:r>
          </w:p>
        </w:tc>
        <w:tc>
          <w:tcPr>
            <w:tcW w:w="2537" w:type="dxa"/>
            <w:gridSpan w:val="2"/>
            <w:tcBorders>
              <w:top w:val="single" w:sz="4" w:space="0" w:color="auto"/>
              <w:left w:val="single" w:sz="4" w:space="0" w:color="auto"/>
              <w:bottom w:val="double" w:sz="4" w:space="0" w:color="auto"/>
              <w:right w:val="single" w:sz="4" w:space="0" w:color="auto"/>
            </w:tcBorders>
          </w:tcPr>
          <w:p w14:paraId="286B5311" w14:textId="1F760D73" w:rsidR="00AF5D69" w:rsidRPr="00592164" w:rsidRDefault="00AF5D69" w:rsidP="00AF5D69">
            <w:pPr>
              <w:rPr>
                <w:i/>
                <w:iCs/>
              </w:rPr>
            </w:pPr>
            <w:r w:rsidRPr="00592164">
              <w:rPr>
                <w:i/>
                <w:iCs/>
                <w:color w:val="000000" w:themeColor="text1"/>
                <w:spacing w:val="-2"/>
              </w:rPr>
              <w:t>Fabric Pouches with Handle (Medium Size) with Mercy Corps and the Donor Logos (Stars, MC, Stars Flags)</w:t>
            </w:r>
          </w:p>
        </w:tc>
        <w:tc>
          <w:tcPr>
            <w:tcW w:w="900" w:type="dxa"/>
            <w:tcBorders>
              <w:top w:val="single" w:sz="4" w:space="0" w:color="auto"/>
              <w:left w:val="single" w:sz="4" w:space="0" w:color="auto"/>
              <w:bottom w:val="double" w:sz="4" w:space="0" w:color="auto"/>
              <w:right w:val="single" w:sz="4" w:space="0" w:color="auto"/>
            </w:tcBorders>
          </w:tcPr>
          <w:p w14:paraId="385E6B99" w14:textId="1F33026F" w:rsidR="00AF5D69" w:rsidRPr="00AF5D69" w:rsidRDefault="00AF5D69" w:rsidP="00AF5D69">
            <w:pPr>
              <w:jc w:val="center"/>
              <w:rPr>
                <w:i/>
                <w:iCs/>
              </w:rPr>
            </w:pPr>
            <w:r w:rsidRPr="00AF5D69">
              <w:rPr>
                <w:rFonts w:eastAsia="Aptos"/>
                <w:i/>
                <w:iCs/>
                <w:color w:val="000000" w:themeColor="text1"/>
              </w:rPr>
              <w:t>PCs</w:t>
            </w:r>
          </w:p>
        </w:tc>
        <w:tc>
          <w:tcPr>
            <w:tcW w:w="1080" w:type="dxa"/>
            <w:tcBorders>
              <w:top w:val="single" w:sz="4" w:space="0" w:color="auto"/>
              <w:left w:val="single" w:sz="4" w:space="0" w:color="auto"/>
              <w:bottom w:val="double" w:sz="4" w:space="0" w:color="auto"/>
              <w:right w:val="single" w:sz="4" w:space="0" w:color="auto"/>
            </w:tcBorders>
          </w:tcPr>
          <w:p w14:paraId="19529DCF" w14:textId="19E807A5" w:rsidR="00AF5D69" w:rsidRDefault="00AF5D69" w:rsidP="00AF5D69">
            <w:pPr>
              <w:jc w:val="center"/>
              <w:rPr>
                <w:i/>
                <w:iCs/>
              </w:rPr>
            </w:pPr>
            <w:r>
              <w:rPr>
                <w:rFonts w:eastAsia="Aptos"/>
                <w:color w:val="000000" w:themeColor="text1"/>
              </w:rPr>
              <w:t>1875</w:t>
            </w:r>
          </w:p>
        </w:tc>
        <w:tc>
          <w:tcPr>
            <w:tcW w:w="2340" w:type="dxa"/>
            <w:tcBorders>
              <w:top w:val="single" w:sz="4" w:space="0" w:color="auto"/>
              <w:left w:val="single" w:sz="4" w:space="0" w:color="auto"/>
              <w:bottom w:val="double" w:sz="4" w:space="0" w:color="auto"/>
              <w:right w:val="single" w:sz="4" w:space="0" w:color="auto"/>
            </w:tcBorders>
          </w:tcPr>
          <w:p w14:paraId="7989623E" w14:textId="3FED5149" w:rsidR="00AF5D69" w:rsidRDefault="00AF5D69" w:rsidP="00AF5D69">
            <w:pPr>
              <w:rPr>
                <w:i/>
                <w:iCs/>
              </w:rPr>
            </w:pPr>
            <w:r w:rsidRPr="00AF5D69">
              <w:rPr>
                <w:i/>
                <w:iCs/>
                <w:szCs w:val="28"/>
              </w:rPr>
              <w:t xml:space="preserve">WFP </w:t>
            </w:r>
            <w:r>
              <w:rPr>
                <w:i/>
                <w:iCs/>
                <w:szCs w:val="28"/>
              </w:rPr>
              <w:t>W</w:t>
            </w:r>
            <w:r w:rsidRPr="00AF5D69">
              <w:rPr>
                <w:i/>
                <w:iCs/>
                <w:szCs w:val="28"/>
              </w:rPr>
              <w:t xml:space="preserve">arehouse – </w:t>
            </w:r>
            <w:proofErr w:type="spellStart"/>
            <w:r w:rsidRPr="00AF5D69">
              <w:rPr>
                <w:i/>
                <w:iCs/>
                <w:szCs w:val="28"/>
              </w:rPr>
              <w:t>Gedaref</w:t>
            </w:r>
            <w:proofErr w:type="spellEnd"/>
            <w:r w:rsidRPr="00AF5D69">
              <w:rPr>
                <w:i/>
                <w:iCs/>
                <w:szCs w:val="28"/>
              </w:rPr>
              <w:t xml:space="preserve"> State</w:t>
            </w:r>
          </w:p>
        </w:tc>
        <w:tc>
          <w:tcPr>
            <w:tcW w:w="1710" w:type="dxa"/>
            <w:tcBorders>
              <w:left w:val="single" w:sz="4" w:space="0" w:color="auto"/>
              <w:bottom w:val="double" w:sz="4" w:space="0" w:color="auto"/>
              <w:right w:val="single" w:sz="4" w:space="0" w:color="auto"/>
            </w:tcBorders>
          </w:tcPr>
          <w:p w14:paraId="268AD465" w14:textId="50DDCA74" w:rsidR="00AF5D69" w:rsidRDefault="00AF5D69" w:rsidP="00AF5D69">
            <w:pPr>
              <w:rPr>
                <w:i/>
                <w:iCs/>
              </w:rPr>
            </w:pPr>
            <w:r>
              <w:rPr>
                <w:i/>
                <w:iCs/>
              </w:rPr>
              <w:t>Within 10 days of Contracting</w:t>
            </w:r>
          </w:p>
        </w:tc>
        <w:tc>
          <w:tcPr>
            <w:tcW w:w="1710" w:type="dxa"/>
            <w:tcBorders>
              <w:left w:val="single" w:sz="4" w:space="0" w:color="auto"/>
              <w:bottom w:val="double" w:sz="4" w:space="0" w:color="auto"/>
              <w:right w:val="single" w:sz="4" w:space="0" w:color="auto"/>
            </w:tcBorders>
          </w:tcPr>
          <w:p w14:paraId="3702E183" w14:textId="67ACB56E" w:rsidR="00AF5D69" w:rsidRDefault="00AF5D69" w:rsidP="00AF5D69">
            <w:pPr>
              <w:rPr>
                <w:i/>
                <w:iCs/>
              </w:rPr>
            </w:pPr>
            <w:r>
              <w:rPr>
                <w:i/>
                <w:iCs/>
              </w:rPr>
              <w:t>Within 14 days of contract signing.</w:t>
            </w:r>
          </w:p>
        </w:tc>
        <w:tc>
          <w:tcPr>
            <w:tcW w:w="1998" w:type="dxa"/>
            <w:tcBorders>
              <w:left w:val="single" w:sz="4" w:space="0" w:color="auto"/>
              <w:bottom w:val="double" w:sz="4" w:space="0" w:color="auto"/>
              <w:right w:val="double" w:sz="4" w:space="0" w:color="auto"/>
            </w:tcBorders>
          </w:tcPr>
          <w:p w14:paraId="0492289F" w14:textId="77777777" w:rsidR="00AF5D69" w:rsidRPr="004A2C5F" w:rsidRDefault="00AF5D69" w:rsidP="00AF5D69"/>
        </w:tc>
      </w:tr>
    </w:tbl>
    <w:p w14:paraId="75985552" w14:textId="7500D784" w:rsidR="00455149" w:rsidRPr="004A2C5F" w:rsidRDefault="00A41344">
      <w:r>
        <w:tab/>
      </w:r>
    </w:p>
    <w:p w14:paraId="700E2020" w14:textId="77777777" w:rsidR="00455149" w:rsidRPr="004A2C5F" w:rsidRDefault="00455149">
      <w:r w:rsidRPr="004A2C5F">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455149" w:rsidRPr="004A2C5F" w14:paraId="6DBAC8CF" w14:textId="77777777" w:rsidTr="00446D69">
        <w:trPr>
          <w:cantSplit/>
          <w:trHeight w:val="520"/>
        </w:trPr>
        <w:tc>
          <w:tcPr>
            <w:tcW w:w="12978" w:type="dxa"/>
            <w:gridSpan w:val="6"/>
            <w:tcBorders>
              <w:top w:val="nil"/>
              <w:left w:val="nil"/>
              <w:bottom w:val="double" w:sz="4" w:space="0" w:color="auto"/>
              <w:right w:val="nil"/>
            </w:tcBorders>
          </w:tcPr>
          <w:p w14:paraId="68F356D8" w14:textId="77785732" w:rsidR="00455149" w:rsidRPr="004A2C5F" w:rsidRDefault="00455149">
            <w:pPr>
              <w:pStyle w:val="SectionVIHeader"/>
            </w:pPr>
            <w:r w:rsidRPr="004A2C5F">
              <w:lastRenderedPageBreak/>
              <w:br w:type="page"/>
            </w:r>
            <w:bookmarkStart w:id="378" w:name="_Toc135756245"/>
            <w:bookmarkStart w:id="379" w:name="_Toc68320558"/>
            <w:r w:rsidRPr="004A2C5F">
              <w:t>2.</w:t>
            </w:r>
            <w:r w:rsidR="00635AD8" w:rsidRPr="004A2C5F">
              <w:t xml:space="preserve"> </w:t>
            </w:r>
            <w:r w:rsidRPr="004A2C5F">
              <w:t>List of Related Services and Completion Schedule</w:t>
            </w:r>
            <w:bookmarkEnd w:id="378"/>
            <w:r w:rsidRPr="004A2C5F">
              <w:t xml:space="preserve"> </w:t>
            </w:r>
            <w:bookmarkEnd w:id="379"/>
          </w:p>
          <w:p w14:paraId="5A5799F9" w14:textId="06A33457" w:rsidR="00455149" w:rsidRPr="004A2C5F" w:rsidRDefault="00455149" w:rsidP="00D25F61">
            <w:pPr>
              <w:spacing w:after="200"/>
              <w:rPr>
                <w:i/>
                <w:iCs/>
              </w:rPr>
            </w:pPr>
          </w:p>
        </w:tc>
      </w:tr>
      <w:tr w:rsidR="00455149" w:rsidRPr="004A2C5F" w14:paraId="0C55411B" w14:textId="77777777" w:rsidTr="00446D69">
        <w:trPr>
          <w:cantSplit/>
          <w:trHeight w:val="520"/>
        </w:trPr>
        <w:tc>
          <w:tcPr>
            <w:tcW w:w="1008" w:type="dxa"/>
            <w:vMerge w:val="restart"/>
            <w:tcBorders>
              <w:top w:val="single" w:sz="6" w:space="0" w:color="auto"/>
              <w:bottom w:val="single" w:sz="6" w:space="0" w:color="auto"/>
            </w:tcBorders>
          </w:tcPr>
          <w:p w14:paraId="31B6A7DC" w14:textId="77777777" w:rsidR="00455149" w:rsidRPr="004A2C5F" w:rsidRDefault="00455149">
            <w:pPr>
              <w:spacing w:before="120"/>
              <w:jc w:val="center"/>
              <w:rPr>
                <w:b/>
                <w:bCs/>
                <w:sz w:val="22"/>
                <w:szCs w:val="22"/>
              </w:rPr>
            </w:pPr>
          </w:p>
          <w:p w14:paraId="475263BC" w14:textId="77777777" w:rsidR="00455149" w:rsidRPr="004A2C5F" w:rsidRDefault="00455149">
            <w:pPr>
              <w:spacing w:before="120"/>
              <w:jc w:val="center"/>
              <w:rPr>
                <w:b/>
                <w:bCs/>
                <w:sz w:val="22"/>
                <w:szCs w:val="22"/>
              </w:rPr>
            </w:pPr>
            <w:r w:rsidRPr="004A2C5F">
              <w:rPr>
                <w:b/>
                <w:bCs/>
                <w:sz w:val="22"/>
                <w:szCs w:val="22"/>
              </w:rPr>
              <w:t>Service</w:t>
            </w:r>
          </w:p>
        </w:tc>
        <w:tc>
          <w:tcPr>
            <w:tcW w:w="4230" w:type="dxa"/>
            <w:vMerge w:val="restart"/>
            <w:tcBorders>
              <w:top w:val="single" w:sz="6" w:space="0" w:color="auto"/>
              <w:bottom w:val="single" w:sz="6" w:space="0" w:color="auto"/>
            </w:tcBorders>
          </w:tcPr>
          <w:p w14:paraId="3EC901B5" w14:textId="77777777" w:rsidR="00455149" w:rsidRPr="004A2C5F" w:rsidRDefault="00455149">
            <w:pPr>
              <w:spacing w:before="120"/>
              <w:jc w:val="center"/>
              <w:rPr>
                <w:b/>
                <w:bCs/>
                <w:sz w:val="22"/>
                <w:szCs w:val="22"/>
              </w:rPr>
            </w:pPr>
          </w:p>
          <w:p w14:paraId="40535180" w14:textId="77777777" w:rsidR="00455149" w:rsidRPr="004A2C5F" w:rsidRDefault="00455149">
            <w:pPr>
              <w:spacing w:before="120"/>
              <w:jc w:val="center"/>
              <w:rPr>
                <w:b/>
                <w:bCs/>
                <w:sz w:val="22"/>
                <w:szCs w:val="22"/>
              </w:rPr>
            </w:pPr>
            <w:r w:rsidRPr="004A2C5F">
              <w:rPr>
                <w:b/>
                <w:bCs/>
                <w:sz w:val="22"/>
                <w:szCs w:val="22"/>
              </w:rPr>
              <w:t>Description of Service</w:t>
            </w:r>
          </w:p>
        </w:tc>
        <w:tc>
          <w:tcPr>
            <w:tcW w:w="1890" w:type="dxa"/>
            <w:vMerge w:val="restart"/>
            <w:tcBorders>
              <w:top w:val="single" w:sz="6" w:space="0" w:color="auto"/>
              <w:bottom w:val="single" w:sz="6" w:space="0" w:color="auto"/>
            </w:tcBorders>
          </w:tcPr>
          <w:p w14:paraId="576A5FAF" w14:textId="77777777" w:rsidR="00455149" w:rsidRPr="004A2C5F" w:rsidRDefault="00455149">
            <w:pPr>
              <w:spacing w:before="120"/>
              <w:jc w:val="center"/>
              <w:rPr>
                <w:b/>
                <w:bCs/>
                <w:sz w:val="22"/>
                <w:szCs w:val="22"/>
              </w:rPr>
            </w:pPr>
          </w:p>
          <w:p w14:paraId="26E5A1A8" w14:textId="77777777" w:rsidR="00455149" w:rsidRPr="004A2C5F" w:rsidRDefault="00455149">
            <w:pPr>
              <w:spacing w:before="120"/>
              <w:jc w:val="center"/>
              <w:rPr>
                <w:b/>
                <w:bCs/>
                <w:sz w:val="22"/>
                <w:szCs w:val="22"/>
              </w:rPr>
            </w:pPr>
            <w:r w:rsidRPr="004A2C5F">
              <w:rPr>
                <w:b/>
                <w:bCs/>
                <w:sz w:val="22"/>
                <w:szCs w:val="22"/>
              </w:rPr>
              <w:t>Quantity</w:t>
            </w:r>
            <w:r w:rsidRPr="004A2C5F">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52775EC8" w14:textId="77777777" w:rsidR="00455149" w:rsidRPr="004A2C5F" w:rsidRDefault="00455149">
            <w:pPr>
              <w:spacing w:before="120"/>
              <w:jc w:val="center"/>
              <w:rPr>
                <w:b/>
                <w:bCs/>
                <w:sz w:val="22"/>
                <w:szCs w:val="22"/>
              </w:rPr>
            </w:pPr>
          </w:p>
          <w:p w14:paraId="487BF3B3" w14:textId="77777777" w:rsidR="00455149" w:rsidRPr="004A2C5F" w:rsidRDefault="00455149">
            <w:pPr>
              <w:spacing w:before="120"/>
              <w:jc w:val="center"/>
              <w:rPr>
                <w:b/>
                <w:bCs/>
                <w:sz w:val="22"/>
                <w:szCs w:val="22"/>
              </w:rPr>
            </w:pPr>
            <w:r w:rsidRPr="004A2C5F">
              <w:rPr>
                <w:b/>
                <w:bCs/>
                <w:sz w:val="22"/>
                <w:szCs w:val="22"/>
              </w:rPr>
              <w:t>Physical Unit</w:t>
            </w:r>
          </w:p>
        </w:tc>
        <w:tc>
          <w:tcPr>
            <w:tcW w:w="2340" w:type="dxa"/>
            <w:vMerge w:val="restart"/>
            <w:tcBorders>
              <w:top w:val="single" w:sz="6" w:space="0" w:color="auto"/>
              <w:bottom w:val="single" w:sz="6" w:space="0" w:color="auto"/>
            </w:tcBorders>
          </w:tcPr>
          <w:p w14:paraId="5640FA16" w14:textId="77777777" w:rsidR="00455149" w:rsidRPr="004A2C5F" w:rsidRDefault="00455149">
            <w:pPr>
              <w:spacing w:before="120"/>
              <w:jc w:val="center"/>
              <w:rPr>
                <w:b/>
                <w:bCs/>
                <w:sz w:val="22"/>
                <w:szCs w:val="22"/>
              </w:rPr>
            </w:pPr>
            <w:r w:rsidRPr="004A2C5F">
              <w:rPr>
                <w:b/>
                <w:bCs/>
                <w:sz w:val="22"/>
                <w:szCs w:val="22"/>
              </w:rPr>
              <w:t>Place where Services shall be performed</w:t>
            </w:r>
          </w:p>
        </w:tc>
        <w:tc>
          <w:tcPr>
            <w:tcW w:w="1620" w:type="dxa"/>
            <w:vMerge w:val="restart"/>
            <w:tcBorders>
              <w:top w:val="single" w:sz="6" w:space="0" w:color="auto"/>
              <w:bottom w:val="single" w:sz="6" w:space="0" w:color="auto"/>
            </w:tcBorders>
          </w:tcPr>
          <w:p w14:paraId="15C6F297" w14:textId="77777777" w:rsidR="00455149" w:rsidRPr="004A2C5F" w:rsidRDefault="00455149">
            <w:pPr>
              <w:spacing w:before="120"/>
              <w:ind w:left="-18"/>
              <w:jc w:val="center"/>
              <w:rPr>
                <w:b/>
                <w:bCs/>
                <w:sz w:val="22"/>
                <w:szCs w:val="22"/>
              </w:rPr>
            </w:pPr>
            <w:r w:rsidRPr="004A2C5F">
              <w:rPr>
                <w:b/>
                <w:bCs/>
                <w:sz w:val="22"/>
                <w:szCs w:val="22"/>
              </w:rPr>
              <w:t>Final Completion Date(s) of Services</w:t>
            </w:r>
          </w:p>
        </w:tc>
      </w:tr>
      <w:tr w:rsidR="00455149" w:rsidRPr="004A2C5F" w14:paraId="4F60FBD4" w14:textId="77777777" w:rsidTr="00446D69">
        <w:trPr>
          <w:cantSplit/>
          <w:trHeight w:val="561"/>
        </w:trPr>
        <w:tc>
          <w:tcPr>
            <w:tcW w:w="1008" w:type="dxa"/>
            <w:vMerge/>
            <w:tcBorders>
              <w:top w:val="single" w:sz="6" w:space="0" w:color="auto"/>
              <w:bottom w:val="single" w:sz="6" w:space="0" w:color="auto"/>
            </w:tcBorders>
          </w:tcPr>
          <w:p w14:paraId="3DAF6FC4" w14:textId="77777777" w:rsidR="00455149" w:rsidRPr="004A2C5F" w:rsidRDefault="00455149">
            <w:pPr>
              <w:jc w:val="center"/>
              <w:rPr>
                <w:sz w:val="22"/>
                <w:szCs w:val="22"/>
              </w:rPr>
            </w:pPr>
          </w:p>
        </w:tc>
        <w:tc>
          <w:tcPr>
            <w:tcW w:w="4230" w:type="dxa"/>
            <w:vMerge/>
            <w:tcBorders>
              <w:top w:val="single" w:sz="6" w:space="0" w:color="auto"/>
              <w:bottom w:val="single" w:sz="6" w:space="0" w:color="auto"/>
            </w:tcBorders>
          </w:tcPr>
          <w:p w14:paraId="0E5F8C92"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02A072C4" w14:textId="77777777" w:rsidR="00455149" w:rsidRPr="004A2C5F" w:rsidRDefault="00455149">
            <w:pPr>
              <w:jc w:val="center"/>
              <w:rPr>
                <w:sz w:val="22"/>
                <w:szCs w:val="22"/>
              </w:rPr>
            </w:pPr>
          </w:p>
        </w:tc>
        <w:tc>
          <w:tcPr>
            <w:tcW w:w="1890" w:type="dxa"/>
            <w:vMerge/>
            <w:tcBorders>
              <w:top w:val="single" w:sz="6" w:space="0" w:color="auto"/>
              <w:bottom w:val="single" w:sz="6" w:space="0" w:color="auto"/>
            </w:tcBorders>
          </w:tcPr>
          <w:p w14:paraId="605F85BE" w14:textId="77777777" w:rsidR="00455149" w:rsidRPr="004A2C5F" w:rsidRDefault="00455149">
            <w:pPr>
              <w:jc w:val="center"/>
              <w:rPr>
                <w:sz w:val="22"/>
                <w:szCs w:val="22"/>
              </w:rPr>
            </w:pPr>
          </w:p>
        </w:tc>
        <w:tc>
          <w:tcPr>
            <w:tcW w:w="2340" w:type="dxa"/>
            <w:vMerge/>
            <w:tcBorders>
              <w:top w:val="single" w:sz="6" w:space="0" w:color="auto"/>
              <w:bottom w:val="single" w:sz="6" w:space="0" w:color="auto"/>
            </w:tcBorders>
          </w:tcPr>
          <w:p w14:paraId="4B9AC13C" w14:textId="77777777" w:rsidR="00455149" w:rsidRPr="004A2C5F" w:rsidRDefault="00455149">
            <w:pPr>
              <w:jc w:val="center"/>
              <w:rPr>
                <w:sz w:val="22"/>
                <w:szCs w:val="22"/>
              </w:rPr>
            </w:pPr>
          </w:p>
        </w:tc>
        <w:tc>
          <w:tcPr>
            <w:tcW w:w="1620" w:type="dxa"/>
            <w:vMerge/>
            <w:tcBorders>
              <w:top w:val="single" w:sz="6" w:space="0" w:color="auto"/>
              <w:bottom w:val="single" w:sz="6" w:space="0" w:color="auto"/>
            </w:tcBorders>
          </w:tcPr>
          <w:p w14:paraId="0AF40B45" w14:textId="77777777" w:rsidR="00455149" w:rsidRPr="004A2C5F" w:rsidRDefault="00455149">
            <w:pPr>
              <w:jc w:val="center"/>
              <w:rPr>
                <w:sz w:val="22"/>
                <w:szCs w:val="22"/>
              </w:rPr>
            </w:pPr>
          </w:p>
        </w:tc>
      </w:tr>
      <w:tr w:rsidR="00213F6F" w:rsidRPr="004A2C5F" w14:paraId="092A0D70" w14:textId="77777777" w:rsidTr="00446D69">
        <w:trPr>
          <w:cantSplit/>
          <w:trHeight w:val="255"/>
        </w:trPr>
        <w:tc>
          <w:tcPr>
            <w:tcW w:w="1008" w:type="dxa"/>
            <w:tcBorders>
              <w:top w:val="single" w:sz="6" w:space="0" w:color="auto"/>
              <w:bottom w:val="single" w:sz="6" w:space="0" w:color="auto"/>
            </w:tcBorders>
          </w:tcPr>
          <w:p w14:paraId="7609C7D6" w14:textId="399FE197" w:rsidR="00213F6F" w:rsidRPr="00515573" w:rsidRDefault="00213F6F" w:rsidP="00213F6F">
            <w:pPr>
              <w:pStyle w:val="Outline"/>
              <w:spacing w:before="120"/>
              <w:jc w:val="center"/>
              <w:rPr>
                <w:kern w:val="0"/>
              </w:rPr>
            </w:pPr>
            <w:r w:rsidRPr="00515573">
              <w:rPr>
                <w:kern w:val="0"/>
              </w:rPr>
              <w:t>1</w:t>
            </w:r>
          </w:p>
        </w:tc>
        <w:tc>
          <w:tcPr>
            <w:tcW w:w="4230" w:type="dxa"/>
            <w:tcBorders>
              <w:top w:val="single" w:sz="6" w:space="0" w:color="auto"/>
              <w:bottom w:val="single" w:sz="6" w:space="0" w:color="auto"/>
            </w:tcBorders>
          </w:tcPr>
          <w:p w14:paraId="7044660C" w14:textId="04F392E5" w:rsidR="00213F6F" w:rsidRPr="00515573" w:rsidRDefault="000B63EE" w:rsidP="000B63EE">
            <w:pPr>
              <w:pStyle w:val="Outline"/>
              <w:spacing w:before="120"/>
              <w:rPr>
                <w:kern w:val="0"/>
              </w:rPr>
            </w:pPr>
            <w:r>
              <w:rPr>
                <w:kern w:val="0"/>
              </w:rPr>
              <w:t>Transportation</w:t>
            </w:r>
          </w:p>
        </w:tc>
        <w:tc>
          <w:tcPr>
            <w:tcW w:w="1890" w:type="dxa"/>
            <w:tcBorders>
              <w:top w:val="single" w:sz="6" w:space="0" w:color="auto"/>
              <w:bottom w:val="single" w:sz="6" w:space="0" w:color="auto"/>
            </w:tcBorders>
          </w:tcPr>
          <w:p w14:paraId="0B0BC1FD" w14:textId="36238A23" w:rsidR="00213F6F" w:rsidRPr="00515573" w:rsidRDefault="00213F6F" w:rsidP="00213F6F">
            <w:pPr>
              <w:pStyle w:val="Outline"/>
              <w:spacing w:before="120"/>
              <w:jc w:val="center"/>
              <w:rPr>
                <w:kern w:val="0"/>
              </w:rPr>
            </w:pPr>
          </w:p>
        </w:tc>
        <w:tc>
          <w:tcPr>
            <w:tcW w:w="1890" w:type="dxa"/>
            <w:tcBorders>
              <w:top w:val="single" w:sz="6" w:space="0" w:color="auto"/>
              <w:bottom w:val="single" w:sz="6" w:space="0" w:color="auto"/>
            </w:tcBorders>
          </w:tcPr>
          <w:p w14:paraId="5D1DC27A" w14:textId="27CE7321" w:rsidR="00213F6F" w:rsidRPr="00515573" w:rsidRDefault="00213F6F" w:rsidP="00213F6F">
            <w:pPr>
              <w:pStyle w:val="Outline"/>
              <w:spacing w:before="120"/>
              <w:jc w:val="center"/>
              <w:rPr>
                <w:kern w:val="0"/>
              </w:rPr>
            </w:pPr>
          </w:p>
        </w:tc>
        <w:tc>
          <w:tcPr>
            <w:tcW w:w="2340" w:type="dxa"/>
            <w:tcBorders>
              <w:top w:val="single" w:sz="6" w:space="0" w:color="auto"/>
              <w:bottom w:val="single" w:sz="6" w:space="0" w:color="auto"/>
            </w:tcBorders>
          </w:tcPr>
          <w:p w14:paraId="59BAABAB" w14:textId="75570E59" w:rsidR="00213F6F" w:rsidRPr="00515573" w:rsidRDefault="00213F6F" w:rsidP="00213F6F">
            <w:pPr>
              <w:pStyle w:val="Outline"/>
              <w:spacing w:before="120"/>
              <w:rPr>
                <w:kern w:val="0"/>
              </w:rPr>
            </w:pPr>
          </w:p>
        </w:tc>
        <w:tc>
          <w:tcPr>
            <w:tcW w:w="1620" w:type="dxa"/>
            <w:tcBorders>
              <w:top w:val="single" w:sz="6" w:space="0" w:color="auto"/>
              <w:bottom w:val="single" w:sz="6" w:space="0" w:color="auto"/>
            </w:tcBorders>
          </w:tcPr>
          <w:p w14:paraId="6958A7CB" w14:textId="27C2C046" w:rsidR="00213F6F" w:rsidRPr="00515573" w:rsidRDefault="00213F6F" w:rsidP="00213F6F">
            <w:pPr>
              <w:pStyle w:val="Outline"/>
              <w:spacing w:before="120"/>
              <w:rPr>
                <w:kern w:val="0"/>
                <w:highlight w:val="yellow"/>
              </w:rPr>
            </w:pPr>
          </w:p>
        </w:tc>
      </w:tr>
      <w:tr w:rsidR="00455149" w:rsidRPr="004A2C5F" w14:paraId="3F32431B" w14:textId="77777777" w:rsidTr="00446D69">
        <w:trPr>
          <w:cantSplit/>
          <w:trHeight w:val="255"/>
        </w:trPr>
        <w:tc>
          <w:tcPr>
            <w:tcW w:w="1008" w:type="dxa"/>
            <w:tcBorders>
              <w:top w:val="single" w:sz="6" w:space="0" w:color="auto"/>
              <w:bottom w:val="single" w:sz="6" w:space="0" w:color="auto"/>
            </w:tcBorders>
          </w:tcPr>
          <w:p w14:paraId="2D522A60" w14:textId="0BFD0EFF" w:rsidR="00455149" w:rsidRPr="004A2C5F" w:rsidRDefault="003141AB">
            <w:pPr>
              <w:pStyle w:val="Outline"/>
              <w:spacing w:before="120"/>
              <w:jc w:val="center"/>
              <w:rPr>
                <w:kern w:val="0"/>
              </w:rPr>
            </w:pPr>
            <w:r>
              <w:rPr>
                <w:kern w:val="0"/>
              </w:rPr>
              <w:t>2</w:t>
            </w:r>
          </w:p>
        </w:tc>
        <w:tc>
          <w:tcPr>
            <w:tcW w:w="4230" w:type="dxa"/>
            <w:tcBorders>
              <w:top w:val="single" w:sz="6" w:space="0" w:color="auto"/>
              <w:bottom w:val="single" w:sz="6" w:space="0" w:color="auto"/>
            </w:tcBorders>
          </w:tcPr>
          <w:p w14:paraId="4430708D"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115ABC99" w14:textId="23A7AF52"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6101F838" w14:textId="72FD93A2"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239C76DB" w14:textId="0515AC8F"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488625C" w14:textId="2B89A36C" w:rsidR="00455149" w:rsidRPr="004A2C5F" w:rsidRDefault="00455149">
            <w:pPr>
              <w:pStyle w:val="Outline"/>
              <w:spacing w:before="120"/>
              <w:jc w:val="center"/>
              <w:rPr>
                <w:kern w:val="0"/>
              </w:rPr>
            </w:pPr>
          </w:p>
        </w:tc>
      </w:tr>
      <w:tr w:rsidR="00446D69" w:rsidRPr="004A2C5F" w14:paraId="3383FACC" w14:textId="77777777" w:rsidTr="00446D69">
        <w:trPr>
          <w:cantSplit/>
          <w:trHeight w:val="255"/>
        </w:trPr>
        <w:tc>
          <w:tcPr>
            <w:tcW w:w="1008" w:type="dxa"/>
            <w:tcBorders>
              <w:top w:val="single" w:sz="6" w:space="0" w:color="auto"/>
              <w:bottom w:val="single" w:sz="6" w:space="0" w:color="auto"/>
            </w:tcBorders>
          </w:tcPr>
          <w:p w14:paraId="06453AEE" w14:textId="2EEAAC2F" w:rsidR="00446D69" w:rsidRPr="004A2C5F" w:rsidRDefault="00446D69" w:rsidP="00446D69">
            <w:pPr>
              <w:pStyle w:val="Outline"/>
              <w:spacing w:before="120"/>
              <w:jc w:val="center"/>
              <w:rPr>
                <w:kern w:val="0"/>
              </w:rPr>
            </w:pPr>
            <w:r>
              <w:rPr>
                <w:kern w:val="0"/>
              </w:rPr>
              <w:t>3</w:t>
            </w:r>
          </w:p>
        </w:tc>
        <w:tc>
          <w:tcPr>
            <w:tcW w:w="4230" w:type="dxa"/>
            <w:tcBorders>
              <w:top w:val="single" w:sz="6" w:space="0" w:color="auto"/>
              <w:bottom w:val="single" w:sz="6" w:space="0" w:color="auto"/>
            </w:tcBorders>
          </w:tcPr>
          <w:p w14:paraId="28F260F4" w14:textId="77777777" w:rsidR="00446D69" w:rsidRPr="004A2C5F" w:rsidRDefault="00446D69" w:rsidP="00446D69">
            <w:pPr>
              <w:pStyle w:val="Outline"/>
              <w:spacing w:before="120"/>
              <w:jc w:val="center"/>
              <w:rPr>
                <w:kern w:val="0"/>
              </w:rPr>
            </w:pPr>
          </w:p>
        </w:tc>
        <w:tc>
          <w:tcPr>
            <w:tcW w:w="1890" w:type="dxa"/>
            <w:tcBorders>
              <w:top w:val="single" w:sz="6" w:space="0" w:color="auto"/>
              <w:bottom w:val="single" w:sz="6" w:space="0" w:color="auto"/>
            </w:tcBorders>
          </w:tcPr>
          <w:p w14:paraId="757E35B9" w14:textId="296EB7B6" w:rsidR="00446D69" w:rsidRPr="004A2C5F" w:rsidRDefault="00446D69" w:rsidP="00446D69">
            <w:pPr>
              <w:pStyle w:val="Outline"/>
              <w:spacing w:before="120"/>
              <w:jc w:val="center"/>
              <w:rPr>
                <w:kern w:val="0"/>
              </w:rPr>
            </w:pPr>
          </w:p>
        </w:tc>
        <w:tc>
          <w:tcPr>
            <w:tcW w:w="1890" w:type="dxa"/>
            <w:tcBorders>
              <w:top w:val="single" w:sz="6" w:space="0" w:color="auto"/>
              <w:bottom w:val="single" w:sz="6" w:space="0" w:color="auto"/>
            </w:tcBorders>
          </w:tcPr>
          <w:p w14:paraId="05DFE62F" w14:textId="178A86F4" w:rsidR="00446D69" w:rsidRPr="004A2C5F" w:rsidRDefault="00446D69" w:rsidP="00446D69">
            <w:pPr>
              <w:pStyle w:val="Outline"/>
              <w:spacing w:before="120"/>
              <w:jc w:val="center"/>
              <w:rPr>
                <w:kern w:val="0"/>
              </w:rPr>
            </w:pPr>
          </w:p>
        </w:tc>
        <w:tc>
          <w:tcPr>
            <w:tcW w:w="2340" w:type="dxa"/>
            <w:tcBorders>
              <w:top w:val="single" w:sz="6" w:space="0" w:color="auto"/>
              <w:bottom w:val="single" w:sz="6" w:space="0" w:color="auto"/>
            </w:tcBorders>
          </w:tcPr>
          <w:p w14:paraId="798E42CE" w14:textId="3867FD35" w:rsidR="00446D69" w:rsidRPr="004A2C5F" w:rsidRDefault="00446D69" w:rsidP="00446D69">
            <w:pPr>
              <w:pStyle w:val="Outline"/>
              <w:spacing w:before="120"/>
              <w:jc w:val="center"/>
              <w:rPr>
                <w:kern w:val="0"/>
              </w:rPr>
            </w:pPr>
          </w:p>
        </w:tc>
        <w:tc>
          <w:tcPr>
            <w:tcW w:w="1620" w:type="dxa"/>
            <w:tcBorders>
              <w:top w:val="single" w:sz="6" w:space="0" w:color="auto"/>
              <w:bottom w:val="single" w:sz="6" w:space="0" w:color="auto"/>
            </w:tcBorders>
          </w:tcPr>
          <w:p w14:paraId="61A5DFB5" w14:textId="0869A76F" w:rsidR="00446D69" w:rsidRPr="004A2C5F" w:rsidRDefault="00446D69" w:rsidP="00446D69">
            <w:pPr>
              <w:pStyle w:val="Outline"/>
              <w:spacing w:before="120"/>
              <w:jc w:val="center"/>
              <w:rPr>
                <w:kern w:val="0"/>
              </w:rPr>
            </w:pPr>
          </w:p>
        </w:tc>
      </w:tr>
      <w:tr w:rsidR="00455149" w:rsidRPr="004A2C5F" w14:paraId="578501C2" w14:textId="77777777" w:rsidTr="00446D69">
        <w:trPr>
          <w:cantSplit/>
          <w:trHeight w:val="255"/>
        </w:trPr>
        <w:tc>
          <w:tcPr>
            <w:tcW w:w="1008" w:type="dxa"/>
            <w:tcBorders>
              <w:top w:val="single" w:sz="6" w:space="0" w:color="auto"/>
              <w:bottom w:val="single" w:sz="6" w:space="0" w:color="auto"/>
            </w:tcBorders>
          </w:tcPr>
          <w:p w14:paraId="693927FE"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0C02AD7"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773865B3"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49A27DEF"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79C6280A"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41FB0F41" w14:textId="77777777" w:rsidR="00455149" w:rsidRPr="004A2C5F" w:rsidRDefault="00455149">
            <w:pPr>
              <w:pStyle w:val="Outline"/>
              <w:spacing w:before="120"/>
              <w:jc w:val="center"/>
              <w:rPr>
                <w:kern w:val="0"/>
              </w:rPr>
            </w:pPr>
          </w:p>
        </w:tc>
      </w:tr>
      <w:tr w:rsidR="00455149" w:rsidRPr="004A2C5F" w14:paraId="60F990D8" w14:textId="77777777" w:rsidTr="00446D69">
        <w:trPr>
          <w:cantSplit/>
          <w:trHeight w:val="255"/>
        </w:trPr>
        <w:tc>
          <w:tcPr>
            <w:tcW w:w="1008" w:type="dxa"/>
            <w:tcBorders>
              <w:top w:val="single" w:sz="6" w:space="0" w:color="auto"/>
              <w:bottom w:val="single" w:sz="6" w:space="0" w:color="auto"/>
            </w:tcBorders>
          </w:tcPr>
          <w:p w14:paraId="24A164D1" w14:textId="77777777" w:rsidR="00455149" w:rsidRPr="004A2C5F" w:rsidRDefault="00455149">
            <w:pPr>
              <w:pStyle w:val="Outline"/>
              <w:spacing w:before="120"/>
              <w:jc w:val="center"/>
              <w:rPr>
                <w:kern w:val="0"/>
              </w:rPr>
            </w:pPr>
          </w:p>
        </w:tc>
        <w:tc>
          <w:tcPr>
            <w:tcW w:w="4230" w:type="dxa"/>
            <w:tcBorders>
              <w:top w:val="single" w:sz="6" w:space="0" w:color="auto"/>
              <w:bottom w:val="single" w:sz="6" w:space="0" w:color="auto"/>
            </w:tcBorders>
          </w:tcPr>
          <w:p w14:paraId="5EA56AA2"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AF8B859" w14:textId="77777777" w:rsidR="00455149" w:rsidRPr="004A2C5F" w:rsidRDefault="00455149">
            <w:pPr>
              <w:pStyle w:val="Outline"/>
              <w:spacing w:before="120"/>
              <w:jc w:val="center"/>
              <w:rPr>
                <w:kern w:val="0"/>
              </w:rPr>
            </w:pPr>
          </w:p>
        </w:tc>
        <w:tc>
          <w:tcPr>
            <w:tcW w:w="1890" w:type="dxa"/>
            <w:tcBorders>
              <w:top w:val="single" w:sz="6" w:space="0" w:color="auto"/>
              <w:bottom w:val="single" w:sz="6" w:space="0" w:color="auto"/>
            </w:tcBorders>
          </w:tcPr>
          <w:p w14:paraId="02C4EC9A" w14:textId="77777777" w:rsidR="00455149" w:rsidRPr="004A2C5F" w:rsidRDefault="00455149">
            <w:pPr>
              <w:pStyle w:val="Outline"/>
              <w:spacing w:before="120"/>
              <w:jc w:val="center"/>
              <w:rPr>
                <w:kern w:val="0"/>
              </w:rPr>
            </w:pPr>
          </w:p>
        </w:tc>
        <w:tc>
          <w:tcPr>
            <w:tcW w:w="2340" w:type="dxa"/>
            <w:tcBorders>
              <w:top w:val="single" w:sz="6" w:space="0" w:color="auto"/>
              <w:bottom w:val="single" w:sz="6" w:space="0" w:color="auto"/>
            </w:tcBorders>
          </w:tcPr>
          <w:p w14:paraId="57B5813F" w14:textId="77777777" w:rsidR="00455149" w:rsidRPr="004A2C5F" w:rsidRDefault="00455149">
            <w:pPr>
              <w:pStyle w:val="Outline"/>
              <w:spacing w:before="120"/>
              <w:jc w:val="center"/>
              <w:rPr>
                <w:kern w:val="0"/>
              </w:rPr>
            </w:pPr>
          </w:p>
        </w:tc>
        <w:tc>
          <w:tcPr>
            <w:tcW w:w="1620" w:type="dxa"/>
            <w:tcBorders>
              <w:top w:val="single" w:sz="6" w:space="0" w:color="auto"/>
              <w:bottom w:val="single" w:sz="6" w:space="0" w:color="auto"/>
            </w:tcBorders>
          </w:tcPr>
          <w:p w14:paraId="692C3BA8" w14:textId="77777777" w:rsidR="00455149" w:rsidRPr="004A2C5F" w:rsidRDefault="00455149">
            <w:pPr>
              <w:pStyle w:val="Outline"/>
              <w:spacing w:before="120"/>
              <w:jc w:val="center"/>
              <w:rPr>
                <w:kern w:val="0"/>
              </w:rPr>
            </w:pPr>
          </w:p>
        </w:tc>
      </w:tr>
      <w:tr w:rsidR="00455149" w:rsidRPr="004A2C5F" w14:paraId="5D4089F3" w14:textId="77777777" w:rsidTr="00446D69">
        <w:trPr>
          <w:cantSplit/>
          <w:trHeight w:val="256"/>
        </w:trPr>
        <w:tc>
          <w:tcPr>
            <w:tcW w:w="12978" w:type="dxa"/>
            <w:gridSpan w:val="6"/>
            <w:tcBorders>
              <w:top w:val="double" w:sz="4" w:space="0" w:color="auto"/>
              <w:left w:val="nil"/>
              <w:bottom w:val="nil"/>
              <w:right w:val="nil"/>
            </w:tcBorders>
          </w:tcPr>
          <w:p w14:paraId="61368F20" w14:textId="77777777" w:rsidR="00455149" w:rsidRPr="004A2C5F" w:rsidRDefault="00455149">
            <w:pPr>
              <w:suppressAutoHyphens/>
              <w:spacing w:before="120"/>
              <w:rPr>
                <w:sz w:val="16"/>
              </w:rPr>
            </w:pPr>
          </w:p>
          <w:p w14:paraId="051DA49B" w14:textId="77777777" w:rsidR="00455149" w:rsidRPr="004A2C5F" w:rsidRDefault="00455149">
            <w:pPr>
              <w:suppressAutoHyphens/>
              <w:spacing w:before="120"/>
              <w:rPr>
                <w:sz w:val="16"/>
              </w:rPr>
            </w:pPr>
            <w:r w:rsidRPr="004A2C5F">
              <w:rPr>
                <w:sz w:val="16"/>
              </w:rPr>
              <w:t>1. If applicable</w:t>
            </w:r>
          </w:p>
        </w:tc>
      </w:tr>
    </w:tbl>
    <w:p w14:paraId="0FF91F99" w14:textId="77777777" w:rsidR="00455149" w:rsidRPr="004A2C5F" w:rsidRDefault="00455149">
      <w:pPr>
        <w:jc w:val="center"/>
      </w:pPr>
    </w:p>
    <w:p w14:paraId="633DEEC5" w14:textId="77777777" w:rsidR="00455149" w:rsidRPr="004A2C5F" w:rsidRDefault="00455149">
      <w:pPr>
        <w:jc w:val="center"/>
        <w:sectPr w:rsidR="00455149" w:rsidRPr="004A2C5F" w:rsidSect="0018623B">
          <w:headerReference w:type="even" r:id="rId85"/>
          <w:headerReference w:type="default" r:id="rId86"/>
          <w:footerReference w:type="even" r:id="rId87"/>
          <w:footerReference w:type="default" r:id="rId88"/>
          <w:headerReference w:type="first" r:id="rId89"/>
          <w:footerReference w:type="first" r:id="rId90"/>
          <w:pgSz w:w="15840" w:h="12240" w:orient="landscape" w:code="1"/>
          <w:pgMar w:top="1800" w:right="1440" w:bottom="1440" w:left="1440" w:header="720" w:footer="720" w:gutter="0"/>
          <w:paperSrc w:first="15" w:other="15"/>
          <w:pgNumType w:chapStyle="1"/>
          <w:cols w:space="720"/>
        </w:sectPr>
      </w:pPr>
    </w:p>
    <w:p w14:paraId="59FDF2A0" w14:textId="77777777" w:rsidR="00455149" w:rsidRPr="004A2C5F" w:rsidRDefault="00455149">
      <w:pPr>
        <w:pStyle w:val="SectionVIHeader"/>
      </w:pPr>
      <w:bookmarkStart w:id="380" w:name="_Toc68320560"/>
      <w:bookmarkStart w:id="381" w:name="_Toc135756246"/>
      <w:r w:rsidRPr="004A2C5F">
        <w:lastRenderedPageBreak/>
        <w:t>3.</w:t>
      </w:r>
      <w:r w:rsidR="0092715E" w:rsidRPr="004A2C5F" w:rsidDel="0092715E">
        <w:t xml:space="preserve"> </w:t>
      </w:r>
      <w:r w:rsidRPr="004A2C5F">
        <w:t>Technical Specifications</w:t>
      </w:r>
      <w:bookmarkEnd w:id="380"/>
      <w:bookmarkEnd w:id="381"/>
    </w:p>
    <w:p w14:paraId="4CE75AD7" w14:textId="77777777" w:rsidR="00665B46" w:rsidRDefault="00455149" w:rsidP="00665B46">
      <w:pPr>
        <w:spacing w:after="180"/>
        <w:jc w:val="center"/>
        <w:rPr>
          <w:i/>
          <w:iCs/>
        </w:rPr>
      </w:pPr>
      <w:r w:rsidRPr="004A2C5F">
        <w:rPr>
          <w:i/>
          <w:iCs/>
        </w:rPr>
        <w:t>“</w:t>
      </w:r>
      <w:r w:rsidRPr="004A2C5F">
        <w:rPr>
          <w:b/>
          <w:i/>
          <w:iCs/>
        </w:rPr>
        <w:t>Summary of Technical Specifications</w:t>
      </w:r>
      <w:r w:rsidRPr="004A2C5F">
        <w:rPr>
          <w:i/>
          <w:iCs/>
        </w:rPr>
        <w:t xml:space="preserve">. </w:t>
      </w:r>
    </w:p>
    <w:p w14:paraId="4FC86087" w14:textId="13981842" w:rsidR="00455149" w:rsidRPr="004A2C5F" w:rsidRDefault="00455149" w:rsidP="002A12A9">
      <w:pPr>
        <w:spacing w:after="180"/>
        <w:rPr>
          <w:i/>
          <w:iCs/>
        </w:rPr>
      </w:pPr>
      <w:r w:rsidRPr="004A2C5F">
        <w:rPr>
          <w:i/>
          <w:iCs/>
        </w:rPr>
        <w:t>The Goods and Related Services shall comply with following Technical Specifications and Standards:</w:t>
      </w:r>
    </w:p>
    <w:tbl>
      <w:tblPr>
        <w:tblW w:w="92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75"/>
        <w:gridCol w:w="2430"/>
        <w:gridCol w:w="5811"/>
      </w:tblGrid>
      <w:tr w:rsidR="0039293B" w:rsidRPr="0039293B" w14:paraId="64E49692" w14:textId="77777777" w:rsidTr="0039293B">
        <w:trPr>
          <w:tblHeader/>
        </w:trPr>
        <w:tc>
          <w:tcPr>
            <w:tcW w:w="975" w:type="dxa"/>
          </w:tcPr>
          <w:p w14:paraId="282D2CAF" w14:textId="77777777" w:rsidR="0039293B" w:rsidRPr="0039293B" w:rsidRDefault="0039293B" w:rsidP="002A3C8B">
            <w:pPr>
              <w:spacing w:before="120" w:after="120"/>
              <w:jc w:val="center"/>
              <w:rPr>
                <w:b/>
                <w:i/>
                <w:iCs/>
              </w:rPr>
            </w:pPr>
            <w:bookmarkStart w:id="382" w:name="_Hlk204485880"/>
            <w:r w:rsidRPr="0039293B">
              <w:rPr>
                <w:b/>
                <w:i/>
                <w:iCs/>
              </w:rPr>
              <w:t>Item No</w:t>
            </w:r>
          </w:p>
        </w:tc>
        <w:tc>
          <w:tcPr>
            <w:tcW w:w="2430" w:type="dxa"/>
          </w:tcPr>
          <w:p w14:paraId="6817F45D" w14:textId="77777777" w:rsidR="0039293B" w:rsidRPr="0039293B" w:rsidRDefault="0039293B" w:rsidP="0039293B">
            <w:pPr>
              <w:spacing w:before="120" w:after="120"/>
              <w:rPr>
                <w:b/>
                <w:i/>
                <w:iCs/>
              </w:rPr>
            </w:pPr>
            <w:r w:rsidRPr="0039293B">
              <w:rPr>
                <w:b/>
                <w:i/>
                <w:iCs/>
              </w:rPr>
              <w:t>Name of Goods or Related Service</w:t>
            </w:r>
          </w:p>
        </w:tc>
        <w:tc>
          <w:tcPr>
            <w:tcW w:w="5811" w:type="dxa"/>
          </w:tcPr>
          <w:p w14:paraId="7A0675DD" w14:textId="77777777" w:rsidR="0039293B" w:rsidRPr="0039293B" w:rsidRDefault="0039293B" w:rsidP="002A3C8B">
            <w:pPr>
              <w:spacing w:before="120" w:after="120"/>
              <w:jc w:val="center"/>
              <w:rPr>
                <w:b/>
                <w:i/>
                <w:iCs/>
              </w:rPr>
            </w:pPr>
            <w:r w:rsidRPr="0039293B">
              <w:rPr>
                <w:b/>
                <w:i/>
                <w:iCs/>
              </w:rPr>
              <w:t>Technical Specifications and Standards</w:t>
            </w:r>
          </w:p>
        </w:tc>
      </w:tr>
      <w:tr w:rsidR="0039293B" w:rsidRPr="0039293B" w14:paraId="26904DDD" w14:textId="77777777" w:rsidTr="0039293B">
        <w:tc>
          <w:tcPr>
            <w:tcW w:w="975" w:type="dxa"/>
          </w:tcPr>
          <w:p w14:paraId="30713F79" w14:textId="1FC514EA" w:rsidR="0039293B" w:rsidRPr="0039293B" w:rsidRDefault="0039293B" w:rsidP="002A3C8B">
            <w:pPr>
              <w:spacing w:before="120" w:after="120"/>
              <w:rPr>
                <w:i/>
                <w:iCs/>
              </w:rPr>
            </w:pPr>
          </w:p>
        </w:tc>
        <w:tc>
          <w:tcPr>
            <w:tcW w:w="2430" w:type="dxa"/>
            <w:tcBorders>
              <w:top w:val="single" w:sz="4" w:space="0" w:color="auto"/>
              <w:left w:val="single" w:sz="4" w:space="0" w:color="auto"/>
              <w:bottom w:val="single" w:sz="4" w:space="0" w:color="auto"/>
              <w:right w:val="single" w:sz="4" w:space="0" w:color="auto"/>
            </w:tcBorders>
          </w:tcPr>
          <w:p w14:paraId="32CBB8EA" w14:textId="05A783E5" w:rsidR="0039293B" w:rsidRPr="0039293B" w:rsidRDefault="00832470" w:rsidP="002A3C8B">
            <w:pPr>
              <w:spacing w:before="120" w:after="120"/>
              <w:rPr>
                <w:i/>
                <w:iCs/>
              </w:rPr>
            </w:pPr>
            <w:r>
              <w:rPr>
                <w:i/>
                <w:iCs/>
              </w:rPr>
              <w:t>All Items</w:t>
            </w:r>
          </w:p>
        </w:tc>
        <w:tc>
          <w:tcPr>
            <w:tcW w:w="5811" w:type="dxa"/>
          </w:tcPr>
          <w:p w14:paraId="4C81B1D6" w14:textId="3C6627C8" w:rsidR="0039293B" w:rsidRPr="0039293B" w:rsidRDefault="0083099B" w:rsidP="002A3C8B">
            <w:pPr>
              <w:spacing w:before="120" w:after="120"/>
            </w:pPr>
            <w:r>
              <w:rPr>
                <w:b/>
                <w:bCs/>
                <w:sz w:val="22"/>
              </w:rPr>
              <w:t>SPHERE</w:t>
            </w:r>
          </w:p>
        </w:tc>
      </w:tr>
      <w:tr w:rsidR="0039293B" w:rsidRPr="0039293B" w14:paraId="706FC36C" w14:textId="77777777" w:rsidTr="0039293B">
        <w:tc>
          <w:tcPr>
            <w:tcW w:w="975" w:type="dxa"/>
          </w:tcPr>
          <w:p w14:paraId="5A782801" w14:textId="4CA89C78" w:rsidR="0039293B" w:rsidRPr="0039293B" w:rsidRDefault="0039293B" w:rsidP="002A3C8B">
            <w:pPr>
              <w:spacing w:before="120" w:after="120"/>
            </w:pPr>
          </w:p>
        </w:tc>
        <w:tc>
          <w:tcPr>
            <w:tcW w:w="2430" w:type="dxa"/>
          </w:tcPr>
          <w:p w14:paraId="4EA38F3F" w14:textId="77777777" w:rsidR="0039293B" w:rsidRPr="0039293B" w:rsidDel="005D323C" w:rsidRDefault="0039293B" w:rsidP="002A3C8B">
            <w:pPr>
              <w:spacing w:before="120" w:after="120"/>
            </w:pPr>
          </w:p>
        </w:tc>
        <w:tc>
          <w:tcPr>
            <w:tcW w:w="5811" w:type="dxa"/>
          </w:tcPr>
          <w:p w14:paraId="73BB3867" w14:textId="77777777" w:rsidR="0039293B" w:rsidRPr="0039293B" w:rsidDel="005D323C" w:rsidRDefault="0039293B" w:rsidP="002A3C8B">
            <w:pPr>
              <w:spacing w:before="120" w:after="120"/>
            </w:pPr>
          </w:p>
        </w:tc>
      </w:tr>
      <w:bookmarkEnd w:id="382"/>
    </w:tbl>
    <w:p w14:paraId="3202957A" w14:textId="77777777" w:rsidR="0039293B" w:rsidRDefault="0039293B">
      <w:pPr>
        <w:rPr>
          <w:i/>
          <w:iCs/>
        </w:rPr>
      </w:pPr>
    </w:p>
    <w:p w14:paraId="374CCA83" w14:textId="77777777" w:rsidR="00887195" w:rsidRDefault="00887195">
      <w:pPr>
        <w:rPr>
          <w:i/>
          <w:iCs/>
        </w:rPr>
      </w:pPr>
    </w:p>
    <w:p w14:paraId="185AD28D" w14:textId="77777777" w:rsidR="00832470" w:rsidRDefault="00832470">
      <w:pPr>
        <w:rPr>
          <w:i/>
          <w:iCs/>
        </w:rPr>
      </w:pPr>
    </w:p>
    <w:p w14:paraId="57E07813" w14:textId="77777777" w:rsidR="00832470" w:rsidRDefault="00832470">
      <w:pPr>
        <w:rPr>
          <w:i/>
          <w:iCs/>
        </w:rPr>
      </w:pPr>
    </w:p>
    <w:p w14:paraId="07218A0A" w14:textId="77777777" w:rsidR="00832470" w:rsidRDefault="00832470">
      <w:pPr>
        <w:rPr>
          <w:i/>
          <w:iCs/>
        </w:rPr>
      </w:pPr>
    </w:p>
    <w:p w14:paraId="5E2817A7" w14:textId="77777777" w:rsidR="00832470" w:rsidRDefault="00832470">
      <w:pPr>
        <w:rPr>
          <w:i/>
          <w:iCs/>
        </w:rPr>
      </w:pPr>
    </w:p>
    <w:p w14:paraId="46C5B9D4" w14:textId="77777777" w:rsidR="00832470" w:rsidRDefault="00832470">
      <w:pPr>
        <w:rPr>
          <w:i/>
          <w:iCs/>
        </w:rPr>
      </w:pPr>
    </w:p>
    <w:p w14:paraId="2D36F863" w14:textId="77777777" w:rsidR="00832470" w:rsidRDefault="00832470">
      <w:pPr>
        <w:rPr>
          <w:i/>
          <w:iCs/>
        </w:rPr>
      </w:pPr>
    </w:p>
    <w:p w14:paraId="28A6B2DC" w14:textId="77777777" w:rsidR="00832470" w:rsidRDefault="00832470">
      <w:pPr>
        <w:rPr>
          <w:i/>
          <w:iCs/>
        </w:rPr>
      </w:pPr>
    </w:p>
    <w:p w14:paraId="11ECFBD8" w14:textId="77777777" w:rsidR="00832470" w:rsidRDefault="00832470">
      <w:pPr>
        <w:rPr>
          <w:i/>
          <w:iCs/>
        </w:rPr>
      </w:pPr>
    </w:p>
    <w:p w14:paraId="78035AC1" w14:textId="77777777" w:rsidR="00832470" w:rsidRDefault="00832470">
      <w:pPr>
        <w:rPr>
          <w:i/>
          <w:iCs/>
        </w:rPr>
      </w:pPr>
    </w:p>
    <w:p w14:paraId="0E13084B" w14:textId="77777777" w:rsidR="00832470" w:rsidRDefault="00832470">
      <w:pPr>
        <w:rPr>
          <w:i/>
          <w:iCs/>
        </w:rPr>
      </w:pPr>
    </w:p>
    <w:p w14:paraId="151FC2AE" w14:textId="77777777" w:rsidR="00832470" w:rsidRDefault="00832470">
      <w:pPr>
        <w:rPr>
          <w:i/>
          <w:iCs/>
        </w:rPr>
      </w:pPr>
    </w:p>
    <w:p w14:paraId="012C01B5" w14:textId="77777777" w:rsidR="00832470" w:rsidRDefault="00832470">
      <w:pPr>
        <w:rPr>
          <w:i/>
          <w:iCs/>
        </w:rPr>
      </w:pPr>
    </w:p>
    <w:p w14:paraId="07E167DA" w14:textId="77777777" w:rsidR="00832470" w:rsidRDefault="00832470">
      <w:pPr>
        <w:rPr>
          <w:i/>
          <w:iCs/>
        </w:rPr>
      </w:pPr>
    </w:p>
    <w:p w14:paraId="326B9417" w14:textId="77777777" w:rsidR="00887195" w:rsidRDefault="00887195">
      <w:pPr>
        <w:rPr>
          <w:i/>
          <w:iCs/>
        </w:rPr>
      </w:pPr>
    </w:p>
    <w:p w14:paraId="0AFC3418" w14:textId="77777777" w:rsidR="00887195" w:rsidRDefault="00887195">
      <w:pPr>
        <w:rPr>
          <w:i/>
          <w:iCs/>
        </w:rPr>
      </w:pPr>
    </w:p>
    <w:p w14:paraId="64AA4C6F" w14:textId="77777777" w:rsidR="00887195" w:rsidRDefault="00887195">
      <w:pPr>
        <w:rPr>
          <w:i/>
          <w:iCs/>
        </w:rPr>
      </w:pPr>
    </w:p>
    <w:p w14:paraId="58FF5982" w14:textId="77777777" w:rsidR="00887195" w:rsidRDefault="00887195">
      <w:pPr>
        <w:rPr>
          <w:i/>
          <w:iCs/>
        </w:rPr>
      </w:pPr>
    </w:p>
    <w:p w14:paraId="22B45C86" w14:textId="77777777" w:rsidR="00887195" w:rsidRDefault="00887195">
      <w:pPr>
        <w:rPr>
          <w:i/>
          <w:iCs/>
        </w:rPr>
      </w:pPr>
    </w:p>
    <w:p w14:paraId="5A808B29" w14:textId="77777777" w:rsidR="00887195" w:rsidRDefault="00887195">
      <w:pPr>
        <w:rPr>
          <w:i/>
          <w:iCs/>
        </w:rPr>
      </w:pPr>
    </w:p>
    <w:p w14:paraId="0225A3AE" w14:textId="77777777" w:rsidR="00887195" w:rsidRDefault="00887195">
      <w:pPr>
        <w:rPr>
          <w:i/>
          <w:iCs/>
        </w:rPr>
      </w:pPr>
    </w:p>
    <w:p w14:paraId="62577764" w14:textId="77777777" w:rsidR="00887195" w:rsidRDefault="00887195">
      <w:pPr>
        <w:rPr>
          <w:i/>
          <w:iCs/>
        </w:rPr>
      </w:pPr>
    </w:p>
    <w:p w14:paraId="1A928415" w14:textId="77777777" w:rsidR="00887195" w:rsidRDefault="00887195">
      <w:pPr>
        <w:rPr>
          <w:i/>
          <w:iCs/>
        </w:rPr>
      </w:pPr>
    </w:p>
    <w:p w14:paraId="0B74D1D5" w14:textId="77777777" w:rsidR="00887195" w:rsidRDefault="00887195">
      <w:pPr>
        <w:rPr>
          <w:i/>
          <w:iCs/>
        </w:rPr>
      </w:pPr>
    </w:p>
    <w:p w14:paraId="7E3D41CF" w14:textId="77777777" w:rsidR="00887195" w:rsidRDefault="00887195">
      <w:pPr>
        <w:rPr>
          <w:i/>
          <w:iCs/>
        </w:rPr>
      </w:pPr>
    </w:p>
    <w:p w14:paraId="4A492684" w14:textId="77777777" w:rsidR="00887195" w:rsidRDefault="00887195">
      <w:pPr>
        <w:rPr>
          <w:i/>
          <w:iCs/>
        </w:rPr>
      </w:pPr>
    </w:p>
    <w:p w14:paraId="0BD7A096" w14:textId="77777777" w:rsidR="00887195" w:rsidRDefault="00887195">
      <w:pPr>
        <w:rPr>
          <w:i/>
          <w:iCs/>
        </w:rPr>
      </w:pPr>
    </w:p>
    <w:p w14:paraId="42C756C9" w14:textId="77777777" w:rsidR="00887195" w:rsidRDefault="00887195">
      <w:pPr>
        <w:rPr>
          <w:i/>
          <w:iCs/>
        </w:rPr>
      </w:pPr>
    </w:p>
    <w:p w14:paraId="477C4DB1" w14:textId="77777777" w:rsidR="00887195" w:rsidRPr="004A2C5F" w:rsidRDefault="00887195">
      <w:pPr>
        <w:rPr>
          <w:i/>
          <w:iCs/>
        </w:rPr>
      </w:pPr>
    </w:p>
    <w:p w14:paraId="23A992B6" w14:textId="77777777" w:rsidR="00887195" w:rsidRPr="004A2C5F" w:rsidRDefault="00887195" w:rsidP="00887195">
      <w:pPr>
        <w:pStyle w:val="Part1"/>
      </w:pPr>
      <w:bookmarkStart w:id="383" w:name="_Toc68320561"/>
      <w:bookmarkStart w:id="384" w:name="_Toc135756247"/>
    </w:p>
    <w:p w14:paraId="3B6E26BC" w14:textId="7EA44BEE" w:rsidR="00887195" w:rsidRPr="0039293B" w:rsidRDefault="00624EE0" w:rsidP="006D3313">
      <w:pPr>
        <w:spacing w:line="276" w:lineRule="auto"/>
        <w:jc w:val="center"/>
        <w:rPr>
          <w:rFonts w:eastAsia="Aptos"/>
          <w:color w:val="EE0000"/>
          <w:sz w:val="36"/>
          <w:szCs w:val="36"/>
        </w:rPr>
      </w:pPr>
      <w:r>
        <w:rPr>
          <w:rFonts w:eastAsia="Aptos"/>
          <w:b/>
          <w:bCs/>
          <w:color w:val="EE0000"/>
          <w:sz w:val="36"/>
          <w:szCs w:val="36"/>
        </w:rPr>
        <w:lastRenderedPageBreak/>
        <w:t>Scope of Work for W</w:t>
      </w:r>
      <w:r w:rsidR="0039293B" w:rsidRPr="0039293B">
        <w:rPr>
          <w:rFonts w:eastAsia="Aptos"/>
          <w:b/>
          <w:bCs/>
          <w:color w:val="EE0000"/>
          <w:sz w:val="36"/>
          <w:szCs w:val="36"/>
        </w:rPr>
        <w:t xml:space="preserve">ASH </w:t>
      </w:r>
      <w:r>
        <w:rPr>
          <w:rFonts w:eastAsia="Aptos"/>
          <w:b/>
          <w:bCs/>
          <w:color w:val="EE0000"/>
          <w:sz w:val="36"/>
          <w:szCs w:val="36"/>
        </w:rPr>
        <w:t>Non-Food Items (NFIs)</w:t>
      </w:r>
    </w:p>
    <w:p w14:paraId="1BA3561B" w14:textId="4A179B08" w:rsidR="006D3313"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Introduction: </w:t>
      </w:r>
    </w:p>
    <w:p w14:paraId="6972D90B" w14:textId="7EDD1FC3" w:rsidR="000C68DA" w:rsidRPr="00A205B4" w:rsidRDefault="000C68DA" w:rsidP="006D3313">
      <w:pPr>
        <w:spacing w:line="276" w:lineRule="auto"/>
        <w:jc w:val="both"/>
        <w:rPr>
          <w:szCs w:val="28"/>
        </w:rPr>
      </w:pPr>
      <w:r w:rsidRPr="00A205B4">
        <w:rPr>
          <w:szCs w:val="28"/>
        </w:rPr>
        <w:t>Mercy Corps, under the THABAT AF1 Project, is planning to support families across five targeted localities by providing essential NFIs to help affected populations meet their immediate basic household needs, protect their health, safety, and dignity, and support their well-being and resilience during emergencies or displacement. The WASH team is seeking a qualified supplier to deliver completed WASH - NFIs for 1875 families. Each item must be packaged in compliance with humanitarian quality standards and conform to SPHERE Standard, NFIs, (First Response WASH &amp; NFIs). The items are designed to meet the immediate and early response needs of one family in emergency situations and will be distributed through community outreach activities and within the targeted localities.</w:t>
      </w:r>
    </w:p>
    <w:p w14:paraId="07BEC15E" w14:textId="1359C73D" w:rsidR="006D3313"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Objective: </w:t>
      </w:r>
    </w:p>
    <w:p w14:paraId="2B9A51B0" w14:textId="00CEF6BB" w:rsidR="000C68DA" w:rsidRPr="00F73231" w:rsidRDefault="000C68DA" w:rsidP="006D3313">
      <w:pPr>
        <w:spacing w:line="276" w:lineRule="auto"/>
        <w:jc w:val="both"/>
        <w:rPr>
          <w:rFonts w:eastAsia="Aptos"/>
          <w:color w:val="000000" w:themeColor="text1"/>
        </w:rPr>
      </w:pPr>
      <w:r w:rsidRPr="00F73231">
        <w:rPr>
          <w:rFonts w:eastAsia="Aptos"/>
          <w:color w:val="000000" w:themeColor="text1"/>
        </w:rPr>
        <w:t>This Scope of Work (SoW) outlines the requirements for the procurement, packaging, quality assurance, and delivery of 1,875 complete WASH NFIs items. These items will be used to support water, sanitation, and hygiene (WASH) risk mitigation and response activities, ensuring families in targeted localities have access to essential NFIs items during emergencies.</w:t>
      </w:r>
    </w:p>
    <w:p w14:paraId="6947B51B" w14:textId="04AA899B" w:rsidR="0039293B"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Scope </w:t>
      </w:r>
      <w:r>
        <w:rPr>
          <w:rFonts w:eastAsia="Aptos"/>
          <w:b/>
          <w:bCs/>
          <w:color w:val="365F91" w:themeColor="accent1" w:themeShade="BF"/>
          <w:sz w:val="28"/>
          <w:szCs w:val="28"/>
        </w:rPr>
        <w:t>o</w:t>
      </w:r>
      <w:r w:rsidRPr="00A205B4">
        <w:rPr>
          <w:rFonts w:eastAsia="Aptos"/>
          <w:b/>
          <w:bCs/>
          <w:color w:val="365F91" w:themeColor="accent1" w:themeShade="BF"/>
          <w:sz w:val="28"/>
          <w:szCs w:val="28"/>
        </w:rPr>
        <w:t xml:space="preserve">f Work: </w:t>
      </w:r>
    </w:p>
    <w:p w14:paraId="47E38977" w14:textId="77777777" w:rsidR="000C68DA" w:rsidRPr="00A205B4" w:rsidRDefault="000C68DA" w:rsidP="000C68DA">
      <w:pPr>
        <w:pStyle w:val="ListParagraph"/>
        <w:widowControl w:val="0"/>
        <w:numPr>
          <w:ilvl w:val="0"/>
          <w:numId w:val="119"/>
        </w:numPr>
        <w:autoSpaceDE w:val="0"/>
        <w:autoSpaceDN w:val="0"/>
        <w:spacing w:after="70" w:line="276" w:lineRule="auto"/>
        <w:ind w:left="720"/>
        <w:contextualSpacing w:val="0"/>
        <w:jc w:val="both"/>
        <w:rPr>
          <w:szCs w:val="28"/>
        </w:rPr>
      </w:pPr>
      <w:r w:rsidRPr="00A205B4">
        <w:rPr>
          <w:szCs w:val="28"/>
        </w:rPr>
        <w:t>Supply a total of 1,875 complete WASH – NFIs items in accordance with the technical specifications and Bill of Quantities (</w:t>
      </w:r>
      <w:proofErr w:type="spellStart"/>
      <w:r w:rsidRPr="00A205B4">
        <w:rPr>
          <w:szCs w:val="28"/>
        </w:rPr>
        <w:t>BoQ</w:t>
      </w:r>
      <w:proofErr w:type="spellEnd"/>
      <w:r w:rsidRPr="00A205B4">
        <w:rPr>
          <w:szCs w:val="28"/>
        </w:rPr>
        <w:t xml:space="preserve">) outlined in this </w:t>
      </w:r>
      <w:proofErr w:type="spellStart"/>
      <w:r w:rsidRPr="00A205B4">
        <w:rPr>
          <w:szCs w:val="28"/>
        </w:rPr>
        <w:t>SoW.</w:t>
      </w:r>
      <w:proofErr w:type="spellEnd"/>
      <w:r w:rsidRPr="00A205B4">
        <w:rPr>
          <w:szCs w:val="28"/>
        </w:rPr>
        <w:t xml:space="preserve"> </w:t>
      </w:r>
    </w:p>
    <w:p w14:paraId="56042023" w14:textId="77777777" w:rsidR="000C68DA" w:rsidRPr="00A205B4" w:rsidRDefault="000C68DA" w:rsidP="000C68DA">
      <w:pPr>
        <w:pStyle w:val="ListParagraph"/>
        <w:widowControl w:val="0"/>
        <w:numPr>
          <w:ilvl w:val="0"/>
          <w:numId w:val="119"/>
        </w:numPr>
        <w:autoSpaceDE w:val="0"/>
        <w:autoSpaceDN w:val="0"/>
        <w:spacing w:after="70" w:line="276" w:lineRule="auto"/>
        <w:ind w:left="720"/>
        <w:contextualSpacing w:val="0"/>
        <w:jc w:val="both"/>
        <w:rPr>
          <w:szCs w:val="28"/>
        </w:rPr>
      </w:pPr>
      <w:r w:rsidRPr="00A205B4">
        <w:rPr>
          <w:b/>
          <w:bCs/>
          <w:szCs w:val="28"/>
        </w:rPr>
        <w:t>Quality Assurance:</w:t>
      </w:r>
      <w:r w:rsidRPr="00A205B4">
        <w:rPr>
          <w:szCs w:val="28"/>
        </w:rPr>
        <w:t xml:space="preserve"> Ensure each item is completed, new, unused, and free from defects. All items must meet the minimum humanitarian quality standards and specified sizes. </w:t>
      </w:r>
    </w:p>
    <w:p w14:paraId="6A6590E1" w14:textId="77777777" w:rsidR="000C68DA" w:rsidRPr="00A205B4" w:rsidRDefault="000C68DA" w:rsidP="000C68DA">
      <w:pPr>
        <w:pStyle w:val="ListParagraph"/>
        <w:widowControl w:val="0"/>
        <w:numPr>
          <w:ilvl w:val="0"/>
          <w:numId w:val="119"/>
        </w:numPr>
        <w:autoSpaceDE w:val="0"/>
        <w:autoSpaceDN w:val="0"/>
        <w:spacing w:after="70" w:line="276" w:lineRule="auto"/>
        <w:ind w:left="720"/>
        <w:contextualSpacing w:val="0"/>
        <w:jc w:val="both"/>
        <w:rPr>
          <w:szCs w:val="28"/>
        </w:rPr>
      </w:pPr>
      <w:r w:rsidRPr="00A205B4">
        <w:rPr>
          <w:b/>
          <w:bCs/>
          <w:szCs w:val="28"/>
        </w:rPr>
        <w:t>Packaging:</w:t>
      </w:r>
      <w:r w:rsidRPr="00A205B4">
        <w:rPr>
          <w:szCs w:val="28"/>
        </w:rPr>
        <w:t xml:space="preserve"> Provide reusable fabric pouch with handle for items packaging, clearly marked with Mercy Corps and donor logos. </w:t>
      </w:r>
    </w:p>
    <w:p w14:paraId="4C1A8934" w14:textId="77777777" w:rsidR="000C68DA" w:rsidRPr="00A205B4" w:rsidRDefault="000C68DA" w:rsidP="000C68DA">
      <w:pPr>
        <w:pStyle w:val="ListParagraph"/>
        <w:widowControl w:val="0"/>
        <w:numPr>
          <w:ilvl w:val="0"/>
          <w:numId w:val="119"/>
        </w:numPr>
        <w:autoSpaceDE w:val="0"/>
        <w:autoSpaceDN w:val="0"/>
        <w:spacing w:after="70" w:line="276" w:lineRule="auto"/>
        <w:ind w:left="720"/>
        <w:contextualSpacing w:val="0"/>
        <w:jc w:val="both"/>
        <w:rPr>
          <w:szCs w:val="28"/>
        </w:rPr>
      </w:pPr>
      <w:r w:rsidRPr="00A205B4">
        <w:rPr>
          <w:b/>
          <w:bCs/>
          <w:szCs w:val="28"/>
        </w:rPr>
        <w:t>Sample Approval:</w:t>
      </w:r>
      <w:r w:rsidRPr="00A205B4">
        <w:rPr>
          <w:szCs w:val="28"/>
        </w:rPr>
        <w:t xml:space="preserve"> Submit one complete sample items for inspection and approval by the WASH technical team prior to full-scale supply. </w:t>
      </w:r>
    </w:p>
    <w:p w14:paraId="2671FE3F" w14:textId="77777777" w:rsidR="000C68DA" w:rsidRPr="00A205B4" w:rsidRDefault="000C68DA" w:rsidP="000C68DA">
      <w:pPr>
        <w:pStyle w:val="ListParagraph"/>
        <w:widowControl w:val="0"/>
        <w:numPr>
          <w:ilvl w:val="0"/>
          <w:numId w:val="119"/>
        </w:numPr>
        <w:autoSpaceDE w:val="0"/>
        <w:autoSpaceDN w:val="0"/>
        <w:spacing w:after="70" w:line="276" w:lineRule="auto"/>
        <w:ind w:left="720"/>
        <w:contextualSpacing w:val="0"/>
        <w:jc w:val="both"/>
        <w:rPr>
          <w:szCs w:val="28"/>
        </w:rPr>
      </w:pPr>
      <w:r w:rsidRPr="00A205B4">
        <w:rPr>
          <w:b/>
          <w:bCs/>
          <w:szCs w:val="28"/>
        </w:rPr>
        <w:t>Delivery:</w:t>
      </w:r>
      <w:r w:rsidRPr="00A205B4">
        <w:rPr>
          <w:szCs w:val="28"/>
        </w:rPr>
        <w:t xml:space="preserve"> Transport and deliver all items to the Mercy Corps THABAT AF1 Office in </w:t>
      </w:r>
      <w:proofErr w:type="spellStart"/>
      <w:r w:rsidRPr="00A205B4">
        <w:rPr>
          <w:szCs w:val="28"/>
        </w:rPr>
        <w:t>Gadaref</w:t>
      </w:r>
      <w:proofErr w:type="spellEnd"/>
      <w:r w:rsidRPr="00A205B4">
        <w:rPr>
          <w:szCs w:val="28"/>
        </w:rPr>
        <w:t xml:space="preserve">, within the agreed timeline, including offloading at the WFP warehouse. </w:t>
      </w:r>
    </w:p>
    <w:p w14:paraId="0E3E9CED" w14:textId="3A63EC6E" w:rsidR="000C68DA" w:rsidRPr="00A205B4" w:rsidRDefault="000C68DA" w:rsidP="000C68DA">
      <w:pPr>
        <w:pStyle w:val="ListParagraph"/>
        <w:widowControl w:val="0"/>
        <w:numPr>
          <w:ilvl w:val="0"/>
          <w:numId w:val="119"/>
        </w:numPr>
        <w:autoSpaceDE w:val="0"/>
        <w:autoSpaceDN w:val="0"/>
        <w:spacing w:after="70" w:line="276" w:lineRule="auto"/>
        <w:ind w:left="720"/>
        <w:contextualSpacing w:val="0"/>
        <w:jc w:val="both"/>
        <w:rPr>
          <w:szCs w:val="28"/>
        </w:rPr>
      </w:pPr>
      <w:r w:rsidRPr="00A205B4">
        <w:rPr>
          <w:b/>
          <w:bCs/>
          <w:szCs w:val="28"/>
        </w:rPr>
        <w:t>Replacement Guarantee:</w:t>
      </w:r>
      <w:r w:rsidRPr="00A205B4">
        <w:rPr>
          <w:szCs w:val="28"/>
        </w:rPr>
        <w:t xml:space="preserve"> Replace, at no additional cost, any items or kits that fail quality checks or are damaged upon delivery.</w:t>
      </w:r>
    </w:p>
    <w:p w14:paraId="27ADB537" w14:textId="77777777" w:rsidR="00F73231" w:rsidRDefault="00F73231" w:rsidP="006D3313">
      <w:pPr>
        <w:spacing w:before="100" w:beforeAutospacing="1" w:after="100" w:afterAutospacing="1" w:line="276" w:lineRule="auto"/>
        <w:jc w:val="both"/>
        <w:rPr>
          <w:rFonts w:eastAsia="Aptos"/>
          <w:b/>
          <w:bCs/>
          <w:color w:val="365F91" w:themeColor="accent1" w:themeShade="BF"/>
          <w:sz w:val="28"/>
          <w:szCs w:val="28"/>
        </w:rPr>
      </w:pPr>
    </w:p>
    <w:p w14:paraId="476284AD" w14:textId="15B04E04" w:rsidR="0039293B"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lastRenderedPageBreak/>
        <w:t>Deliverables:</w:t>
      </w:r>
    </w:p>
    <w:p w14:paraId="1E1D1B82" w14:textId="6ACFEB8A" w:rsidR="0039293B" w:rsidRPr="00A205B4" w:rsidRDefault="00624EE0">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C</w:t>
      </w:r>
      <w:r w:rsidR="0039293B" w:rsidRPr="00A205B4">
        <w:rPr>
          <w:szCs w:val="28"/>
        </w:rPr>
        <w:t xml:space="preserve">omplete WASH </w:t>
      </w:r>
      <w:r w:rsidRPr="00A205B4">
        <w:rPr>
          <w:szCs w:val="28"/>
        </w:rPr>
        <w:t xml:space="preserve">– </w:t>
      </w:r>
      <w:r w:rsidR="0039293B" w:rsidRPr="00A205B4">
        <w:rPr>
          <w:szCs w:val="28"/>
        </w:rPr>
        <w:t>NFIs Kit packaged and labeled as per specifications.</w:t>
      </w:r>
    </w:p>
    <w:p w14:paraId="5DB50425" w14:textId="0BEAD46A" w:rsidR="0039293B" w:rsidRPr="00A205B4" w:rsidRDefault="00624EE0">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 xml:space="preserve">All items should be delivered to the WFP warehouse – </w:t>
      </w:r>
      <w:proofErr w:type="spellStart"/>
      <w:r w:rsidRPr="00A205B4">
        <w:rPr>
          <w:szCs w:val="28"/>
        </w:rPr>
        <w:t>Gedaref</w:t>
      </w:r>
      <w:proofErr w:type="spellEnd"/>
      <w:r w:rsidRPr="00A205B4">
        <w:rPr>
          <w:szCs w:val="28"/>
        </w:rPr>
        <w:t xml:space="preserve"> State, except for sample items which will be delivered separately as required to Mercy Corps offices for evaluation.</w:t>
      </w:r>
    </w:p>
    <w:p w14:paraId="1847B057" w14:textId="439BC7C0" w:rsidR="00A205B4" w:rsidRPr="00A205B4" w:rsidRDefault="00A205B4" w:rsidP="00A205B4">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Illustrative Pictures/Images:</w:t>
      </w:r>
    </w:p>
    <w:tbl>
      <w:tblPr>
        <w:tblStyle w:val="TableGrid"/>
        <w:tblW w:w="9085" w:type="dxa"/>
        <w:tblLook w:val="04A0" w:firstRow="1" w:lastRow="0" w:firstColumn="1" w:lastColumn="0" w:noHBand="0" w:noVBand="1"/>
      </w:tblPr>
      <w:tblGrid>
        <w:gridCol w:w="570"/>
        <w:gridCol w:w="5005"/>
        <w:gridCol w:w="3510"/>
      </w:tblGrid>
      <w:tr w:rsidR="005E1CD9" w:rsidRPr="00A205B4" w14:paraId="4FE81CA1" w14:textId="77777777" w:rsidTr="00E0470B">
        <w:trPr>
          <w:trHeight w:val="85"/>
          <w:tblHeader/>
        </w:trPr>
        <w:tc>
          <w:tcPr>
            <w:tcW w:w="570" w:type="dxa"/>
            <w:shd w:val="clear" w:color="auto" w:fill="F2F2F2" w:themeFill="background1" w:themeFillShade="F2"/>
          </w:tcPr>
          <w:p w14:paraId="54DC4971" w14:textId="77777777" w:rsidR="005E1CD9" w:rsidRPr="00A205B4" w:rsidRDefault="005E1CD9" w:rsidP="00A205B4">
            <w:pPr>
              <w:spacing w:before="120" w:after="120" w:line="276" w:lineRule="auto"/>
              <w:jc w:val="both"/>
              <w:rPr>
                <w:rFonts w:eastAsia="Aptos"/>
                <w:b/>
                <w:bCs/>
                <w:color w:val="000000" w:themeColor="text1"/>
              </w:rPr>
            </w:pPr>
            <w:r w:rsidRPr="00A205B4">
              <w:rPr>
                <w:rFonts w:eastAsia="Aptos"/>
                <w:b/>
                <w:bCs/>
                <w:color w:val="000000" w:themeColor="text1"/>
              </w:rPr>
              <w:t>No.</w:t>
            </w:r>
          </w:p>
        </w:tc>
        <w:tc>
          <w:tcPr>
            <w:tcW w:w="5005" w:type="dxa"/>
            <w:shd w:val="clear" w:color="auto" w:fill="F2F2F2" w:themeFill="background1" w:themeFillShade="F2"/>
          </w:tcPr>
          <w:p w14:paraId="21FA5A68" w14:textId="77777777" w:rsidR="005E1CD9" w:rsidRPr="00A205B4" w:rsidRDefault="005E1CD9" w:rsidP="00A205B4">
            <w:pPr>
              <w:spacing w:before="120" w:after="120" w:line="276" w:lineRule="auto"/>
              <w:jc w:val="both"/>
              <w:rPr>
                <w:rFonts w:eastAsia="Aptos"/>
                <w:b/>
                <w:bCs/>
                <w:color w:val="000000" w:themeColor="text1"/>
              </w:rPr>
            </w:pPr>
            <w:r w:rsidRPr="00A205B4">
              <w:rPr>
                <w:rFonts w:eastAsia="Aptos"/>
                <w:b/>
                <w:bCs/>
                <w:color w:val="000000" w:themeColor="text1"/>
              </w:rPr>
              <w:t>Items Description</w:t>
            </w:r>
          </w:p>
        </w:tc>
        <w:tc>
          <w:tcPr>
            <w:tcW w:w="3510" w:type="dxa"/>
            <w:shd w:val="clear" w:color="auto" w:fill="F2F2F2" w:themeFill="background1" w:themeFillShade="F2"/>
            <w:vAlign w:val="center"/>
          </w:tcPr>
          <w:p w14:paraId="1C6AFFE8" w14:textId="77777777" w:rsidR="005E1CD9" w:rsidRPr="00A205B4" w:rsidRDefault="005E1CD9" w:rsidP="00A205B4">
            <w:pPr>
              <w:spacing w:before="120" w:after="120" w:line="276" w:lineRule="auto"/>
              <w:jc w:val="center"/>
              <w:rPr>
                <w:rFonts w:eastAsia="Aptos"/>
                <w:b/>
                <w:bCs/>
                <w:color w:val="000000" w:themeColor="text1"/>
              </w:rPr>
            </w:pPr>
            <w:r w:rsidRPr="00A205B4">
              <w:rPr>
                <w:rFonts w:eastAsia="Aptos"/>
                <w:b/>
                <w:bCs/>
                <w:color w:val="000000" w:themeColor="text1"/>
              </w:rPr>
              <w:t>Pictures</w:t>
            </w:r>
          </w:p>
        </w:tc>
      </w:tr>
      <w:tr w:rsidR="005E1CD9" w:rsidRPr="00A205B4" w14:paraId="4E8B3D61" w14:textId="77777777" w:rsidTr="00E0470B">
        <w:trPr>
          <w:trHeight w:val="1430"/>
        </w:trPr>
        <w:tc>
          <w:tcPr>
            <w:tcW w:w="570" w:type="dxa"/>
            <w:vAlign w:val="center"/>
          </w:tcPr>
          <w:p w14:paraId="169F32EB"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1</w:t>
            </w:r>
          </w:p>
        </w:tc>
        <w:tc>
          <w:tcPr>
            <w:tcW w:w="5005" w:type="dxa"/>
            <w:vAlign w:val="center"/>
          </w:tcPr>
          <w:p w14:paraId="74712075" w14:textId="0123195D" w:rsidR="005E1CD9" w:rsidRPr="00E0470B" w:rsidRDefault="005E1CD9" w:rsidP="00E0470B">
            <w:pPr>
              <w:ind w:right="14"/>
              <w:rPr>
                <w:color w:val="000000" w:themeColor="text1"/>
                <w:spacing w:val="-2"/>
              </w:rPr>
            </w:pPr>
            <w:r w:rsidRPr="00E0470B">
              <w:rPr>
                <w:color w:val="000000" w:themeColor="text1"/>
                <w:spacing w:val="-2"/>
              </w:rPr>
              <w:t xml:space="preserve">Jerry Cans 20 Liter with </w:t>
            </w:r>
            <w:r w:rsidR="00E0470B" w:rsidRPr="00E0470B">
              <w:rPr>
                <w:color w:val="000000" w:themeColor="text1"/>
                <w:spacing w:val="-2"/>
              </w:rPr>
              <w:t>High</w:t>
            </w:r>
            <w:r w:rsidRPr="00E0470B">
              <w:rPr>
                <w:color w:val="000000" w:themeColor="text1"/>
                <w:spacing w:val="-2"/>
              </w:rPr>
              <w:t xml:space="preserve"> Quality – Include 3 Logos (Stars, MC, Stars Flags)</w:t>
            </w:r>
          </w:p>
        </w:tc>
        <w:tc>
          <w:tcPr>
            <w:tcW w:w="3510" w:type="dxa"/>
            <w:vAlign w:val="center"/>
          </w:tcPr>
          <w:p w14:paraId="32F72676" w14:textId="6636B39B"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5B952770" wp14:editId="0416C8BC">
                  <wp:extent cx="1066800" cy="134112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1" cstate="print"/>
                          <a:stretch>
                            <a:fillRect/>
                          </a:stretch>
                        </pic:blipFill>
                        <pic:spPr>
                          <a:xfrm>
                            <a:off x="0" y="0"/>
                            <a:ext cx="1066800" cy="1341120"/>
                          </a:xfrm>
                          <a:prstGeom prst="rect">
                            <a:avLst/>
                          </a:prstGeom>
                        </pic:spPr>
                      </pic:pic>
                    </a:graphicData>
                  </a:graphic>
                </wp:inline>
              </w:drawing>
            </w:r>
          </w:p>
        </w:tc>
      </w:tr>
      <w:tr w:rsidR="005E1CD9" w:rsidRPr="00A205B4" w14:paraId="38BC90C0" w14:textId="77777777" w:rsidTr="00E0470B">
        <w:trPr>
          <w:trHeight w:val="1430"/>
        </w:trPr>
        <w:tc>
          <w:tcPr>
            <w:tcW w:w="570" w:type="dxa"/>
            <w:vAlign w:val="center"/>
          </w:tcPr>
          <w:p w14:paraId="4EBE9B23"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2</w:t>
            </w:r>
          </w:p>
        </w:tc>
        <w:tc>
          <w:tcPr>
            <w:tcW w:w="5005" w:type="dxa"/>
            <w:vAlign w:val="center"/>
          </w:tcPr>
          <w:p w14:paraId="015272F2" w14:textId="4479067B" w:rsidR="005E1CD9" w:rsidRPr="00E0470B" w:rsidRDefault="005E1CD9" w:rsidP="00E0470B">
            <w:pPr>
              <w:ind w:right="14"/>
              <w:rPr>
                <w:color w:val="000000" w:themeColor="text1"/>
                <w:spacing w:val="-2"/>
              </w:rPr>
            </w:pPr>
            <w:r w:rsidRPr="00E0470B">
              <w:rPr>
                <w:color w:val="000000" w:themeColor="text1"/>
                <w:spacing w:val="-2"/>
              </w:rPr>
              <w:t xml:space="preserve">Plastic Buckets 12 Liter with </w:t>
            </w:r>
            <w:r w:rsidR="00E0470B" w:rsidRPr="00E0470B">
              <w:rPr>
                <w:color w:val="000000" w:themeColor="text1"/>
                <w:spacing w:val="-2"/>
              </w:rPr>
              <w:t>High</w:t>
            </w:r>
            <w:r w:rsidRPr="00E0470B">
              <w:rPr>
                <w:color w:val="000000" w:themeColor="text1"/>
                <w:spacing w:val="-2"/>
              </w:rPr>
              <w:t xml:space="preserve"> Quality – Include 3 Logos (Stars, MC, Stars Flags)</w:t>
            </w:r>
          </w:p>
        </w:tc>
        <w:tc>
          <w:tcPr>
            <w:tcW w:w="3510" w:type="dxa"/>
            <w:vAlign w:val="center"/>
          </w:tcPr>
          <w:p w14:paraId="53107099" w14:textId="523184BD"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50BE21C6" wp14:editId="292294FA">
                  <wp:extent cx="1011901" cy="89001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2" cstate="print"/>
                          <a:stretch>
                            <a:fillRect/>
                          </a:stretch>
                        </pic:blipFill>
                        <pic:spPr>
                          <a:xfrm>
                            <a:off x="0" y="0"/>
                            <a:ext cx="1011901" cy="890016"/>
                          </a:xfrm>
                          <a:prstGeom prst="rect">
                            <a:avLst/>
                          </a:prstGeom>
                        </pic:spPr>
                      </pic:pic>
                    </a:graphicData>
                  </a:graphic>
                </wp:inline>
              </w:drawing>
            </w:r>
          </w:p>
        </w:tc>
      </w:tr>
      <w:tr w:rsidR="005E1CD9" w:rsidRPr="00A205B4" w14:paraId="42B68B9D" w14:textId="77777777" w:rsidTr="00E0470B">
        <w:trPr>
          <w:trHeight w:val="521"/>
        </w:trPr>
        <w:tc>
          <w:tcPr>
            <w:tcW w:w="570" w:type="dxa"/>
            <w:vAlign w:val="center"/>
          </w:tcPr>
          <w:p w14:paraId="3509DBA9"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3</w:t>
            </w:r>
          </w:p>
        </w:tc>
        <w:tc>
          <w:tcPr>
            <w:tcW w:w="5005" w:type="dxa"/>
            <w:vAlign w:val="center"/>
          </w:tcPr>
          <w:p w14:paraId="563CA7ED" w14:textId="49E39C7F" w:rsidR="005E1CD9" w:rsidRPr="00E0470B" w:rsidRDefault="005E1CD9" w:rsidP="00E0470B">
            <w:pPr>
              <w:ind w:right="14"/>
              <w:rPr>
                <w:color w:val="000000" w:themeColor="text1"/>
                <w:spacing w:val="-2"/>
              </w:rPr>
            </w:pPr>
            <w:r w:rsidRPr="00E0470B">
              <w:rPr>
                <w:color w:val="000000" w:themeColor="text1"/>
                <w:spacing w:val="-2"/>
              </w:rPr>
              <w:t>Laundry 18</w:t>
            </w:r>
            <w:r w:rsidR="00E0470B" w:rsidRPr="00E0470B">
              <w:rPr>
                <w:color w:val="000000" w:themeColor="text1"/>
                <w:spacing w:val="-2"/>
              </w:rPr>
              <w:t>0</w:t>
            </w:r>
            <w:r w:rsidRPr="00E0470B">
              <w:rPr>
                <w:color w:val="000000" w:themeColor="text1"/>
                <w:spacing w:val="-2"/>
              </w:rPr>
              <w:t>g</w:t>
            </w:r>
          </w:p>
        </w:tc>
        <w:tc>
          <w:tcPr>
            <w:tcW w:w="3510" w:type="dxa"/>
            <w:vAlign w:val="center"/>
          </w:tcPr>
          <w:p w14:paraId="70031E83" w14:textId="58EC511A"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7CF03B44" wp14:editId="271EA454">
                  <wp:extent cx="961090" cy="68103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3" cstate="print"/>
                          <a:stretch>
                            <a:fillRect/>
                          </a:stretch>
                        </pic:blipFill>
                        <pic:spPr>
                          <a:xfrm>
                            <a:off x="0" y="0"/>
                            <a:ext cx="961090" cy="681037"/>
                          </a:xfrm>
                          <a:prstGeom prst="rect">
                            <a:avLst/>
                          </a:prstGeom>
                        </pic:spPr>
                      </pic:pic>
                    </a:graphicData>
                  </a:graphic>
                </wp:inline>
              </w:drawing>
            </w:r>
          </w:p>
        </w:tc>
      </w:tr>
      <w:tr w:rsidR="005E1CD9" w:rsidRPr="00A205B4" w14:paraId="47852065" w14:textId="77777777" w:rsidTr="00E0470B">
        <w:trPr>
          <w:trHeight w:val="881"/>
        </w:trPr>
        <w:tc>
          <w:tcPr>
            <w:tcW w:w="570" w:type="dxa"/>
            <w:vAlign w:val="center"/>
          </w:tcPr>
          <w:p w14:paraId="7016E1F8"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4</w:t>
            </w:r>
          </w:p>
        </w:tc>
        <w:tc>
          <w:tcPr>
            <w:tcW w:w="5005" w:type="dxa"/>
            <w:vAlign w:val="center"/>
          </w:tcPr>
          <w:p w14:paraId="38E7E26D" w14:textId="77777777" w:rsidR="005E1CD9" w:rsidRPr="00E0470B" w:rsidRDefault="005E1CD9" w:rsidP="00E0470B">
            <w:pPr>
              <w:ind w:right="14"/>
              <w:rPr>
                <w:color w:val="000000" w:themeColor="text1"/>
                <w:spacing w:val="-2"/>
              </w:rPr>
            </w:pPr>
            <w:r w:rsidRPr="00E0470B">
              <w:rPr>
                <w:color w:val="000000" w:themeColor="text1"/>
                <w:spacing w:val="-2"/>
              </w:rPr>
              <w:t>Disinfected Soap (Dettol 165g or Lifebuoy 175g)</w:t>
            </w:r>
          </w:p>
        </w:tc>
        <w:tc>
          <w:tcPr>
            <w:tcW w:w="3510" w:type="dxa"/>
            <w:vAlign w:val="center"/>
          </w:tcPr>
          <w:p w14:paraId="32E648D7" w14:textId="2BE6C91F"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423FD47A" wp14:editId="25C7349F">
                  <wp:extent cx="548830" cy="44672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4" cstate="print"/>
                          <a:stretch>
                            <a:fillRect/>
                          </a:stretch>
                        </pic:blipFill>
                        <pic:spPr>
                          <a:xfrm>
                            <a:off x="0" y="0"/>
                            <a:ext cx="548830" cy="446722"/>
                          </a:xfrm>
                          <a:prstGeom prst="rect">
                            <a:avLst/>
                          </a:prstGeom>
                        </pic:spPr>
                      </pic:pic>
                    </a:graphicData>
                  </a:graphic>
                </wp:inline>
              </w:drawing>
            </w:r>
            <w:r w:rsidRPr="00A205B4">
              <w:rPr>
                <w:noProof/>
                <w:spacing w:val="104"/>
                <w:position w:val="14"/>
                <w:sz w:val="20"/>
              </w:rPr>
              <w:drawing>
                <wp:inline distT="0" distB="0" distL="0" distR="0" wp14:anchorId="4FBE787C" wp14:editId="59211F29">
                  <wp:extent cx="709411" cy="28003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5" cstate="print"/>
                          <a:stretch>
                            <a:fillRect/>
                          </a:stretch>
                        </pic:blipFill>
                        <pic:spPr>
                          <a:xfrm>
                            <a:off x="0" y="0"/>
                            <a:ext cx="709411" cy="280034"/>
                          </a:xfrm>
                          <a:prstGeom prst="rect">
                            <a:avLst/>
                          </a:prstGeom>
                        </pic:spPr>
                      </pic:pic>
                    </a:graphicData>
                  </a:graphic>
                </wp:inline>
              </w:drawing>
            </w:r>
          </w:p>
        </w:tc>
      </w:tr>
      <w:tr w:rsidR="005E1CD9" w:rsidRPr="00A205B4" w14:paraId="316A1A84" w14:textId="77777777" w:rsidTr="00E0470B">
        <w:trPr>
          <w:trHeight w:val="998"/>
        </w:trPr>
        <w:tc>
          <w:tcPr>
            <w:tcW w:w="570" w:type="dxa"/>
            <w:vAlign w:val="center"/>
          </w:tcPr>
          <w:p w14:paraId="593896AF"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5</w:t>
            </w:r>
          </w:p>
        </w:tc>
        <w:tc>
          <w:tcPr>
            <w:tcW w:w="5005" w:type="dxa"/>
            <w:vAlign w:val="center"/>
          </w:tcPr>
          <w:p w14:paraId="6AF9A92A" w14:textId="04342C31" w:rsidR="005E1CD9" w:rsidRPr="00E0470B" w:rsidRDefault="005E1CD9" w:rsidP="00E0470B">
            <w:pPr>
              <w:ind w:right="14"/>
              <w:rPr>
                <w:color w:val="000000" w:themeColor="text1"/>
                <w:spacing w:val="-2"/>
              </w:rPr>
            </w:pPr>
            <w:r w:rsidRPr="00E0470B">
              <w:rPr>
                <w:color w:val="000000" w:themeColor="text1"/>
                <w:spacing w:val="-2"/>
              </w:rPr>
              <w:t xml:space="preserve">Disposable Sanitary Pads with </w:t>
            </w:r>
            <w:r w:rsidR="00E0470B" w:rsidRPr="00E0470B">
              <w:rPr>
                <w:color w:val="000000" w:themeColor="text1"/>
                <w:spacing w:val="-2"/>
              </w:rPr>
              <w:t>High</w:t>
            </w:r>
            <w:r w:rsidRPr="00E0470B">
              <w:rPr>
                <w:color w:val="000000" w:themeColor="text1"/>
                <w:spacing w:val="-2"/>
              </w:rPr>
              <w:t xml:space="preserve"> Quality</w:t>
            </w:r>
          </w:p>
        </w:tc>
        <w:tc>
          <w:tcPr>
            <w:tcW w:w="3510" w:type="dxa"/>
            <w:vAlign w:val="center"/>
          </w:tcPr>
          <w:p w14:paraId="06DB9830" w14:textId="537881CB"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51181BD7" wp14:editId="24F0F1CE">
                  <wp:extent cx="1183771" cy="59740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6" cstate="print"/>
                          <a:stretch>
                            <a:fillRect/>
                          </a:stretch>
                        </pic:blipFill>
                        <pic:spPr>
                          <a:xfrm>
                            <a:off x="0" y="0"/>
                            <a:ext cx="1183771" cy="597408"/>
                          </a:xfrm>
                          <a:prstGeom prst="rect">
                            <a:avLst/>
                          </a:prstGeom>
                        </pic:spPr>
                      </pic:pic>
                    </a:graphicData>
                  </a:graphic>
                </wp:inline>
              </w:drawing>
            </w:r>
          </w:p>
        </w:tc>
      </w:tr>
      <w:tr w:rsidR="005E1CD9" w:rsidRPr="00A205B4" w14:paraId="57BD23EE" w14:textId="77777777" w:rsidTr="00E0470B">
        <w:trPr>
          <w:trHeight w:val="1520"/>
        </w:trPr>
        <w:tc>
          <w:tcPr>
            <w:tcW w:w="570" w:type="dxa"/>
            <w:vAlign w:val="center"/>
          </w:tcPr>
          <w:p w14:paraId="4E8812D1"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6</w:t>
            </w:r>
          </w:p>
        </w:tc>
        <w:tc>
          <w:tcPr>
            <w:tcW w:w="5005" w:type="dxa"/>
            <w:vAlign w:val="center"/>
          </w:tcPr>
          <w:p w14:paraId="5546C619" w14:textId="6B9AA467" w:rsidR="005E1CD9" w:rsidRPr="00E0470B" w:rsidRDefault="005E1CD9" w:rsidP="00E0470B">
            <w:pPr>
              <w:ind w:right="14"/>
              <w:rPr>
                <w:color w:val="000000" w:themeColor="text1"/>
                <w:spacing w:val="-2"/>
              </w:rPr>
            </w:pPr>
            <w:r w:rsidRPr="00E0470B">
              <w:rPr>
                <w:color w:val="000000" w:themeColor="text1"/>
                <w:spacing w:val="-2"/>
              </w:rPr>
              <w:t xml:space="preserve">Toothbrushes with </w:t>
            </w:r>
            <w:r w:rsidR="00E0470B" w:rsidRPr="00E0470B">
              <w:rPr>
                <w:color w:val="000000" w:themeColor="text1"/>
                <w:spacing w:val="-2"/>
              </w:rPr>
              <w:t>High</w:t>
            </w:r>
            <w:r w:rsidRPr="00E0470B">
              <w:rPr>
                <w:color w:val="000000" w:themeColor="text1"/>
                <w:spacing w:val="-2"/>
              </w:rPr>
              <w:t xml:space="preserve"> Quality</w:t>
            </w:r>
          </w:p>
        </w:tc>
        <w:tc>
          <w:tcPr>
            <w:tcW w:w="3510" w:type="dxa"/>
            <w:vAlign w:val="center"/>
          </w:tcPr>
          <w:p w14:paraId="172A95AF" w14:textId="22803BC3"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2C816BCD" wp14:editId="7C1167A5">
                  <wp:extent cx="713445" cy="112776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7" cstate="print"/>
                          <a:stretch>
                            <a:fillRect/>
                          </a:stretch>
                        </pic:blipFill>
                        <pic:spPr>
                          <a:xfrm>
                            <a:off x="0" y="0"/>
                            <a:ext cx="713445" cy="1127760"/>
                          </a:xfrm>
                          <a:prstGeom prst="rect">
                            <a:avLst/>
                          </a:prstGeom>
                        </pic:spPr>
                      </pic:pic>
                    </a:graphicData>
                  </a:graphic>
                </wp:inline>
              </w:drawing>
            </w:r>
          </w:p>
        </w:tc>
      </w:tr>
      <w:tr w:rsidR="005E1CD9" w:rsidRPr="00A205B4" w14:paraId="61E9AA0E" w14:textId="77777777" w:rsidTr="00E0470B">
        <w:trPr>
          <w:trHeight w:val="1520"/>
        </w:trPr>
        <w:tc>
          <w:tcPr>
            <w:tcW w:w="570" w:type="dxa"/>
            <w:vAlign w:val="center"/>
          </w:tcPr>
          <w:p w14:paraId="0E1834A2"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lastRenderedPageBreak/>
              <w:t>7</w:t>
            </w:r>
          </w:p>
        </w:tc>
        <w:tc>
          <w:tcPr>
            <w:tcW w:w="5005" w:type="dxa"/>
            <w:vAlign w:val="center"/>
          </w:tcPr>
          <w:p w14:paraId="51A7F627" w14:textId="07D8F5E9" w:rsidR="005E1CD9" w:rsidRPr="00E0470B" w:rsidRDefault="005E1CD9" w:rsidP="00E0470B">
            <w:pPr>
              <w:ind w:right="14"/>
              <w:rPr>
                <w:color w:val="000000" w:themeColor="text1"/>
                <w:spacing w:val="-2"/>
              </w:rPr>
            </w:pPr>
            <w:r w:rsidRPr="00E0470B">
              <w:rPr>
                <w:color w:val="000000" w:themeColor="text1"/>
                <w:spacing w:val="-2"/>
              </w:rPr>
              <w:t xml:space="preserve">Toothpaste (Big Size) with </w:t>
            </w:r>
            <w:r w:rsidR="00E0470B" w:rsidRPr="00E0470B">
              <w:rPr>
                <w:color w:val="000000" w:themeColor="text1"/>
                <w:spacing w:val="-2"/>
              </w:rPr>
              <w:t>High</w:t>
            </w:r>
            <w:r w:rsidRPr="00E0470B">
              <w:rPr>
                <w:color w:val="000000" w:themeColor="text1"/>
                <w:spacing w:val="-2"/>
              </w:rPr>
              <w:t xml:space="preserve"> Quality</w:t>
            </w:r>
          </w:p>
        </w:tc>
        <w:tc>
          <w:tcPr>
            <w:tcW w:w="3510" w:type="dxa"/>
            <w:vAlign w:val="center"/>
          </w:tcPr>
          <w:p w14:paraId="339B2510" w14:textId="5745536D"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199E6101" wp14:editId="6BFC261F">
                  <wp:extent cx="1176269" cy="969263"/>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8" cstate="print"/>
                          <a:stretch>
                            <a:fillRect/>
                          </a:stretch>
                        </pic:blipFill>
                        <pic:spPr>
                          <a:xfrm>
                            <a:off x="0" y="0"/>
                            <a:ext cx="1176269" cy="969263"/>
                          </a:xfrm>
                          <a:prstGeom prst="rect">
                            <a:avLst/>
                          </a:prstGeom>
                        </pic:spPr>
                      </pic:pic>
                    </a:graphicData>
                  </a:graphic>
                </wp:inline>
              </w:drawing>
            </w:r>
          </w:p>
        </w:tc>
      </w:tr>
      <w:tr w:rsidR="005E1CD9" w:rsidRPr="00A205B4" w14:paraId="26CDEAF7" w14:textId="77777777" w:rsidTr="00E0470B">
        <w:trPr>
          <w:trHeight w:val="96"/>
        </w:trPr>
        <w:tc>
          <w:tcPr>
            <w:tcW w:w="570" w:type="dxa"/>
            <w:vAlign w:val="center"/>
          </w:tcPr>
          <w:p w14:paraId="5C2DD3B8"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8</w:t>
            </w:r>
          </w:p>
        </w:tc>
        <w:tc>
          <w:tcPr>
            <w:tcW w:w="5005" w:type="dxa"/>
            <w:vAlign w:val="center"/>
          </w:tcPr>
          <w:p w14:paraId="5F46AF91" w14:textId="2001C64A" w:rsidR="005E1CD9" w:rsidRPr="00E0470B" w:rsidRDefault="005E1CD9" w:rsidP="00E0470B">
            <w:pPr>
              <w:ind w:right="14"/>
              <w:rPr>
                <w:color w:val="000000" w:themeColor="text1"/>
                <w:spacing w:val="-2"/>
              </w:rPr>
            </w:pPr>
            <w:r w:rsidRPr="00E0470B">
              <w:rPr>
                <w:color w:val="000000" w:themeColor="text1"/>
                <w:spacing w:val="-2"/>
              </w:rPr>
              <w:t xml:space="preserve">Nail Clippers with </w:t>
            </w:r>
            <w:r w:rsidR="00E0470B" w:rsidRPr="00E0470B">
              <w:rPr>
                <w:color w:val="000000" w:themeColor="text1"/>
                <w:spacing w:val="-2"/>
              </w:rPr>
              <w:t>High</w:t>
            </w:r>
            <w:r w:rsidRPr="00E0470B">
              <w:rPr>
                <w:color w:val="000000" w:themeColor="text1"/>
                <w:spacing w:val="-2"/>
              </w:rPr>
              <w:t xml:space="preserve"> Quality</w:t>
            </w:r>
          </w:p>
        </w:tc>
        <w:tc>
          <w:tcPr>
            <w:tcW w:w="3510" w:type="dxa"/>
            <w:vAlign w:val="center"/>
          </w:tcPr>
          <w:p w14:paraId="35CA23D8" w14:textId="1CD8E2E6"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47854B40" wp14:editId="5FA4AAD8">
                  <wp:extent cx="1068852" cy="34747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9" cstate="print"/>
                          <a:stretch>
                            <a:fillRect/>
                          </a:stretch>
                        </pic:blipFill>
                        <pic:spPr>
                          <a:xfrm>
                            <a:off x="0" y="0"/>
                            <a:ext cx="1068852" cy="347472"/>
                          </a:xfrm>
                          <a:prstGeom prst="rect">
                            <a:avLst/>
                          </a:prstGeom>
                        </pic:spPr>
                      </pic:pic>
                    </a:graphicData>
                  </a:graphic>
                </wp:inline>
              </w:drawing>
            </w:r>
          </w:p>
        </w:tc>
      </w:tr>
      <w:tr w:rsidR="005E1CD9" w:rsidRPr="00A205B4" w14:paraId="554D1C4F" w14:textId="77777777" w:rsidTr="00E0470B">
        <w:trPr>
          <w:trHeight w:val="530"/>
        </w:trPr>
        <w:tc>
          <w:tcPr>
            <w:tcW w:w="570" w:type="dxa"/>
            <w:vAlign w:val="center"/>
          </w:tcPr>
          <w:p w14:paraId="44BBC2DF"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9</w:t>
            </w:r>
          </w:p>
        </w:tc>
        <w:tc>
          <w:tcPr>
            <w:tcW w:w="5005" w:type="dxa"/>
            <w:vAlign w:val="center"/>
          </w:tcPr>
          <w:p w14:paraId="2DFB7462" w14:textId="59605BA1" w:rsidR="005E1CD9" w:rsidRPr="00E0470B" w:rsidRDefault="005E1CD9" w:rsidP="00E0470B">
            <w:pPr>
              <w:ind w:right="14"/>
              <w:rPr>
                <w:color w:val="000000" w:themeColor="text1"/>
                <w:spacing w:val="-2"/>
              </w:rPr>
            </w:pPr>
            <w:r w:rsidRPr="00E0470B">
              <w:rPr>
                <w:color w:val="000000" w:themeColor="text1"/>
                <w:spacing w:val="-2"/>
              </w:rPr>
              <w:t xml:space="preserve">Medium Comb with </w:t>
            </w:r>
            <w:r w:rsidR="00E0470B" w:rsidRPr="00E0470B">
              <w:rPr>
                <w:color w:val="000000" w:themeColor="text1"/>
                <w:spacing w:val="-2"/>
              </w:rPr>
              <w:t>High</w:t>
            </w:r>
            <w:r w:rsidRPr="00E0470B">
              <w:rPr>
                <w:color w:val="000000" w:themeColor="text1"/>
                <w:spacing w:val="-2"/>
              </w:rPr>
              <w:t xml:space="preserve"> Quality</w:t>
            </w:r>
          </w:p>
        </w:tc>
        <w:tc>
          <w:tcPr>
            <w:tcW w:w="3510" w:type="dxa"/>
            <w:vAlign w:val="center"/>
          </w:tcPr>
          <w:p w14:paraId="22ACABF2" w14:textId="73D46249"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35CB7046" wp14:editId="589EFAAE">
                  <wp:extent cx="1491975" cy="24003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0" cstate="print"/>
                          <a:stretch>
                            <a:fillRect/>
                          </a:stretch>
                        </pic:blipFill>
                        <pic:spPr>
                          <a:xfrm>
                            <a:off x="0" y="0"/>
                            <a:ext cx="1491975" cy="240030"/>
                          </a:xfrm>
                          <a:prstGeom prst="rect">
                            <a:avLst/>
                          </a:prstGeom>
                        </pic:spPr>
                      </pic:pic>
                    </a:graphicData>
                  </a:graphic>
                </wp:inline>
              </w:drawing>
            </w:r>
          </w:p>
        </w:tc>
      </w:tr>
      <w:tr w:rsidR="005E1CD9" w:rsidRPr="00A205B4" w14:paraId="65B1C531" w14:textId="77777777" w:rsidTr="00E0470B">
        <w:trPr>
          <w:trHeight w:val="1043"/>
        </w:trPr>
        <w:tc>
          <w:tcPr>
            <w:tcW w:w="570" w:type="dxa"/>
            <w:vAlign w:val="center"/>
          </w:tcPr>
          <w:p w14:paraId="0A43E1C9"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10</w:t>
            </w:r>
          </w:p>
        </w:tc>
        <w:tc>
          <w:tcPr>
            <w:tcW w:w="5005" w:type="dxa"/>
            <w:vAlign w:val="center"/>
          </w:tcPr>
          <w:p w14:paraId="63258B92" w14:textId="5DDAC23D" w:rsidR="005E1CD9" w:rsidRPr="00E0470B" w:rsidRDefault="005E1CD9" w:rsidP="00E0470B">
            <w:pPr>
              <w:ind w:right="14"/>
              <w:rPr>
                <w:color w:val="000000" w:themeColor="text1"/>
                <w:spacing w:val="-2"/>
              </w:rPr>
            </w:pPr>
            <w:r w:rsidRPr="00A205B4">
              <w:rPr>
                <w:color w:val="000000" w:themeColor="text1"/>
                <w:spacing w:val="-2"/>
              </w:rPr>
              <w:t>Laundry Iron Basins (Medium Size)</w:t>
            </w:r>
            <w:r w:rsidR="00E0470B">
              <w:rPr>
                <w:color w:val="000000" w:themeColor="text1"/>
                <w:spacing w:val="-2"/>
              </w:rPr>
              <w:t xml:space="preserve"> – 45 L with High Quality</w:t>
            </w:r>
          </w:p>
        </w:tc>
        <w:tc>
          <w:tcPr>
            <w:tcW w:w="3510" w:type="dxa"/>
            <w:vAlign w:val="center"/>
          </w:tcPr>
          <w:p w14:paraId="3268487E" w14:textId="31E38A54"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013E8D30" wp14:editId="57BB27A7">
                  <wp:extent cx="1153505" cy="29870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01" cstate="print"/>
                          <a:stretch>
                            <a:fillRect/>
                          </a:stretch>
                        </pic:blipFill>
                        <pic:spPr>
                          <a:xfrm>
                            <a:off x="0" y="0"/>
                            <a:ext cx="1153505" cy="298704"/>
                          </a:xfrm>
                          <a:prstGeom prst="rect">
                            <a:avLst/>
                          </a:prstGeom>
                        </pic:spPr>
                      </pic:pic>
                    </a:graphicData>
                  </a:graphic>
                </wp:inline>
              </w:drawing>
            </w:r>
          </w:p>
        </w:tc>
      </w:tr>
      <w:tr w:rsidR="005E1CD9" w:rsidRPr="00A205B4" w14:paraId="30309CF0" w14:textId="77777777" w:rsidTr="00E0470B">
        <w:tc>
          <w:tcPr>
            <w:tcW w:w="570" w:type="dxa"/>
            <w:vAlign w:val="center"/>
          </w:tcPr>
          <w:p w14:paraId="6FE6C436"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11</w:t>
            </w:r>
          </w:p>
        </w:tc>
        <w:tc>
          <w:tcPr>
            <w:tcW w:w="5005" w:type="dxa"/>
            <w:vAlign w:val="center"/>
          </w:tcPr>
          <w:p w14:paraId="03023C8A" w14:textId="5F69AF81" w:rsidR="005E1CD9" w:rsidRPr="00E0470B" w:rsidRDefault="005E1CD9" w:rsidP="00E0470B">
            <w:pPr>
              <w:ind w:right="14"/>
              <w:rPr>
                <w:color w:val="000000" w:themeColor="text1"/>
                <w:spacing w:val="-2"/>
              </w:rPr>
            </w:pPr>
            <w:r w:rsidRPr="00A205B4">
              <w:rPr>
                <w:color w:val="000000" w:themeColor="text1"/>
                <w:spacing w:val="-2"/>
              </w:rPr>
              <w:t xml:space="preserve">Underwear for Women (XL, 2XL, 3XL) with </w:t>
            </w:r>
            <w:r w:rsidR="00E0470B">
              <w:rPr>
                <w:color w:val="000000" w:themeColor="text1"/>
                <w:spacing w:val="-2"/>
              </w:rPr>
              <w:t>High</w:t>
            </w:r>
            <w:r w:rsidRPr="00A205B4">
              <w:rPr>
                <w:color w:val="000000" w:themeColor="text1"/>
                <w:spacing w:val="-2"/>
              </w:rPr>
              <w:t xml:space="preserve"> Quality </w:t>
            </w:r>
          </w:p>
        </w:tc>
        <w:tc>
          <w:tcPr>
            <w:tcW w:w="3510" w:type="dxa"/>
            <w:vAlign w:val="center"/>
          </w:tcPr>
          <w:p w14:paraId="07D9236C" w14:textId="11CC1AFE"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5E344183" wp14:editId="15C2241F">
                  <wp:extent cx="1042192" cy="55473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2" cstate="print"/>
                          <a:stretch>
                            <a:fillRect/>
                          </a:stretch>
                        </pic:blipFill>
                        <pic:spPr>
                          <a:xfrm>
                            <a:off x="0" y="0"/>
                            <a:ext cx="1042192" cy="554736"/>
                          </a:xfrm>
                          <a:prstGeom prst="rect">
                            <a:avLst/>
                          </a:prstGeom>
                        </pic:spPr>
                      </pic:pic>
                    </a:graphicData>
                  </a:graphic>
                </wp:inline>
              </w:drawing>
            </w:r>
          </w:p>
        </w:tc>
      </w:tr>
      <w:tr w:rsidR="005E1CD9" w:rsidRPr="00A205B4" w14:paraId="768034AC" w14:textId="77777777" w:rsidTr="00E0470B">
        <w:tc>
          <w:tcPr>
            <w:tcW w:w="570" w:type="dxa"/>
            <w:vAlign w:val="center"/>
          </w:tcPr>
          <w:p w14:paraId="54015E39"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12</w:t>
            </w:r>
          </w:p>
        </w:tc>
        <w:tc>
          <w:tcPr>
            <w:tcW w:w="5005" w:type="dxa"/>
            <w:vAlign w:val="center"/>
          </w:tcPr>
          <w:p w14:paraId="53888064" w14:textId="77777777" w:rsidR="005E1CD9" w:rsidRPr="00A205B4" w:rsidRDefault="005E1CD9" w:rsidP="00E0470B">
            <w:pPr>
              <w:ind w:right="14"/>
              <w:rPr>
                <w:color w:val="000000" w:themeColor="text1"/>
                <w:spacing w:val="-2"/>
              </w:rPr>
            </w:pPr>
            <w:r w:rsidRPr="00A205B4">
              <w:rPr>
                <w:color w:val="000000" w:themeColor="text1"/>
                <w:spacing w:val="-2"/>
              </w:rPr>
              <w:t>Child Potty</w:t>
            </w:r>
          </w:p>
        </w:tc>
        <w:tc>
          <w:tcPr>
            <w:tcW w:w="3510" w:type="dxa"/>
            <w:vAlign w:val="center"/>
          </w:tcPr>
          <w:p w14:paraId="36B27005" w14:textId="34F99B81"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66CF79F4" wp14:editId="40867A87">
                  <wp:extent cx="1153171" cy="70104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3" cstate="print"/>
                          <a:stretch>
                            <a:fillRect/>
                          </a:stretch>
                        </pic:blipFill>
                        <pic:spPr>
                          <a:xfrm>
                            <a:off x="0" y="0"/>
                            <a:ext cx="1153171" cy="701040"/>
                          </a:xfrm>
                          <a:prstGeom prst="rect">
                            <a:avLst/>
                          </a:prstGeom>
                        </pic:spPr>
                      </pic:pic>
                    </a:graphicData>
                  </a:graphic>
                </wp:inline>
              </w:drawing>
            </w:r>
          </w:p>
        </w:tc>
      </w:tr>
      <w:tr w:rsidR="005E1CD9" w:rsidRPr="00A205B4" w14:paraId="62544D51" w14:textId="77777777" w:rsidTr="00E0470B">
        <w:tc>
          <w:tcPr>
            <w:tcW w:w="570" w:type="dxa"/>
            <w:vAlign w:val="center"/>
          </w:tcPr>
          <w:p w14:paraId="2F71A7EA" w14:textId="77777777" w:rsidR="005E1CD9" w:rsidRPr="00A205B4" w:rsidRDefault="005E1CD9" w:rsidP="00C2741D">
            <w:pPr>
              <w:spacing w:before="100" w:beforeAutospacing="1" w:after="100" w:afterAutospacing="1" w:line="276" w:lineRule="auto"/>
              <w:jc w:val="both"/>
              <w:rPr>
                <w:rFonts w:eastAsia="Aptos"/>
                <w:color w:val="000000" w:themeColor="text1"/>
              </w:rPr>
            </w:pPr>
            <w:r w:rsidRPr="00A205B4">
              <w:rPr>
                <w:rFonts w:eastAsia="Aptos"/>
                <w:color w:val="000000" w:themeColor="text1"/>
              </w:rPr>
              <w:t>13</w:t>
            </w:r>
          </w:p>
        </w:tc>
        <w:tc>
          <w:tcPr>
            <w:tcW w:w="5005" w:type="dxa"/>
            <w:vAlign w:val="center"/>
          </w:tcPr>
          <w:p w14:paraId="3643988C" w14:textId="77777777" w:rsidR="005E1CD9" w:rsidRPr="00A205B4" w:rsidRDefault="005E1CD9" w:rsidP="00E0470B">
            <w:pPr>
              <w:ind w:right="14"/>
              <w:rPr>
                <w:color w:val="000000" w:themeColor="text1"/>
                <w:spacing w:val="-2"/>
              </w:rPr>
            </w:pPr>
            <w:r w:rsidRPr="00A205B4">
              <w:rPr>
                <w:color w:val="000000" w:themeColor="text1"/>
                <w:spacing w:val="-2"/>
              </w:rPr>
              <w:t>Solar-Powered Torch</w:t>
            </w:r>
          </w:p>
        </w:tc>
        <w:tc>
          <w:tcPr>
            <w:tcW w:w="3510" w:type="dxa"/>
            <w:vAlign w:val="center"/>
          </w:tcPr>
          <w:p w14:paraId="5A3FF2D9" w14:textId="13F01465" w:rsidR="005E1CD9" w:rsidRPr="00A205B4" w:rsidRDefault="00A205B4" w:rsidP="00A205B4">
            <w:pPr>
              <w:spacing w:before="100" w:beforeAutospacing="1" w:after="100" w:afterAutospacing="1" w:line="276" w:lineRule="auto"/>
              <w:jc w:val="center"/>
              <w:rPr>
                <w:rFonts w:eastAsia="Aptos"/>
                <w:color w:val="000000" w:themeColor="text1"/>
              </w:rPr>
            </w:pPr>
            <w:r w:rsidRPr="00A205B4">
              <w:rPr>
                <w:noProof/>
                <w:sz w:val="20"/>
              </w:rPr>
              <w:drawing>
                <wp:inline distT="0" distB="0" distL="0" distR="0" wp14:anchorId="7C4B2D6C" wp14:editId="6B1A740E">
                  <wp:extent cx="1134564" cy="63398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4" cstate="print"/>
                          <a:stretch>
                            <a:fillRect/>
                          </a:stretch>
                        </pic:blipFill>
                        <pic:spPr>
                          <a:xfrm>
                            <a:off x="0" y="0"/>
                            <a:ext cx="1134564" cy="633983"/>
                          </a:xfrm>
                          <a:prstGeom prst="rect">
                            <a:avLst/>
                          </a:prstGeom>
                        </pic:spPr>
                      </pic:pic>
                    </a:graphicData>
                  </a:graphic>
                </wp:inline>
              </w:drawing>
            </w:r>
          </w:p>
        </w:tc>
      </w:tr>
      <w:tr w:rsidR="00E0470B" w:rsidRPr="00A205B4" w14:paraId="4ECBE980" w14:textId="77777777" w:rsidTr="00E0470B">
        <w:trPr>
          <w:trHeight w:val="1016"/>
        </w:trPr>
        <w:tc>
          <w:tcPr>
            <w:tcW w:w="570" w:type="dxa"/>
            <w:vAlign w:val="center"/>
          </w:tcPr>
          <w:p w14:paraId="4ADE8BE5" w14:textId="6E1D497F" w:rsidR="00E0470B" w:rsidRPr="00A205B4" w:rsidRDefault="00E0470B" w:rsidP="00C2741D">
            <w:pPr>
              <w:spacing w:before="100" w:beforeAutospacing="1" w:after="100" w:afterAutospacing="1" w:line="276" w:lineRule="auto"/>
              <w:jc w:val="both"/>
              <w:rPr>
                <w:rFonts w:eastAsia="Aptos"/>
                <w:color w:val="000000" w:themeColor="text1"/>
              </w:rPr>
            </w:pPr>
            <w:r>
              <w:rPr>
                <w:rFonts w:eastAsia="Aptos"/>
                <w:color w:val="000000" w:themeColor="text1"/>
              </w:rPr>
              <w:t>14</w:t>
            </w:r>
          </w:p>
        </w:tc>
        <w:tc>
          <w:tcPr>
            <w:tcW w:w="5005" w:type="dxa"/>
            <w:vAlign w:val="center"/>
          </w:tcPr>
          <w:p w14:paraId="56A9AF46" w14:textId="6D9FC4C3" w:rsidR="00E0470B" w:rsidRPr="00A205B4" w:rsidRDefault="00E0470B" w:rsidP="00E0470B">
            <w:pPr>
              <w:ind w:right="14"/>
              <w:rPr>
                <w:color w:val="000000" w:themeColor="text1"/>
                <w:spacing w:val="-2"/>
              </w:rPr>
            </w:pPr>
            <w:r>
              <w:rPr>
                <w:color w:val="000000" w:themeColor="text1"/>
                <w:spacing w:val="-2"/>
              </w:rPr>
              <w:t>Fabric Pouches with Handle (Medium Size) with Mercy Corps and the Donor Logos (Stars, MC, Stars Flags)</w:t>
            </w:r>
          </w:p>
        </w:tc>
        <w:tc>
          <w:tcPr>
            <w:tcW w:w="3510" w:type="dxa"/>
            <w:vAlign w:val="center"/>
          </w:tcPr>
          <w:p w14:paraId="46B5FD86" w14:textId="21074E13" w:rsidR="00E0470B" w:rsidRPr="00A205B4" w:rsidRDefault="00E0470B" w:rsidP="00A205B4">
            <w:pPr>
              <w:spacing w:before="100" w:beforeAutospacing="1" w:after="100" w:afterAutospacing="1" w:line="276" w:lineRule="auto"/>
              <w:jc w:val="center"/>
              <w:rPr>
                <w:noProof/>
                <w:sz w:val="20"/>
              </w:rPr>
            </w:pPr>
            <w:r>
              <w:rPr>
                <w:noProof/>
                <w:sz w:val="20"/>
              </w:rPr>
              <w:drawing>
                <wp:inline distT="0" distB="0" distL="0" distR="0" wp14:anchorId="304AEB98" wp14:editId="453D0501">
                  <wp:extent cx="1165204" cy="48158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5" cstate="print"/>
                          <a:stretch>
                            <a:fillRect/>
                          </a:stretch>
                        </pic:blipFill>
                        <pic:spPr>
                          <a:xfrm>
                            <a:off x="0" y="0"/>
                            <a:ext cx="1165204" cy="481583"/>
                          </a:xfrm>
                          <a:prstGeom prst="rect">
                            <a:avLst/>
                          </a:prstGeom>
                        </pic:spPr>
                      </pic:pic>
                    </a:graphicData>
                  </a:graphic>
                </wp:inline>
              </w:drawing>
            </w:r>
          </w:p>
        </w:tc>
      </w:tr>
    </w:tbl>
    <w:p w14:paraId="57917C34" w14:textId="77777777" w:rsidR="00E0470B" w:rsidRDefault="00E0470B" w:rsidP="00A205B4">
      <w:pPr>
        <w:spacing w:before="100" w:beforeAutospacing="1" w:after="100" w:afterAutospacing="1" w:line="276" w:lineRule="auto"/>
        <w:jc w:val="both"/>
        <w:rPr>
          <w:rFonts w:eastAsia="Aptos"/>
          <w:b/>
          <w:bCs/>
          <w:color w:val="365F91" w:themeColor="accent1" w:themeShade="BF"/>
          <w:sz w:val="28"/>
          <w:szCs w:val="28"/>
        </w:rPr>
      </w:pPr>
    </w:p>
    <w:p w14:paraId="28112387" w14:textId="551D13E8" w:rsidR="00A205B4" w:rsidRPr="00A205B4" w:rsidRDefault="00A205B4" w:rsidP="00A205B4">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Bill </w:t>
      </w:r>
      <w:r>
        <w:rPr>
          <w:rFonts w:eastAsia="Aptos"/>
          <w:b/>
          <w:bCs/>
          <w:color w:val="365F91" w:themeColor="accent1" w:themeShade="BF"/>
          <w:sz w:val="28"/>
          <w:szCs w:val="28"/>
        </w:rPr>
        <w:t>o</w:t>
      </w:r>
      <w:r w:rsidRPr="00A205B4">
        <w:rPr>
          <w:rFonts w:eastAsia="Aptos"/>
          <w:b/>
          <w:bCs/>
          <w:color w:val="365F91" w:themeColor="accent1" w:themeShade="BF"/>
          <w:sz w:val="28"/>
          <w:szCs w:val="28"/>
        </w:rPr>
        <w:t>f Quantity:</w:t>
      </w:r>
    </w:p>
    <w:tbl>
      <w:tblPr>
        <w:tblStyle w:val="TableGrid"/>
        <w:tblW w:w="9000" w:type="dxa"/>
        <w:jc w:val="right"/>
        <w:tblLook w:val="04A0" w:firstRow="1" w:lastRow="0" w:firstColumn="1" w:lastColumn="0" w:noHBand="0" w:noVBand="1"/>
      </w:tblPr>
      <w:tblGrid>
        <w:gridCol w:w="625"/>
        <w:gridCol w:w="5315"/>
        <w:gridCol w:w="1255"/>
        <w:gridCol w:w="1805"/>
      </w:tblGrid>
      <w:tr w:rsidR="00A205B4" w:rsidRPr="00A205B4" w14:paraId="73CEFFFC" w14:textId="77777777" w:rsidTr="005535DF">
        <w:trPr>
          <w:trHeight w:val="85"/>
          <w:tblHeader/>
          <w:jc w:val="right"/>
        </w:trPr>
        <w:tc>
          <w:tcPr>
            <w:tcW w:w="625" w:type="dxa"/>
            <w:shd w:val="clear" w:color="auto" w:fill="F2F2F2" w:themeFill="background1" w:themeFillShade="F2"/>
          </w:tcPr>
          <w:p w14:paraId="348CAF69" w14:textId="77777777" w:rsidR="00A205B4" w:rsidRPr="00A205B4" w:rsidRDefault="00A205B4" w:rsidP="00A205B4">
            <w:pPr>
              <w:spacing w:before="120" w:after="120" w:line="276" w:lineRule="auto"/>
              <w:jc w:val="center"/>
              <w:rPr>
                <w:rFonts w:eastAsia="Aptos"/>
                <w:b/>
                <w:bCs/>
                <w:color w:val="000000" w:themeColor="text1"/>
              </w:rPr>
            </w:pPr>
            <w:r w:rsidRPr="00A205B4">
              <w:rPr>
                <w:rFonts w:eastAsia="Aptos"/>
                <w:b/>
                <w:bCs/>
                <w:color w:val="000000" w:themeColor="text1"/>
              </w:rPr>
              <w:t>No.</w:t>
            </w:r>
          </w:p>
        </w:tc>
        <w:tc>
          <w:tcPr>
            <w:tcW w:w="5315" w:type="dxa"/>
            <w:shd w:val="clear" w:color="auto" w:fill="F2F2F2" w:themeFill="background1" w:themeFillShade="F2"/>
          </w:tcPr>
          <w:p w14:paraId="14321FEC" w14:textId="77777777" w:rsidR="00A205B4" w:rsidRPr="00A205B4" w:rsidRDefault="00A205B4" w:rsidP="00C2741D">
            <w:pPr>
              <w:spacing w:before="120" w:after="120" w:line="276" w:lineRule="auto"/>
              <w:jc w:val="both"/>
              <w:rPr>
                <w:rFonts w:eastAsia="Aptos"/>
                <w:b/>
                <w:bCs/>
                <w:color w:val="000000" w:themeColor="text1"/>
              </w:rPr>
            </w:pPr>
            <w:r w:rsidRPr="00A205B4">
              <w:rPr>
                <w:rFonts w:eastAsia="Aptos"/>
                <w:b/>
                <w:bCs/>
                <w:color w:val="000000" w:themeColor="text1"/>
              </w:rPr>
              <w:t>Items Description</w:t>
            </w:r>
          </w:p>
        </w:tc>
        <w:tc>
          <w:tcPr>
            <w:tcW w:w="1255" w:type="dxa"/>
            <w:shd w:val="clear" w:color="auto" w:fill="F2F2F2" w:themeFill="background1" w:themeFillShade="F2"/>
          </w:tcPr>
          <w:p w14:paraId="61FF4CDE" w14:textId="77777777" w:rsidR="00A205B4" w:rsidRPr="00A205B4" w:rsidRDefault="00A205B4" w:rsidP="00C2741D">
            <w:pPr>
              <w:spacing w:before="120" w:after="120" w:line="276" w:lineRule="auto"/>
              <w:jc w:val="center"/>
              <w:rPr>
                <w:rFonts w:eastAsia="Aptos"/>
                <w:b/>
                <w:bCs/>
                <w:color w:val="000000" w:themeColor="text1"/>
              </w:rPr>
            </w:pPr>
            <w:r w:rsidRPr="00A205B4">
              <w:rPr>
                <w:rFonts w:eastAsia="Aptos"/>
                <w:b/>
                <w:bCs/>
                <w:color w:val="000000" w:themeColor="text1"/>
              </w:rPr>
              <w:t>Quantity</w:t>
            </w:r>
          </w:p>
        </w:tc>
        <w:tc>
          <w:tcPr>
            <w:tcW w:w="1805" w:type="dxa"/>
            <w:shd w:val="clear" w:color="auto" w:fill="F2F2F2" w:themeFill="background1" w:themeFillShade="F2"/>
          </w:tcPr>
          <w:p w14:paraId="1A34B9F7" w14:textId="77777777" w:rsidR="00A205B4" w:rsidRPr="00A205B4" w:rsidRDefault="00A205B4" w:rsidP="00C2741D">
            <w:pPr>
              <w:spacing w:before="120" w:after="120" w:line="276" w:lineRule="auto"/>
              <w:jc w:val="center"/>
              <w:rPr>
                <w:rFonts w:eastAsia="Aptos"/>
                <w:b/>
                <w:bCs/>
                <w:color w:val="000000" w:themeColor="text1"/>
              </w:rPr>
            </w:pPr>
            <w:r w:rsidRPr="00A205B4">
              <w:rPr>
                <w:rFonts w:eastAsia="Aptos"/>
                <w:b/>
                <w:bCs/>
                <w:color w:val="000000" w:themeColor="text1"/>
              </w:rPr>
              <w:t>Unit</w:t>
            </w:r>
          </w:p>
        </w:tc>
      </w:tr>
      <w:tr w:rsidR="00E0470B" w:rsidRPr="00A205B4" w14:paraId="3A772DC7" w14:textId="77777777" w:rsidTr="00A205B4">
        <w:trPr>
          <w:trHeight w:val="85"/>
          <w:jc w:val="right"/>
        </w:trPr>
        <w:tc>
          <w:tcPr>
            <w:tcW w:w="625" w:type="dxa"/>
            <w:vAlign w:val="center"/>
          </w:tcPr>
          <w:p w14:paraId="673F5CC8"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w:t>
            </w:r>
          </w:p>
        </w:tc>
        <w:tc>
          <w:tcPr>
            <w:tcW w:w="5315" w:type="dxa"/>
            <w:vAlign w:val="center"/>
          </w:tcPr>
          <w:p w14:paraId="04D756C7" w14:textId="18FEB535" w:rsidR="00E0470B" w:rsidRPr="00E0470B" w:rsidRDefault="00E0470B" w:rsidP="00E0470B">
            <w:pPr>
              <w:spacing w:before="60" w:after="60"/>
              <w:ind w:right="14"/>
              <w:rPr>
                <w:color w:val="000000" w:themeColor="text1"/>
                <w:spacing w:val="-2"/>
              </w:rPr>
            </w:pPr>
            <w:r w:rsidRPr="00E0470B">
              <w:rPr>
                <w:color w:val="000000" w:themeColor="text1"/>
                <w:spacing w:val="-2"/>
              </w:rPr>
              <w:t>Jerry Cans 20 Liter with High Quality – Include 3 Logos (Stars, MC, Stars Flags)</w:t>
            </w:r>
          </w:p>
        </w:tc>
        <w:tc>
          <w:tcPr>
            <w:tcW w:w="1255" w:type="dxa"/>
            <w:vAlign w:val="center"/>
          </w:tcPr>
          <w:p w14:paraId="5428B5E8"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38D7662A"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06DE10CC" w14:textId="77777777" w:rsidTr="00A205B4">
        <w:trPr>
          <w:trHeight w:val="85"/>
          <w:jc w:val="right"/>
        </w:trPr>
        <w:tc>
          <w:tcPr>
            <w:tcW w:w="625" w:type="dxa"/>
            <w:vAlign w:val="center"/>
          </w:tcPr>
          <w:p w14:paraId="092400F1"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2</w:t>
            </w:r>
          </w:p>
        </w:tc>
        <w:tc>
          <w:tcPr>
            <w:tcW w:w="5315" w:type="dxa"/>
            <w:vAlign w:val="center"/>
          </w:tcPr>
          <w:p w14:paraId="4544C244" w14:textId="37DCF145" w:rsidR="00E0470B" w:rsidRPr="00E0470B" w:rsidRDefault="00E0470B" w:rsidP="00E0470B">
            <w:pPr>
              <w:spacing w:before="60" w:after="60"/>
              <w:ind w:right="14"/>
              <w:rPr>
                <w:color w:val="000000" w:themeColor="text1"/>
                <w:spacing w:val="-2"/>
              </w:rPr>
            </w:pPr>
            <w:r w:rsidRPr="00E0470B">
              <w:rPr>
                <w:color w:val="000000" w:themeColor="text1"/>
                <w:spacing w:val="-2"/>
              </w:rPr>
              <w:t>Plastic Buckets 12 Liter with High Quality – Include 3 Logos (Stars, MC, Stars Flags)</w:t>
            </w:r>
          </w:p>
        </w:tc>
        <w:tc>
          <w:tcPr>
            <w:tcW w:w="1255" w:type="dxa"/>
            <w:vAlign w:val="center"/>
          </w:tcPr>
          <w:p w14:paraId="79DD84B0"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423859E9"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53A24BA7" w14:textId="77777777" w:rsidTr="00A205B4">
        <w:trPr>
          <w:trHeight w:val="85"/>
          <w:jc w:val="right"/>
        </w:trPr>
        <w:tc>
          <w:tcPr>
            <w:tcW w:w="625" w:type="dxa"/>
            <w:vAlign w:val="center"/>
          </w:tcPr>
          <w:p w14:paraId="10370AB9"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3</w:t>
            </w:r>
          </w:p>
        </w:tc>
        <w:tc>
          <w:tcPr>
            <w:tcW w:w="5315" w:type="dxa"/>
            <w:vAlign w:val="center"/>
          </w:tcPr>
          <w:p w14:paraId="2AA31FEB" w14:textId="7463698C" w:rsidR="00E0470B" w:rsidRPr="00E0470B" w:rsidRDefault="00E0470B" w:rsidP="00E0470B">
            <w:pPr>
              <w:spacing w:before="60" w:after="60"/>
              <w:ind w:right="14"/>
              <w:rPr>
                <w:color w:val="000000" w:themeColor="text1"/>
                <w:spacing w:val="-2"/>
              </w:rPr>
            </w:pPr>
            <w:r w:rsidRPr="00E0470B">
              <w:rPr>
                <w:color w:val="000000" w:themeColor="text1"/>
                <w:spacing w:val="-2"/>
              </w:rPr>
              <w:t>Laundry 180g</w:t>
            </w:r>
          </w:p>
        </w:tc>
        <w:tc>
          <w:tcPr>
            <w:tcW w:w="1255" w:type="dxa"/>
            <w:vAlign w:val="center"/>
          </w:tcPr>
          <w:p w14:paraId="4F0C4380"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282</w:t>
            </w:r>
          </w:p>
        </w:tc>
        <w:tc>
          <w:tcPr>
            <w:tcW w:w="1805" w:type="dxa"/>
            <w:vAlign w:val="center"/>
          </w:tcPr>
          <w:p w14:paraId="24866A21"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Carton (40 PCs)</w:t>
            </w:r>
          </w:p>
        </w:tc>
      </w:tr>
      <w:tr w:rsidR="00E0470B" w:rsidRPr="00A205B4" w14:paraId="02481E23" w14:textId="77777777" w:rsidTr="00A205B4">
        <w:trPr>
          <w:trHeight w:val="85"/>
          <w:jc w:val="right"/>
        </w:trPr>
        <w:tc>
          <w:tcPr>
            <w:tcW w:w="625" w:type="dxa"/>
            <w:vAlign w:val="center"/>
          </w:tcPr>
          <w:p w14:paraId="143D3371"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4</w:t>
            </w:r>
          </w:p>
        </w:tc>
        <w:tc>
          <w:tcPr>
            <w:tcW w:w="5315" w:type="dxa"/>
            <w:vAlign w:val="center"/>
          </w:tcPr>
          <w:p w14:paraId="0AEB2D80" w14:textId="0804449A" w:rsidR="00E0470B" w:rsidRPr="00E0470B" w:rsidRDefault="00E0470B" w:rsidP="00E0470B">
            <w:pPr>
              <w:spacing w:before="60" w:after="60"/>
              <w:ind w:right="14"/>
              <w:rPr>
                <w:color w:val="000000" w:themeColor="text1"/>
                <w:spacing w:val="-2"/>
              </w:rPr>
            </w:pPr>
            <w:r w:rsidRPr="00E0470B">
              <w:rPr>
                <w:color w:val="000000" w:themeColor="text1"/>
                <w:spacing w:val="-2"/>
              </w:rPr>
              <w:t>Disinfected Soap (Dettol 165g or Lifebuoy 175g)</w:t>
            </w:r>
          </w:p>
        </w:tc>
        <w:tc>
          <w:tcPr>
            <w:tcW w:w="1255" w:type="dxa"/>
            <w:vAlign w:val="center"/>
          </w:tcPr>
          <w:p w14:paraId="7B3D4ADB"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796DBF12"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6102B73A" w14:textId="77777777" w:rsidTr="00A205B4">
        <w:trPr>
          <w:trHeight w:val="85"/>
          <w:jc w:val="right"/>
        </w:trPr>
        <w:tc>
          <w:tcPr>
            <w:tcW w:w="625" w:type="dxa"/>
            <w:vAlign w:val="center"/>
          </w:tcPr>
          <w:p w14:paraId="23B8DD4A"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lastRenderedPageBreak/>
              <w:t>5</w:t>
            </w:r>
          </w:p>
        </w:tc>
        <w:tc>
          <w:tcPr>
            <w:tcW w:w="5315" w:type="dxa"/>
            <w:vAlign w:val="center"/>
          </w:tcPr>
          <w:p w14:paraId="060E18AF" w14:textId="732B3BCD" w:rsidR="00E0470B" w:rsidRPr="00E0470B" w:rsidRDefault="00E0470B" w:rsidP="00E0470B">
            <w:pPr>
              <w:spacing w:before="60" w:after="60"/>
              <w:ind w:right="14"/>
              <w:rPr>
                <w:color w:val="000000" w:themeColor="text1"/>
                <w:spacing w:val="-2"/>
              </w:rPr>
            </w:pPr>
            <w:r w:rsidRPr="00E0470B">
              <w:rPr>
                <w:color w:val="000000" w:themeColor="text1"/>
                <w:spacing w:val="-2"/>
              </w:rPr>
              <w:t>Disposable Sanitary Pads with High Quality</w:t>
            </w:r>
          </w:p>
        </w:tc>
        <w:tc>
          <w:tcPr>
            <w:tcW w:w="1255" w:type="dxa"/>
            <w:vAlign w:val="center"/>
          </w:tcPr>
          <w:p w14:paraId="65D5AFEA"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51CA82A4"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Package</w:t>
            </w:r>
          </w:p>
        </w:tc>
      </w:tr>
      <w:tr w:rsidR="00E0470B" w:rsidRPr="00A205B4" w14:paraId="41C6AC53" w14:textId="77777777" w:rsidTr="00A205B4">
        <w:trPr>
          <w:trHeight w:val="143"/>
          <w:jc w:val="right"/>
        </w:trPr>
        <w:tc>
          <w:tcPr>
            <w:tcW w:w="625" w:type="dxa"/>
            <w:vAlign w:val="center"/>
          </w:tcPr>
          <w:p w14:paraId="403C0A41"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6</w:t>
            </w:r>
          </w:p>
        </w:tc>
        <w:tc>
          <w:tcPr>
            <w:tcW w:w="5315" w:type="dxa"/>
            <w:vAlign w:val="center"/>
          </w:tcPr>
          <w:p w14:paraId="5A6245D0" w14:textId="531B3221" w:rsidR="00E0470B" w:rsidRPr="00E0470B" w:rsidRDefault="00E0470B" w:rsidP="00E0470B">
            <w:pPr>
              <w:spacing w:before="60" w:after="60"/>
              <w:ind w:right="14"/>
              <w:rPr>
                <w:color w:val="000000" w:themeColor="text1"/>
                <w:spacing w:val="-2"/>
              </w:rPr>
            </w:pPr>
            <w:r w:rsidRPr="00E0470B">
              <w:rPr>
                <w:color w:val="000000" w:themeColor="text1"/>
                <w:spacing w:val="-2"/>
              </w:rPr>
              <w:t>Toothbrushes with High Quality</w:t>
            </w:r>
          </w:p>
        </w:tc>
        <w:tc>
          <w:tcPr>
            <w:tcW w:w="1255" w:type="dxa"/>
            <w:vAlign w:val="center"/>
          </w:tcPr>
          <w:p w14:paraId="071D337A"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3750</w:t>
            </w:r>
          </w:p>
        </w:tc>
        <w:tc>
          <w:tcPr>
            <w:tcW w:w="1805" w:type="dxa"/>
            <w:vAlign w:val="center"/>
          </w:tcPr>
          <w:p w14:paraId="064C8CEA"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4DC54D0F" w14:textId="77777777" w:rsidTr="00A205B4">
        <w:trPr>
          <w:trHeight w:val="85"/>
          <w:jc w:val="right"/>
        </w:trPr>
        <w:tc>
          <w:tcPr>
            <w:tcW w:w="625" w:type="dxa"/>
            <w:vAlign w:val="center"/>
          </w:tcPr>
          <w:p w14:paraId="7DCDB248"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7</w:t>
            </w:r>
          </w:p>
        </w:tc>
        <w:tc>
          <w:tcPr>
            <w:tcW w:w="5315" w:type="dxa"/>
            <w:vAlign w:val="center"/>
          </w:tcPr>
          <w:p w14:paraId="573D74F5" w14:textId="3887E67D" w:rsidR="00E0470B" w:rsidRPr="00E0470B" w:rsidRDefault="00E0470B" w:rsidP="00E0470B">
            <w:pPr>
              <w:spacing w:before="60" w:after="60"/>
              <w:ind w:right="14"/>
              <w:rPr>
                <w:color w:val="000000" w:themeColor="text1"/>
                <w:spacing w:val="-2"/>
              </w:rPr>
            </w:pPr>
            <w:r w:rsidRPr="00E0470B">
              <w:rPr>
                <w:color w:val="000000" w:themeColor="text1"/>
                <w:spacing w:val="-2"/>
              </w:rPr>
              <w:t>Toothpaste (Big Size) with High Quality</w:t>
            </w:r>
          </w:p>
        </w:tc>
        <w:tc>
          <w:tcPr>
            <w:tcW w:w="1255" w:type="dxa"/>
            <w:vAlign w:val="center"/>
          </w:tcPr>
          <w:p w14:paraId="6BBCBE22"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42D7041B"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5C9DF367" w14:textId="77777777" w:rsidTr="00E0470B">
        <w:trPr>
          <w:trHeight w:val="77"/>
          <w:jc w:val="right"/>
        </w:trPr>
        <w:tc>
          <w:tcPr>
            <w:tcW w:w="625" w:type="dxa"/>
            <w:vAlign w:val="center"/>
          </w:tcPr>
          <w:p w14:paraId="252A1CB5"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8</w:t>
            </w:r>
          </w:p>
        </w:tc>
        <w:tc>
          <w:tcPr>
            <w:tcW w:w="5315" w:type="dxa"/>
            <w:vAlign w:val="center"/>
          </w:tcPr>
          <w:p w14:paraId="5B9C0094" w14:textId="757753B5" w:rsidR="00E0470B" w:rsidRPr="00E0470B" w:rsidRDefault="00E0470B" w:rsidP="00E0470B">
            <w:pPr>
              <w:spacing w:before="60" w:after="60"/>
              <w:ind w:right="14"/>
              <w:rPr>
                <w:color w:val="000000" w:themeColor="text1"/>
                <w:spacing w:val="-2"/>
              </w:rPr>
            </w:pPr>
            <w:r w:rsidRPr="00E0470B">
              <w:rPr>
                <w:color w:val="000000" w:themeColor="text1"/>
                <w:spacing w:val="-2"/>
              </w:rPr>
              <w:t>Nail Clippers with High Quality</w:t>
            </w:r>
          </w:p>
        </w:tc>
        <w:tc>
          <w:tcPr>
            <w:tcW w:w="1255" w:type="dxa"/>
            <w:vAlign w:val="center"/>
          </w:tcPr>
          <w:p w14:paraId="0ACF09C8"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43B6F33B"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418B38E4" w14:textId="77777777" w:rsidTr="00A205B4">
        <w:trPr>
          <w:trHeight w:val="85"/>
          <w:jc w:val="right"/>
        </w:trPr>
        <w:tc>
          <w:tcPr>
            <w:tcW w:w="625" w:type="dxa"/>
            <w:vAlign w:val="center"/>
          </w:tcPr>
          <w:p w14:paraId="328F8F82"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9</w:t>
            </w:r>
          </w:p>
        </w:tc>
        <w:tc>
          <w:tcPr>
            <w:tcW w:w="5315" w:type="dxa"/>
            <w:vAlign w:val="center"/>
          </w:tcPr>
          <w:p w14:paraId="488146F1" w14:textId="2A05FCD4" w:rsidR="00E0470B" w:rsidRPr="00E0470B" w:rsidRDefault="00E0470B" w:rsidP="00E0470B">
            <w:pPr>
              <w:spacing w:before="60" w:after="60"/>
              <w:ind w:right="14"/>
              <w:rPr>
                <w:color w:val="000000" w:themeColor="text1"/>
                <w:spacing w:val="-2"/>
              </w:rPr>
            </w:pPr>
            <w:r w:rsidRPr="00E0470B">
              <w:rPr>
                <w:color w:val="000000" w:themeColor="text1"/>
                <w:spacing w:val="-2"/>
              </w:rPr>
              <w:t>Medium Comb with High Quality</w:t>
            </w:r>
          </w:p>
        </w:tc>
        <w:tc>
          <w:tcPr>
            <w:tcW w:w="1255" w:type="dxa"/>
            <w:vAlign w:val="center"/>
          </w:tcPr>
          <w:p w14:paraId="228B67CA"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3750</w:t>
            </w:r>
          </w:p>
        </w:tc>
        <w:tc>
          <w:tcPr>
            <w:tcW w:w="1805" w:type="dxa"/>
            <w:vAlign w:val="center"/>
          </w:tcPr>
          <w:p w14:paraId="59197ADC"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4BA4B7E4" w14:textId="77777777" w:rsidTr="00A205B4">
        <w:trPr>
          <w:trHeight w:val="85"/>
          <w:jc w:val="right"/>
        </w:trPr>
        <w:tc>
          <w:tcPr>
            <w:tcW w:w="625" w:type="dxa"/>
            <w:vAlign w:val="center"/>
          </w:tcPr>
          <w:p w14:paraId="15125D0B"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10</w:t>
            </w:r>
          </w:p>
        </w:tc>
        <w:tc>
          <w:tcPr>
            <w:tcW w:w="5315" w:type="dxa"/>
            <w:vAlign w:val="center"/>
          </w:tcPr>
          <w:p w14:paraId="7C883D25" w14:textId="05BE7A72" w:rsidR="00E0470B" w:rsidRPr="00E0470B" w:rsidRDefault="00E0470B" w:rsidP="00E0470B">
            <w:pPr>
              <w:spacing w:before="60" w:after="60"/>
              <w:ind w:right="14"/>
              <w:rPr>
                <w:color w:val="000000" w:themeColor="text1"/>
                <w:spacing w:val="-2"/>
              </w:rPr>
            </w:pPr>
            <w:r w:rsidRPr="00A205B4">
              <w:rPr>
                <w:color w:val="000000" w:themeColor="text1"/>
                <w:spacing w:val="-2"/>
              </w:rPr>
              <w:t>Laundry Iron Basins (Medium Size)</w:t>
            </w:r>
            <w:r>
              <w:rPr>
                <w:color w:val="000000" w:themeColor="text1"/>
                <w:spacing w:val="-2"/>
              </w:rPr>
              <w:t xml:space="preserve"> – 45 L with High Quality</w:t>
            </w:r>
          </w:p>
        </w:tc>
        <w:tc>
          <w:tcPr>
            <w:tcW w:w="1255" w:type="dxa"/>
            <w:vAlign w:val="center"/>
          </w:tcPr>
          <w:p w14:paraId="119E9F98"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0D5D341B"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172B7ACE" w14:textId="77777777" w:rsidTr="00A205B4">
        <w:trPr>
          <w:jc w:val="right"/>
        </w:trPr>
        <w:tc>
          <w:tcPr>
            <w:tcW w:w="625" w:type="dxa"/>
            <w:vAlign w:val="center"/>
          </w:tcPr>
          <w:p w14:paraId="092F75A1"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11</w:t>
            </w:r>
          </w:p>
        </w:tc>
        <w:tc>
          <w:tcPr>
            <w:tcW w:w="5315" w:type="dxa"/>
            <w:vAlign w:val="center"/>
          </w:tcPr>
          <w:p w14:paraId="7CC0661F" w14:textId="070BC8A1" w:rsidR="00E0470B" w:rsidRPr="00E0470B" w:rsidRDefault="00E0470B" w:rsidP="00E0470B">
            <w:pPr>
              <w:spacing w:before="60" w:after="60"/>
              <w:ind w:right="14"/>
              <w:rPr>
                <w:color w:val="000000" w:themeColor="text1"/>
                <w:spacing w:val="-2"/>
              </w:rPr>
            </w:pPr>
            <w:r w:rsidRPr="00A205B4">
              <w:rPr>
                <w:color w:val="000000" w:themeColor="text1"/>
                <w:spacing w:val="-2"/>
              </w:rPr>
              <w:t xml:space="preserve">Underwear for Women (XL, 2XL, 3XL) with </w:t>
            </w:r>
            <w:r>
              <w:rPr>
                <w:color w:val="000000" w:themeColor="text1"/>
                <w:spacing w:val="-2"/>
              </w:rPr>
              <w:t>High</w:t>
            </w:r>
            <w:r w:rsidRPr="00A205B4">
              <w:rPr>
                <w:color w:val="000000" w:themeColor="text1"/>
                <w:spacing w:val="-2"/>
              </w:rPr>
              <w:t xml:space="preserve"> Quality </w:t>
            </w:r>
          </w:p>
        </w:tc>
        <w:tc>
          <w:tcPr>
            <w:tcW w:w="1255" w:type="dxa"/>
            <w:vAlign w:val="center"/>
          </w:tcPr>
          <w:p w14:paraId="7C1A9BC9"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5625</w:t>
            </w:r>
          </w:p>
        </w:tc>
        <w:tc>
          <w:tcPr>
            <w:tcW w:w="1805" w:type="dxa"/>
            <w:vAlign w:val="center"/>
          </w:tcPr>
          <w:p w14:paraId="23D756D9"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1A6A986C" w14:textId="77777777" w:rsidTr="00A205B4">
        <w:trPr>
          <w:jc w:val="right"/>
        </w:trPr>
        <w:tc>
          <w:tcPr>
            <w:tcW w:w="625" w:type="dxa"/>
            <w:vAlign w:val="center"/>
          </w:tcPr>
          <w:p w14:paraId="7A12FE9C"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12</w:t>
            </w:r>
          </w:p>
        </w:tc>
        <w:tc>
          <w:tcPr>
            <w:tcW w:w="5315" w:type="dxa"/>
            <w:vAlign w:val="center"/>
          </w:tcPr>
          <w:p w14:paraId="45BE9557" w14:textId="60009918" w:rsidR="00E0470B" w:rsidRPr="00A205B4" w:rsidRDefault="00E0470B" w:rsidP="00E0470B">
            <w:pPr>
              <w:spacing w:before="60" w:after="60"/>
              <w:ind w:right="14"/>
              <w:rPr>
                <w:color w:val="000000" w:themeColor="text1"/>
                <w:spacing w:val="-2"/>
              </w:rPr>
            </w:pPr>
            <w:r w:rsidRPr="00A205B4">
              <w:rPr>
                <w:color w:val="000000" w:themeColor="text1"/>
                <w:spacing w:val="-2"/>
              </w:rPr>
              <w:t>Child Potty</w:t>
            </w:r>
          </w:p>
        </w:tc>
        <w:tc>
          <w:tcPr>
            <w:tcW w:w="1255" w:type="dxa"/>
            <w:vAlign w:val="center"/>
          </w:tcPr>
          <w:p w14:paraId="3B740F62"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6E7F0834"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58652EE6" w14:textId="77777777" w:rsidTr="00A205B4">
        <w:trPr>
          <w:jc w:val="right"/>
        </w:trPr>
        <w:tc>
          <w:tcPr>
            <w:tcW w:w="625" w:type="dxa"/>
            <w:vAlign w:val="center"/>
          </w:tcPr>
          <w:p w14:paraId="06661F82"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13</w:t>
            </w:r>
          </w:p>
        </w:tc>
        <w:tc>
          <w:tcPr>
            <w:tcW w:w="5315" w:type="dxa"/>
            <w:vAlign w:val="center"/>
          </w:tcPr>
          <w:p w14:paraId="16D38184" w14:textId="5A777EFB" w:rsidR="00E0470B" w:rsidRPr="00A205B4" w:rsidRDefault="00E0470B" w:rsidP="00E0470B">
            <w:pPr>
              <w:spacing w:before="60" w:after="60"/>
              <w:ind w:right="14"/>
              <w:rPr>
                <w:color w:val="000000" w:themeColor="text1"/>
                <w:spacing w:val="-2"/>
              </w:rPr>
            </w:pPr>
            <w:r w:rsidRPr="00A205B4">
              <w:rPr>
                <w:color w:val="000000" w:themeColor="text1"/>
                <w:spacing w:val="-2"/>
              </w:rPr>
              <w:t>Solar-Powered Torch</w:t>
            </w:r>
          </w:p>
        </w:tc>
        <w:tc>
          <w:tcPr>
            <w:tcW w:w="1255" w:type="dxa"/>
            <w:vAlign w:val="center"/>
          </w:tcPr>
          <w:p w14:paraId="4B1C5CC6"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1875</w:t>
            </w:r>
          </w:p>
        </w:tc>
        <w:tc>
          <w:tcPr>
            <w:tcW w:w="1805" w:type="dxa"/>
            <w:vAlign w:val="center"/>
          </w:tcPr>
          <w:p w14:paraId="1A1FFE22" w14:textId="77777777" w:rsidR="00E0470B" w:rsidRPr="00A205B4" w:rsidRDefault="00E0470B" w:rsidP="00E0470B">
            <w:pPr>
              <w:spacing w:before="60" w:after="60" w:line="276" w:lineRule="auto"/>
              <w:jc w:val="center"/>
              <w:rPr>
                <w:rFonts w:eastAsia="Aptos"/>
                <w:color w:val="000000" w:themeColor="text1"/>
              </w:rPr>
            </w:pPr>
            <w:r w:rsidRPr="00A205B4">
              <w:rPr>
                <w:rFonts w:eastAsia="Aptos"/>
                <w:color w:val="000000" w:themeColor="text1"/>
              </w:rPr>
              <w:t>PCs</w:t>
            </w:r>
          </w:p>
        </w:tc>
      </w:tr>
      <w:tr w:rsidR="00E0470B" w:rsidRPr="00A205B4" w14:paraId="35D9D737" w14:textId="77777777" w:rsidTr="00A205B4">
        <w:trPr>
          <w:jc w:val="right"/>
        </w:trPr>
        <w:tc>
          <w:tcPr>
            <w:tcW w:w="625" w:type="dxa"/>
            <w:vAlign w:val="center"/>
          </w:tcPr>
          <w:p w14:paraId="62A4028A" w14:textId="17DF15A5" w:rsidR="00E0470B" w:rsidRPr="00A205B4" w:rsidRDefault="00E0470B" w:rsidP="00E0470B">
            <w:pPr>
              <w:spacing w:before="60" w:after="60" w:line="276" w:lineRule="auto"/>
              <w:jc w:val="center"/>
              <w:rPr>
                <w:rFonts w:eastAsia="Aptos"/>
                <w:color w:val="000000" w:themeColor="text1"/>
              </w:rPr>
            </w:pPr>
            <w:r>
              <w:rPr>
                <w:rFonts w:eastAsia="Aptos"/>
                <w:color w:val="000000" w:themeColor="text1"/>
              </w:rPr>
              <w:t>14</w:t>
            </w:r>
          </w:p>
        </w:tc>
        <w:tc>
          <w:tcPr>
            <w:tcW w:w="5315" w:type="dxa"/>
            <w:vAlign w:val="center"/>
          </w:tcPr>
          <w:p w14:paraId="49024B7D" w14:textId="254C6FBE" w:rsidR="00E0470B" w:rsidRPr="00A205B4" w:rsidRDefault="00E0470B" w:rsidP="00E0470B">
            <w:pPr>
              <w:spacing w:before="60" w:after="60"/>
              <w:ind w:right="14"/>
              <w:rPr>
                <w:color w:val="000000" w:themeColor="text1"/>
                <w:spacing w:val="-2"/>
              </w:rPr>
            </w:pPr>
            <w:r>
              <w:rPr>
                <w:color w:val="000000" w:themeColor="text1"/>
                <w:spacing w:val="-2"/>
              </w:rPr>
              <w:t>Fabric Pouches with Handle (Medium Size) with Mercy Corps and the Donor Logos (Stars, MC, Stars Flags)</w:t>
            </w:r>
          </w:p>
        </w:tc>
        <w:tc>
          <w:tcPr>
            <w:tcW w:w="1255" w:type="dxa"/>
            <w:vAlign w:val="center"/>
          </w:tcPr>
          <w:p w14:paraId="7816CEB4" w14:textId="490591AC" w:rsidR="00E0470B" w:rsidRPr="00A205B4" w:rsidRDefault="00E0470B" w:rsidP="00E0470B">
            <w:pPr>
              <w:spacing w:before="60" w:after="60" w:line="276" w:lineRule="auto"/>
              <w:jc w:val="center"/>
              <w:rPr>
                <w:rFonts w:eastAsia="Aptos"/>
                <w:color w:val="000000" w:themeColor="text1"/>
              </w:rPr>
            </w:pPr>
            <w:r>
              <w:rPr>
                <w:rFonts w:eastAsia="Aptos"/>
                <w:color w:val="000000" w:themeColor="text1"/>
              </w:rPr>
              <w:t>1875</w:t>
            </w:r>
          </w:p>
        </w:tc>
        <w:tc>
          <w:tcPr>
            <w:tcW w:w="1805" w:type="dxa"/>
            <w:vAlign w:val="center"/>
          </w:tcPr>
          <w:p w14:paraId="1E04B67F" w14:textId="2A991A0D" w:rsidR="00E0470B" w:rsidRPr="00A205B4" w:rsidRDefault="00E0470B" w:rsidP="00E0470B">
            <w:pPr>
              <w:spacing w:before="60" w:after="60" w:line="276" w:lineRule="auto"/>
              <w:jc w:val="center"/>
              <w:rPr>
                <w:rFonts w:eastAsia="Aptos"/>
                <w:color w:val="000000" w:themeColor="text1"/>
              </w:rPr>
            </w:pPr>
            <w:r>
              <w:rPr>
                <w:rFonts w:eastAsia="Aptos"/>
                <w:color w:val="000000" w:themeColor="text1"/>
              </w:rPr>
              <w:t>PCs</w:t>
            </w:r>
          </w:p>
        </w:tc>
      </w:tr>
    </w:tbl>
    <w:p w14:paraId="7CA1A285" w14:textId="77777777" w:rsidR="00F73231" w:rsidRDefault="00F73231" w:rsidP="006D3313">
      <w:pPr>
        <w:spacing w:before="100" w:beforeAutospacing="1" w:after="100" w:afterAutospacing="1" w:line="276" w:lineRule="auto"/>
        <w:jc w:val="both"/>
        <w:rPr>
          <w:rFonts w:eastAsia="Aptos"/>
          <w:b/>
          <w:bCs/>
          <w:color w:val="365F91" w:themeColor="accent1" w:themeShade="BF"/>
          <w:sz w:val="28"/>
          <w:szCs w:val="28"/>
        </w:rPr>
      </w:pPr>
      <w:r w:rsidRPr="00F73231">
        <w:rPr>
          <w:rFonts w:eastAsia="Aptos"/>
          <w:b/>
          <w:bCs/>
          <w:color w:val="365F91" w:themeColor="accent1" w:themeShade="BF"/>
          <w:sz w:val="28"/>
          <w:szCs w:val="28"/>
        </w:rPr>
        <w:t>Pricing and Cost Inclusion:</w:t>
      </w:r>
    </w:p>
    <w:p w14:paraId="04A5B9D7" w14:textId="16051289" w:rsidR="00F73231" w:rsidRPr="00F73231" w:rsidRDefault="00F73231" w:rsidP="006D3313">
      <w:pPr>
        <w:spacing w:before="100" w:beforeAutospacing="1" w:after="100" w:afterAutospacing="1" w:line="276" w:lineRule="auto"/>
        <w:jc w:val="both"/>
        <w:rPr>
          <w:rFonts w:eastAsia="Aptos"/>
          <w:b/>
          <w:bCs/>
          <w:i/>
          <w:iCs/>
          <w:color w:val="000000" w:themeColor="text1"/>
        </w:rPr>
      </w:pPr>
      <w:r w:rsidRPr="00F73231">
        <w:rPr>
          <w:rFonts w:eastAsia="Aptos"/>
          <w:b/>
          <w:bCs/>
          <w:i/>
          <w:iCs/>
          <w:color w:val="000000" w:themeColor="text1"/>
        </w:rPr>
        <w:t>The prices offered for the Goods shall be inclusive of all applicable taxes, duties and levies, including VAT where applicable, as well as transportation and all other costs necessary for delivery of the Goods to the specified final destination.</w:t>
      </w:r>
    </w:p>
    <w:p w14:paraId="0F28302B" w14:textId="2019462C" w:rsidR="0039293B"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Packaging </w:t>
      </w:r>
      <w:r>
        <w:rPr>
          <w:rFonts w:eastAsia="Aptos"/>
          <w:b/>
          <w:bCs/>
          <w:color w:val="365F91" w:themeColor="accent1" w:themeShade="BF"/>
          <w:sz w:val="28"/>
          <w:szCs w:val="28"/>
        </w:rPr>
        <w:t>a</w:t>
      </w:r>
      <w:r w:rsidRPr="00A205B4">
        <w:rPr>
          <w:rFonts w:eastAsia="Aptos"/>
          <w:b/>
          <w:bCs/>
          <w:color w:val="365F91" w:themeColor="accent1" w:themeShade="BF"/>
          <w:sz w:val="28"/>
          <w:szCs w:val="28"/>
        </w:rPr>
        <w:t>nd Labeling:</w:t>
      </w:r>
    </w:p>
    <w:p w14:paraId="4945BD01" w14:textId="32AD6B91" w:rsidR="0039293B" w:rsidRPr="00A205B4" w:rsidRDefault="00624EE0">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The</w:t>
      </w:r>
      <w:r w:rsidR="0039293B" w:rsidRPr="00A205B4">
        <w:rPr>
          <w:szCs w:val="28"/>
        </w:rPr>
        <w:t xml:space="preserve"> items </w:t>
      </w:r>
      <w:r w:rsidRPr="00A205B4">
        <w:rPr>
          <w:szCs w:val="28"/>
        </w:rPr>
        <w:t xml:space="preserve">are </w:t>
      </w:r>
      <w:r w:rsidR="0039293B" w:rsidRPr="00A205B4">
        <w:rPr>
          <w:szCs w:val="28"/>
        </w:rPr>
        <w:t xml:space="preserve">listed </w:t>
      </w:r>
      <w:r w:rsidRPr="00A205B4">
        <w:rPr>
          <w:szCs w:val="28"/>
        </w:rPr>
        <w:t>on</w:t>
      </w:r>
      <w:r w:rsidR="0039293B" w:rsidRPr="00A205B4">
        <w:rPr>
          <w:szCs w:val="28"/>
        </w:rPr>
        <w:t xml:space="preserve"> the table </w:t>
      </w:r>
      <w:r w:rsidRPr="00A205B4">
        <w:rPr>
          <w:szCs w:val="28"/>
        </w:rPr>
        <w:t>below</w:t>
      </w:r>
      <w:r w:rsidR="0039293B" w:rsidRPr="00A205B4">
        <w:rPr>
          <w:szCs w:val="28"/>
        </w:rPr>
        <w:t>.</w:t>
      </w:r>
    </w:p>
    <w:p w14:paraId="1370AA54" w14:textId="3296A067" w:rsidR="0039293B" w:rsidRPr="00A205B4" w:rsidRDefault="00624EE0">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Provide a fabric pouch with handle for the packaging with Mercy Corps and the donor logos (Stars, MC, Stars Flags), the packaging will include:</w:t>
      </w:r>
    </w:p>
    <w:tbl>
      <w:tblPr>
        <w:tblStyle w:val="TableGrid"/>
        <w:tblW w:w="0" w:type="auto"/>
        <w:tblInd w:w="1075" w:type="dxa"/>
        <w:tblLook w:val="04A0" w:firstRow="1" w:lastRow="0" w:firstColumn="1" w:lastColumn="0" w:noHBand="0" w:noVBand="1"/>
      </w:tblPr>
      <w:tblGrid>
        <w:gridCol w:w="810"/>
        <w:gridCol w:w="4108"/>
        <w:gridCol w:w="2997"/>
      </w:tblGrid>
      <w:tr w:rsidR="00624EE0" w:rsidRPr="00A205B4" w14:paraId="1F75C645" w14:textId="77777777" w:rsidTr="0083099B">
        <w:trPr>
          <w:tblHeader/>
        </w:trPr>
        <w:tc>
          <w:tcPr>
            <w:tcW w:w="810" w:type="dxa"/>
            <w:shd w:val="clear" w:color="auto" w:fill="F2F2F2" w:themeFill="background1" w:themeFillShade="F2"/>
          </w:tcPr>
          <w:p w14:paraId="3EBB6B87" w14:textId="756CB4A9" w:rsidR="00624EE0" w:rsidRPr="00A205B4" w:rsidRDefault="00624EE0" w:rsidP="00624EE0">
            <w:pPr>
              <w:widowControl w:val="0"/>
              <w:autoSpaceDE w:val="0"/>
              <w:autoSpaceDN w:val="0"/>
              <w:spacing w:before="60" w:after="60"/>
              <w:jc w:val="center"/>
              <w:rPr>
                <w:b/>
                <w:bCs/>
                <w:szCs w:val="28"/>
              </w:rPr>
            </w:pPr>
            <w:proofErr w:type="spellStart"/>
            <w:r w:rsidRPr="00A205B4">
              <w:rPr>
                <w:b/>
                <w:bCs/>
                <w:szCs w:val="28"/>
              </w:rPr>
              <w:t>I.No</w:t>
            </w:r>
            <w:proofErr w:type="spellEnd"/>
            <w:r w:rsidRPr="00A205B4">
              <w:rPr>
                <w:b/>
                <w:bCs/>
                <w:szCs w:val="28"/>
              </w:rPr>
              <w:t>.</w:t>
            </w:r>
          </w:p>
        </w:tc>
        <w:tc>
          <w:tcPr>
            <w:tcW w:w="4108" w:type="dxa"/>
            <w:shd w:val="clear" w:color="auto" w:fill="F2F2F2" w:themeFill="background1" w:themeFillShade="F2"/>
          </w:tcPr>
          <w:p w14:paraId="3718E845" w14:textId="3B5AF2EF" w:rsidR="00624EE0" w:rsidRPr="00A205B4" w:rsidRDefault="00624EE0" w:rsidP="00624EE0">
            <w:pPr>
              <w:widowControl w:val="0"/>
              <w:autoSpaceDE w:val="0"/>
              <w:autoSpaceDN w:val="0"/>
              <w:spacing w:before="60" w:after="60"/>
              <w:jc w:val="both"/>
              <w:rPr>
                <w:b/>
                <w:bCs/>
                <w:szCs w:val="28"/>
              </w:rPr>
            </w:pPr>
            <w:r w:rsidRPr="00A205B4">
              <w:rPr>
                <w:b/>
                <w:bCs/>
                <w:szCs w:val="28"/>
              </w:rPr>
              <w:t>Items</w:t>
            </w:r>
          </w:p>
        </w:tc>
        <w:tc>
          <w:tcPr>
            <w:tcW w:w="2997" w:type="dxa"/>
            <w:shd w:val="clear" w:color="auto" w:fill="F2F2F2" w:themeFill="background1" w:themeFillShade="F2"/>
          </w:tcPr>
          <w:p w14:paraId="51936AD1" w14:textId="1F95884F" w:rsidR="00624EE0" w:rsidRPr="00A205B4" w:rsidRDefault="00624EE0" w:rsidP="00624EE0">
            <w:pPr>
              <w:widowControl w:val="0"/>
              <w:autoSpaceDE w:val="0"/>
              <w:autoSpaceDN w:val="0"/>
              <w:spacing w:before="60" w:after="60"/>
              <w:jc w:val="center"/>
              <w:rPr>
                <w:b/>
                <w:bCs/>
                <w:szCs w:val="28"/>
              </w:rPr>
            </w:pPr>
            <w:r w:rsidRPr="00A205B4">
              <w:rPr>
                <w:b/>
                <w:bCs/>
                <w:szCs w:val="28"/>
              </w:rPr>
              <w:t>Quantity</w:t>
            </w:r>
          </w:p>
        </w:tc>
      </w:tr>
      <w:tr w:rsidR="00624EE0" w:rsidRPr="00A205B4" w14:paraId="1A442161" w14:textId="77777777" w:rsidTr="00624EE0">
        <w:tc>
          <w:tcPr>
            <w:tcW w:w="810" w:type="dxa"/>
          </w:tcPr>
          <w:p w14:paraId="0443FF97" w14:textId="665BB546" w:rsidR="00624EE0" w:rsidRPr="00A205B4" w:rsidRDefault="00624EE0" w:rsidP="00624EE0">
            <w:pPr>
              <w:widowControl w:val="0"/>
              <w:autoSpaceDE w:val="0"/>
              <w:autoSpaceDN w:val="0"/>
              <w:spacing w:before="60" w:after="60"/>
              <w:jc w:val="center"/>
              <w:rPr>
                <w:szCs w:val="28"/>
              </w:rPr>
            </w:pPr>
            <w:r w:rsidRPr="00A205B4">
              <w:rPr>
                <w:szCs w:val="28"/>
              </w:rPr>
              <w:t>1</w:t>
            </w:r>
          </w:p>
        </w:tc>
        <w:tc>
          <w:tcPr>
            <w:tcW w:w="4108" w:type="dxa"/>
          </w:tcPr>
          <w:p w14:paraId="3FB0F203" w14:textId="009FBDEB" w:rsidR="00624EE0" w:rsidRPr="00A205B4" w:rsidRDefault="00624EE0" w:rsidP="00624EE0">
            <w:pPr>
              <w:widowControl w:val="0"/>
              <w:autoSpaceDE w:val="0"/>
              <w:autoSpaceDN w:val="0"/>
              <w:spacing w:before="60" w:after="60"/>
              <w:jc w:val="both"/>
              <w:rPr>
                <w:szCs w:val="28"/>
              </w:rPr>
            </w:pPr>
            <w:r w:rsidRPr="00A205B4">
              <w:rPr>
                <w:szCs w:val="28"/>
              </w:rPr>
              <w:t>Laundry Soap 180g</w:t>
            </w:r>
          </w:p>
        </w:tc>
        <w:tc>
          <w:tcPr>
            <w:tcW w:w="2997" w:type="dxa"/>
          </w:tcPr>
          <w:p w14:paraId="024132BD" w14:textId="49CB5040" w:rsidR="00624EE0" w:rsidRPr="00A205B4" w:rsidRDefault="00E0470B" w:rsidP="00624EE0">
            <w:pPr>
              <w:widowControl w:val="0"/>
              <w:autoSpaceDE w:val="0"/>
              <w:autoSpaceDN w:val="0"/>
              <w:spacing w:before="60" w:after="60"/>
              <w:jc w:val="center"/>
              <w:rPr>
                <w:szCs w:val="28"/>
              </w:rPr>
            </w:pPr>
            <w:r>
              <w:rPr>
                <w:szCs w:val="28"/>
              </w:rPr>
              <w:t>6</w:t>
            </w:r>
          </w:p>
        </w:tc>
      </w:tr>
      <w:tr w:rsidR="00624EE0" w:rsidRPr="00A205B4" w14:paraId="03E8F104" w14:textId="77777777" w:rsidTr="00624EE0">
        <w:tc>
          <w:tcPr>
            <w:tcW w:w="810" w:type="dxa"/>
          </w:tcPr>
          <w:p w14:paraId="42C139DE" w14:textId="67461E43" w:rsidR="00624EE0" w:rsidRPr="00A205B4" w:rsidRDefault="00624EE0" w:rsidP="00624EE0">
            <w:pPr>
              <w:widowControl w:val="0"/>
              <w:autoSpaceDE w:val="0"/>
              <w:autoSpaceDN w:val="0"/>
              <w:spacing w:before="60" w:after="60"/>
              <w:jc w:val="center"/>
              <w:rPr>
                <w:szCs w:val="28"/>
              </w:rPr>
            </w:pPr>
            <w:r w:rsidRPr="00A205B4">
              <w:rPr>
                <w:szCs w:val="28"/>
              </w:rPr>
              <w:t>2</w:t>
            </w:r>
          </w:p>
        </w:tc>
        <w:tc>
          <w:tcPr>
            <w:tcW w:w="4108" w:type="dxa"/>
          </w:tcPr>
          <w:p w14:paraId="09D5C9E6" w14:textId="5C418EE2" w:rsidR="00624EE0" w:rsidRPr="00A205B4" w:rsidRDefault="00624EE0" w:rsidP="00624EE0">
            <w:pPr>
              <w:widowControl w:val="0"/>
              <w:autoSpaceDE w:val="0"/>
              <w:autoSpaceDN w:val="0"/>
              <w:spacing w:before="60" w:after="60"/>
              <w:jc w:val="both"/>
              <w:rPr>
                <w:szCs w:val="28"/>
              </w:rPr>
            </w:pPr>
            <w:r w:rsidRPr="00A205B4">
              <w:rPr>
                <w:szCs w:val="28"/>
              </w:rPr>
              <w:t>Disinfected Soap</w:t>
            </w:r>
          </w:p>
        </w:tc>
        <w:tc>
          <w:tcPr>
            <w:tcW w:w="2997" w:type="dxa"/>
          </w:tcPr>
          <w:p w14:paraId="69AF44A2" w14:textId="2D0FD898" w:rsidR="00624EE0" w:rsidRPr="00A205B4" w:rsidRDefault="00624EE0" w:rsidP="00624EE0">
            <w:pPr>
              <w:widowControl w:val="0"/>
              <w:autoSpaceDE w:val="0"/>
              <w:autoSpaceDN w:val="0"/>
              <w:spacing w:before="60" w:after="60"/>
              <w:jc w:val="center"/>
              <w:rPr>
                <w:szCs w:val="28"/>
              </w:rPr>
            </w:pPr>
            <w:r w:rsidRPr="00A205B4">
              <w:rPr>
                <w:szCs w:val="28"/>
              </w:rPr>
              <w:t>1</w:t>
            </w:r>
          </w:p>
        </w:tc>
      </w:tr>
      <w:tr w:rsidR="00624EE0" w:rsidRPr="00A205B4" w14:paraId="4F1B2BAE" w14:textId="77777777" w:rsidTr="00624EE0">
        <w:tc>
          <w:tcPr>
            <w:tcW w:w="810" w:type="dxa"/>
          </w:tcPr>
          <w:p w14:paraId="1A72EB17" w14:textId="0803D665" w:rsidR="00624EE0" w:rsidRPr="00A205B4" w:rsidRDefault="00624EE0" w:rsidP="00624EE0">
            <w:pPr>
              <w:widowControl w:val="0"/>
              <w:autoSpaceDE w:val="0"/>
              <w:autoSpaceDN w:val="0"/>
              <w:spacing w:before="60" w:after="60"/>
              <w:jc w:val="center"/>
              <w:rPr>
                <w:szCs w:val="28"/>
              </w:rPr>
            </w:pPr>
            <w:r w:rsidRPr="00A205B4">
              <w:rPr>
                <w:szCs w:val="28"/>
              </w:rPr>
              <w:t>3</w:t>
            </w:r>
          </w:p>
        </w:tc>
        <w:tc>
          <w:tcPr>
            <w:tcW w:w="4108" w:type="dxa"/>
          </w:tcPr>
          <w:p w14:paraId="45B19384" w14:textId="6512E436" w:rsidR="00624EE0" w:rsidRPr="00A205B4" w:rsidRDefault="00624EE0" w:rsidP="00624EE0">
            <w:pPr>
              <w:widowControl w:val="0"/>
              <w:autoSpaceDE w:val="0"/>
              <w:autoSpaceDN w:val="0"/>
              <w:spacing w:before="60" w:after="60"/>
              <w:jc w:val="both"/>
              <w:rPr>
                <w:szCs w:val="28"/>
              </w:rPr>
            </w:pPr>
            <w:r w:rsidRPr="00A205B4">
              <w:rPr>
                <w:szCs w:val="28"/>
              </w:rPr>
              <w:t>Sanitary Pad</w:t>
            </w:r>
            <w:r w:rsidR="00E0470B">
              <w:rPr>
                <w:szCs w:val="28"/>
              </w:rPr>
              <w:t xml:space="preserve"> (8 PCs)</w:t>
            </w:r>
          </w:p>
        </w:tc>
        <w:tc>
          <w:tcPr>
            <w:tcW w:w="2997" w:type="dxa"/>
          </w:tcPr>
          <w:p w14:paraId="487517B4" w14:textId="0B27E0BD" w:rsidR="00624EE0" w:rsidRPr="00A205B4" w:rsidRDefault="00624EE0" w:rsidP="00624EE0">
            <w:pPr>
              <w:widowControl w:val="0"/>
              <w:autoSpaceDE w:val="0"/>
              <w:autoSpaceDN w:val="0"/>
              <w:spacing w:before="60" w:after="60"/>
              <w:jc w:val="center"/>
              <w:rPr>
                <w:szCs w:val="28"/>
              </w:rPr>
            </w:pPr>
            <w:r w:rsidRPr="00A205B4">
              <w:rPr>
                <w:szCs w:val="28"/>
              </w:rPr>
              <w:t>1</w:t>
            </w:r>
            <w:r w:rsidR="00E0470B">
              <w:rPr>
                <w:szCs w:val="28"/>
              </w:rPr>
              <w:t xml:space="preserve"> Item</w:t>
            </w:r>
          </w:p>
        </w:tc>
      </w:tr>
      <w:tr w:rsidR="00624EE0" w:rsidRPr="00A205B4" w14:paraId="30A22F53" w14:textId="77777777" w:rsidTr="00624EE0">
        <w:tc>
          <w:tcPr>
            <w:tcW w:w="810" w:type="dxa"/>
          </w:tcPr>
          <w:p w14:paraId="6067A380" w14:textId="1644A34E" w:rsidR="00624EE0" w:rsidRPr="00A205B4" w:rsidRDefault="00624EE0" w:rsidP="00624EE0">
            <w:pPr>
              <w:widowControl w:val="0"/>
              <w:autoSpaceDE w:val="0"/>
              <w:autoSpaceDN w:val="0"/>
              <w:spacing w:before="60" w:after="60"/>
              <w:jc w:val="center"/>
              <w:rPr>
                <w:szCs w:val="28"/>
              </w:rPr>
            </w:pPr>
            <w:r w:rsidRPr="00A205B4">
              <w:rPr>
                <w:szCs w:val="28"/>
              </w:rPr>
              <w:t>4</w:t>
            </w:r>
          </w:p>
        </w:tc>
        <w:tc>
          <w:tcPr>
            <w:tcW w:w="4108" w:type="dxa"/>
          </w:tcPr>
          <w:p w14:paraId="02F857EB" w14:textId="70794E3F" w:rsidR="00624EE0" w:rsidRPr="00A205B4" w:rsidRDefault="00624EE0" w:rsidP="00624EE0">
            <w:pPr>
              <w:widowControl w:val="0"/>
              <w:autoSpaceDE w:val="0"/>
              <w:autoSpaceDN w:val="0"/>
              <w:spacing w:before="60" w:after="60"/>
              <w:jc w:val="both"/>
              <w:rPr>
                <w:szCs w:val="28"/>
              </w:rPr>
            </w:pPr>
            <w:r w:rsidRPr="00A205B4">
              <w:rPr>
                <w:szCs w:val="28"/>
              </w:rPr>
              <w:t>Toothbrushes</w:t>
            </w:r>
          </w:p>
        </w:tc>
        <w:tc>
          <w:tcPr>
            <w:tcW w:w="2997" w:type="dxa"/>
          </w:tcPr>
          <w:p w14:paraId="0C5193DD" w14:textId="780F3CD3" w:rsidR="00624EE0" w:rsidRPr="00A205B4" w:rsidRDefault="00624EE0" w:rsidP="00624EE0">
            <w:pPr>
              <w:widowControl w:val="0"/>
              <w:autoSpaceDE w:val="0"/>
              <w:autoSpaceDN w:val="0"/>
              <w:spacing w:before="60" w:after="60"/>
              <w:jc w:val="center"/>
              <w:rPr>
                <w:szCs w:val="28"/>
              </w:rPr>
            </w:pPr>
            <w:r w:rsidRPr="00A205B4">
              <w:rPr>
                <w:szCs w:val="28"/>
              </w:rPr>
              <w:t>2</w:t>
            </w:r>
          </w:p>
        </w:tc>
      </w:tr>
      <w:tr w:rsidR="00624EE0" w:rsidRPr="00A205B4" w14:paraId="4A35FBCD" w14:textId="77777777" w:rsidTr="00624EE0">
        <w:tc>
          <w:tcPr>
            <w:tcW w:w="810" w:type="dxa"/>
          </w:tcPr>
          <w:p w14:paraId="58FE49CD" w14:textId="6239AD2B" w:rsidR="00624EE0" w:rsidRPr="00A205B4" w:rsidRDefault="00624EE0" w:rsidP="00624EE0">
            <w:pPr>
              <w:widowControl w:val="0"/>
              <w:autoSpaceDE w:val="0"/>
              <w:autoSpaceDN w:val="0"/>
              <w:spacing w:before="60" w:after="60"/>
              <w:jc w:val="center"/>
              <w:rPr>
                <w:szCs w:val="28"/>
              </w:rPr>
            </w:pPr>
            <w:r w:rsidRPr="00A205B4">
              <w:rPr>
                <w:szCs w:val="28"/>
              </w:rPr>
              <w:t>5</w:t>
            </w:r>
          </w:p>
        </w:tc>
        <w:tc>
          <w:tcPr>
            <w:tcW w:w="4108" w:type="dxa"/>
          </w:tcPr>
          <w:p w14:paraId="2E621314" w14:textId="7B4A1B9B" w:rsidR="00624EE0" w:rsidRPr="00A205B4" w:rsidRDefault="00624EE0" w:rsidP="00624EE0">
            <w:pPr>
              <w:widowControl w:val="0"/>
              <w:autoSpaceDE w:val="0"/>
              <w:autoSpaceDN w:val="0"/>
              <w:spacing w:before="60" w:after="60"/>
              <w:jc w:val="both"/>
              <w:rPr>
                <w:szCs w:val="28"/>
              </w:rPr>
            </w:pPr>
            <w:r w:rsidRPr="00A205B4">
              <w:rPr>
                <w:szCs w:val="28"/>
              </w:rPr>
              <w:t>Toothpaste (Big Size)</w:t>
            </w:r>
          </w:p>
        </w:tc>
        <w:tc>
          <w:tcPr>
            <w:tcW w:w="2997" w:type="dxa"/>
          </w:tcPr>
          <w:p w14:paraId="0382C115" w14:textId="7B9D54E6" w:rsidR="00624EE0" w:rsidRPr="00A205B4" w:rsidRDefault="00624EE0" w:rsidP="00624EE0">
            <w:pPr>
              <w:widowControl w:val="0"/>
              <w:autoSpaceDE w:val="0"/>
              <w:autoSpaceDN w:val="0"/>
              <w:spacing w:before="60" w:after="60"/>
              <w:jc w:val="center"/>
              <w:rPr>
                <w:szCs w:val="28"/>
              </w:rPr>
            </w:pPr>
            <w:r w:rsidRPr="00A205B4">
              <w:rPr>
                <w:szCs w:val="28"/>
              </w:rPr>
              <w:t>1</w:t>
            </w:r>
          </w:p>
        </w:tc>
      </w:tr>
      <w:tr w:rsidR="00624EE0" w:rsidRPr="00A205B4" w14:paraId="0319F8AD" w14:textId="77777777" w:rsidTr="00624EE0">
        <w:tc>
          <w:tcPr>
            <w:tcW w:w="810" w:type="dxa"/>
          </w:tcPr>
          <w:p w14:paraId="618A040F" w14:textId="59B52F8C" w:rsidR="00624EE0" w:rsidRPr="00A205B4" w:rsidRDefault="00624EE0" w:rsidP="00624EE0">
            <w:pPr>
              <w:widowControl w:val="0"/>
              <w:autoSpaceDE w:val="0"/>
              <w:autoSpaceDN w:val="0"/>
              <w:spacing w:before="60" w:after="60"/>
              <w:jc w:val="center"/>
              <w:rPr>
                <w:szCs w:val="28"/>
              </w:rPr>
            </w:pPr>
            <w:r w:rsidRPr="00A205B4">
              <w:rPr>
                <w:szCs w:val="28"/>
              </w:rPr>
              <w:t>6</w:t>
            </w:r>
          </w:p>
        </w:tc>
        <w:tc>
          <w:tcPr>
            <w:tcW w:w="4108" w:type="dxa"/>
          </w:tcPr>
          <w:p w14:paraId="06CAA15F" w14:textId="13E56A7C" w:rsidR="00624EE0" w:rsidRPr="00A205B4" w:rsidRDefault="00624EE0" w:rsidP="00624EE0">
            <w:pPr>
              <w:widowControl w:val="0"/>
              <w:autoSpaceDE w:val="0"/>
              <w:autoSpaceDN w:val="0"/>
              <w:spacing w:before="60" w:after="60"/>
              <w:jc w:val="both"/>
              <w:rPr>
                <w:szCs w:val="28"/>
              </w:rPr>
            </w:pPr>
            <w:r w:rsidRPr="00A205B4">
              <w:rPr>
                <w:szCs w:val="28"/>
              </w:rPr>
              <w:t>Nail Clipper</w:t>
            </w:r>
          </w:p>
        </w:tc>
        <w:tc>
          <w:tcPr>
            <w:tcW w:w="2997" w:type="dxa"/>
          </w:tcPr>
          <w:p w14:paraId="269D7EE6" w14:textId="5DCEEB45" w:rsidR="00624EE0" w:rsidRPr="00A205B4" w:rsidRDefault="00624EE0" w:rsidP="00624EE0">
            <w:pPr>
              <w:widowControl w:val="0"/>
              <w:autoSpaceDE w:val="0"/>
              <w:autoSpaceDN w:val="0"/>
              <w:spacing w:before="60" w:after="60"/>
              <w:jc w:val="center"/>
              <w:rPr>
                <w:szCs w:val="28"/>
              </w:rPr>
            </w:pPr>
            <w:r w:rsidRPr="00A205B4">
              <w:rPr>
                <w:szCs w:val="28"/>
              </w:rPr>
              <w:t>1</w:t>
            </w:r>
          </w:p>
        </w:tc>
      </w:tr>
      <w:tr w:rsidR="00624EE0" w:rsidRPr="00A205B4" w14:paraId="43939780" w14:textId="77777777" w:rsidTr="00624EE0">
        <w:tc>
          <w:tcPr>
            <w:tcW w:w="810" w:type="dxa"/>
          </w:tcPr>
          <w:p w14:paraId="2504962A" w14:textId="16EE0167" w:rsidR="00624EE0" w:rsidRPr="00A205B4" w:rsidRDefault="00624EE0" w:rsidP="00624EE0">
            <w:pPr>
              <w:widowControl w:val="0"/>
              <w:autoSpaceDE w:val="0"/>
              <w:autoSpaceDN w:val="0"/>
              <w:spacing w:before="60" w:after="60"/>
              <w:jc w:val="center"/>
              <w:rPr>
                <w:szCs w:val="28"/>
              </w:rPr>
            </w:pPr>
            <w:r w:rsidRPr="00A205B4">
              <w:rPr>
                <w:szCs w:val="28"/>
              </w:rPr>
              <w:lastRenderedPageBreak/>
              <w:t>7</w:t>
            </w:r>
          </w:p>
        </w:tc>
        <w:tc>
          <w:tcPr>
            <w:tcW w:w="4108" w:type="dxa"/>
          </w:tcPr>
          <w:p w14:paraId="3C019E4D" w14:textId="75B25FFA" w:rsidR="00624EE0" w:rsidRPr="00A205B4" w:rsidRDefault="00624EE0" w:rsidP="00624EE0">
            <w:pPr>
              <w:widowControl w:val="0"/>
              <w:autoSpaceDE w:val="0"/>
              <w:autoSpaceDN w:val="0"/>
              <w:spacing w:before="60" w:after="60"/>
              <w:jc w:val="both"/>
              <w:rPr>
                <w:szCs w:val="28"/>
              </w:rPr>
            </w:pPr>
            <w:r w:rsidRPr="00A205B4">
              <w:rPr>
                <w:szCs w:val="28"/>
              </w:rPr>
              <w:t>Medium Comb</w:t>
            </w:r>
            <w:r w:rsidR="00E0470B">
              <w:rPr>
                <w:szCs w:val="28"/>
              </w:rPr>
              <w:t>s</w:t>
            </w:r>
          </w:p>
        </w:tc>
        <w:tc>
          <w:tcPr>
            <w:tcW w:w="2997" w:type="dxa"/>
          </w:tcPr>
          <w:p w14:paraId="2522D008" w14:textId="306A9304" w:rsidR="00624EE0" w:rsidRPr="00A205B4" w:rsidRDefault="00E0470B" w:rsidP="00624EE0">
            <w:pPr>
              <w:widowControl w:val="0"/>
              <w:autoSpaceDE w:val="0"/>
              <w:autoSpaceDN w:val="0"/>
              <w:spacing w:before="60" w:after="60"/>
              <w:jc w:val="center"/>
              <w:rPr>
                <w:szCs w:val="28"/>
              </w:rPr>
            </w:pPr>
            <w:r>
              <w:rPr>
                <w:szCs w:val="28"/>
              </w:rPr>
              <w:t>2</w:t>
            </w:r>
          </w:p>
        </w:tc>
      </w:tr>
      <w:tr w:rsidR="00624EE0" w:rsidRPr="00A205B4" w14:paraId="62A1B174" w14:textId="77777777" w:rsidTr="00624EE0">
        <w:tc>
          <w:tcPr>
            <w:tcW w:w="810" w:type="dxa"/>
          </w:tcPr>
          <w:p w14:paraId="3F4D3BCD" w14:textId="43B88357" w:rsidR="00624EE0" w:rsidRPr="00A205B4" w:rsidRDefault="00624EE0" w:rsidP="00624EE0">
            <w:pPr>
              <w:widowControl w:val="0"/>
              <w:autoSpaceDE w:val="0"/>
              <w:autoSpaceDN w:val="0"/>
              <w:spacing w:before="60" w:after="60"/>
              <w:jc w:val="center"/>
              <w:rPr>
                <w:szCs w:val="28"/>
              </w:rPr>
            </w:pPr>
            <w:r w:rsidRPr="00A205B4">
              <w:rPr>
                <w:szCs w:val="28"/>
              </w:rPr>
              <w:t>8</w:t>
            </w:r>
          </w:p>
        </w:tc>
        <w:tc>
          <w:tcPr>
            <w:tcW w:w="4108" w:type="dxa"/>
          </w:tcPr>
          <w:p w14:paraId="10FC0A62" w14:textId="53444A9F" w:rsidR="00624EE0" w:rsidRPr="00A205B4" w:rsidRDefault="00624EE0" w:rsidP="00624EE0">
            <w:pPr>
              <w:widowControl w:val="0"/>
              <w:autoSpaceDE w:val="0"/>
              <w:autoSpaceDN w:val="0"/>
              <w:spacing w:before="60" w:after="60"/>
              <w:jc w:val="both"/>
              <w:rPr>
                <w:szCs w:val="28"/>
              </w:rPr>
            </w:pPr>
            <w:r w:rsidRPr="00A205B4">
              <w:rPr>
                <w:szCs w:val="28"/>
              </w:rPr>
              <w:t>Underwear for Women (</w:t>
            </w:r>
            <w:proofErr w:type="spellStart"/>
            <w:r w:rsidRPr="00A205B4">
              <w:rPr>
                <w:szCs w:val="28"/>
              </w:rPr>
              <w:t>Xl</w:t>
            </w:r>
            <w:proofErr w:type="spellEnd"/>
            <w:r w:rsidRPr="00A205B4">
              <w:rPr>
                <w:szCs w:val="28"/>
              </w:rPr>
              <w:t>, 2XL, 3XL)</w:t>
            </w:r>
          </w:p>
        </w:tc>
        <w:tc>
          <w:tcPr>
            <w:tcW w:w="2997" w:type="dxa"/>
          </w:tcPr>
          <w:p w14:paraId="3026FC16" w14:textId="57EE211A" w:rsidR="00624EE0" w:rsidRPr="00A205B4" w:rsidRDefault="00624EE0" w:rsidP="00624EE0">
            <w:pPr>
              <w:widowControl w:val="0"/>
              <w:autoSpaceDE w:val="0"/>
              <w:autoSpaceDN w:val="0"/>
              <w:spacing w:before="60" w:after="60"/>
              <w:jc w:val="center"/>
              <w:rPr>
                <w:szCs w:val="28"/>
              </w:rPr>
            </w:pPr>
            <w:r w:rsidRPr="00A205B4">
              <w:rPr>
                <w:szCs w:val="28"/>
              </w:rPr>
              <w:t>3</w:t>
            </w:r>
          </w:p>
        </w:tc>
      </w:tr>
      <w:tr w:rsidR="00624EE0" w:rsidRPr="00A205B4" w14:paraId="7A74090E" w14:textId="77777777" w:rsidTr="00624EE0">
        <w:tc>
          <w:tcPr>
            <w:tcW w:w="810" w:type="dxa"/>
          </w:tcPr>
          <w:p w14:paraId="3D708EC7" w14:textId="508C64E2" w:rsidR="00624EE0" w:rsidRPr="00A205B4" w:rsidRDefault="00624EE0" w:rsidP="00624EE0">
            <w:pPr>
              <w:widowControl w:val="0"/>
              <w:autoSpaceDE w:val="0"/>
              <w:autoSpaceDN w:val="0"/>
              <w:spacing w:before="60" w:after="60"/>
              <w:jc w:val="center"/>
              <w:rPr>
                <w:szCs w:val="28"/>
              </w:rPr>
            </w:pPr>
            <w:r w:rsidRPr="00A205B4">
              <w:rPr>
                <w:szCs w:val="28"/>
              </w:rPr>
              <w:t>9</w:t>
            </w:r>
          </w:p>
        </w:tc>
        <w:tc>
          <w:tcPr>
            <w:tcW w:w="4108" w:type="dxa"/>
          </w:tcPr>
          <w:p w14:paraId="22224D73" w14:textId="154C5231" w:rsidR="00624EE0" w:rsidRPr="00A205B4" w:rsidRDefault="00624EE0" w:rsidP="00624EE0">
            <w:pPr>
              <w:widowControl w:val="0"/>
              <w:autoSpaceDE w:val="0"/>
              <w:autoSpaceDN w:val="0"/>
              <w:spacing w:before="60" w:after="60"/>
              <w:jc w:val="both"/>
              <w:rPr>
                <w:szCs w:val="28"/>
              </w:rPr>
            </w:pPr>
            <w:r w:rsidRPr="00A205B4">
              <w:rPr>
                <w:szCs w:val="28"/>
              </w:rPr>
              <w:t>Solar-Powered Torch</w:t>
            </w:r>
          </w:p>
        </w:tc>
        <w:tc>
          <w:tcPr>
            <w:tcW w:w="2997" w:type="dxa"/>
          </w:tcPr>
          <w:p w14:paraId="1901F07F" w14:textId="6578D78E" w:rsidR="00624EE0" w:rsidRPr="00A205B4" w:rsidRDefault="00624EE0" w:rsidP="00624EE0">
            <w:pPr>
              <w:widowControl w:val="0"/>
              <w:autoSpaceDE w:val="0"/>
              <w:autoSpaceDN w:val="0"/>
              <w:spacing w:before="60" w:after="60"/>
              <w:jc w:val="center"/>
              <w:rPr>
                <w:szCs w:val="28"/>
              </w:rPr>
            </w:pPr>
            <w:r w:rsidRPr="00A205B4">
              <w:rPr>
                <w:szCs w:val="28"/>
              </w:rPr>
              <w:t>1</w:t>
            </w:r>
          </w:p>
        </w:tc>
      </w:tr>
    </w:tbl>
    <w:p w14:paraId="1A5123A6" w14:textId="313E012B" w:rsidR="0039293B"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Quality Assurance Process:</w:t>
      </w:r>
    </w:p>
    <w:p w14:paraId="0B3616BE" w14:textId="55F705A0" w:rsidR="00606DEA" w:rsidRPr="00A205B4" w:rsidRDefault="00606DEA">
      <w:pPr>
        <w:pStyle w:val="ListParagraph"/>
        <w:widowControl w:val="0"/>
        <w:numPr>
          <w:ilvl w:val="0"/>
          <w:numId w:val="119"/>
        </w:numPr>
        <w:autoSpaceDE w:val="0"/>
        <w:autoSpaceDN w:val="0"/>
        <w:spacing w:before="1" w:after="80" w:line="276" w:lineRule="auto"/>
        <w:ind w:left="1080"/>
        <w:contextualSpacing w:val="0"/>
        <w:jc w:val="both"/>
        <w:rPr>
          <w:szCs w:val="28"/>
        </w:rPr>
      </w:pPr>
      <w:r w:rsidRPr="00606DEA">
        <w:rPr>
          <w:szCs w:val="28"/>
        </w:rPr>
        <w:t>Supplier to submit one (1) complete sample kit for approval before ordering.</w:t>
      </w:r>
    </w:p>
    <w:p w14:paraId="2B913184" w14:textId="77777777" w:rsidR="0039293B" w:rsidRPr="00A205B4" w:rsidRDefault="0039293B">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Mercy Corps reserves the right to conduct random inspections and reject any non-compliant items.</w:t>
      </w:r>
    </w:p>
    <w:p w14:paraId="7C257109" w14:textId="77777777" w:rsidR="0039293B" w:rsidRPr="00A205B4" w:rsidRDefault="0039293B">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All items must be new, unused, undamaged, and within valid shelf life (where applicable).</w:t>
      </w:r>
    </w:p>
    <w:p w14:paraId="08E2E369" w14:textId="1C4A0087" w:rsidR="0039293B"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Acceptance </w:t>
      </w:r>
      <w:r>
        <w:rPr>
          <w:rFonts w:eastAsia="Aptos"/>
          <w:b/>
          <w:bCs/>
          <w:color w:val="365F91" w:themeColor="accent1" w:themeShade="BF"/>
          <w:sz w:val="28"/>
          <w:szCs w:val="28"/>
        </w:rPr>
        <w:t>a</w:t>
      </w:r>
      <w:r w:rsidRPr="00A205B4">
        <w:rPr>
          <w:rFonts w:eastAsia="Aptos"/>
          <w:b/>
          <w:bCs/>
          <w:color w:val="365F91" w:themeColor="accent1" w:themeShade="BF"/>
          <w:sz w:val="28"/>
          <w:szCs w:val="28"/>
        </w:rPr>
        <w:t>nd Approval:</w:t>
      </w:r>
    </w:p>
    <w:p w14:paraId="5E1F9F39" w14:textId="77777777" w:rsidR="0039293B" w:rsidRPr="00A205B4" w:rsidRDefault="0039293B">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 xml:space="preserve">Final acceptance of the deliverables will be based on a thorough review of quality, completeness, and compliance with the specifications outlined in this </w:t>
      </w:r>
      <w:proofErr w:type="spellStart"/>
      <w:r w:rsidRPr="00A205B4">
        <w:rPr>
          <w:szCs w:val="28"/>
        </w:rPr>
        <w:t>SoW.</w:t>
      </w:r>
      <w:proofErr w:type="spellEnd"/>
      <w:r w:rsidRPr="00A205B4">
        <w:rPr>
          <w:szCs w:val="28"/>
        </w:rPr>
        <w:t xml:space="preserve"> Mercy Corps WASH Team reserves the right to reject any materials that do not meet the agreed standards.</w:t>
      </w:r>
    </w:p>
    <w:p w14:paraId="15D25EDA" w14:textId="0F756076" w:rsidR="0039293B" w:rsidRPr="00A205B4" w:rsidRDefault="00A205B4" w:rsidP="006D3313">
      <w:pPr>
        <w:spacing w:before="100" w:beforeAutospacing="1" w:after="100" w:afterAutospacing="1" w:line="276" w:lineRule="auto"/>
        <w:jc w:val="both"/>
        <w:rPr>
          <w:rFonts w:eastAsia="Aptos"/>
          <w:b/>
          <w:bCs/>
          <w:color w:val="365F91" w:themeColor="accent1" w:themeShade="BF"/>
          <w:sz w:val="28"/>
          <w:szCs w:val="28"/>
        </w:rPr>
      </w:pPr>
      <w:r w:rsidRPr="00A205B4">
        <w:rPr>
          <w:rFonts w:eastAsia="Aptos"/>
          <w:b/>
          <w:bCs/>
          <w:color w:val="365F91" w:themeColor="accent1" w:themeShade="BF"/>
          <w:sz w:val="28"/>
          <w:szCs w:val="28"/>
        </w:rPr>
        <w:t xml:space="preserve">Environmental </w:t>
      </w:r>
      <w:r>
        <w:rPr>
          <w:rFonts w:eastAsia="Aptos"/>
          <w:b/>
          <w:bCs/>
          <w:color w:val="365F91" w:themeColor="accent1" w:themeShade="BF"/>
          <w:sz w:val="28"/>
          <w:szCs w:val="28"/>
        </w:rPr>
        <w:t>a</w:t>
      </w:r>
      <w:r w:rsidRPr="00A205B4">
        <w:rPr>
          <w:rFonts w:eastAsia="Aptos"/>
          <w:b/>
          <w:bCs/>
          <w:color w:val="365F91" w:themeColor="accent1" w:themeShade="BF"/>
          <w:sz w:val="28"/>
          <w:szCs w:val="28"/>
        </w:rPr>
        <w:t>nd Social Considerations:</w:t>
      </w:r>
    </w:p>
    <w:p w14:paraId="530A8AFC" w14:textId="77777777" w:rsidR="0039293B" w:rsidRPr="00A205B4" w:rsidRDefault="0039293B">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The supplied kits must comply with National environmental and social standards/norms of Sudan.</w:t>
      </w:r>
    </w:p>
    <w:p w14:paraId="5682D557" w14:textId="77777777" w:rsidR="0039293B" w:rsidRPr="00A205B4" w:rsidRDefault="0039293B">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The supplier is obliged to manage any waste generated during the supply of the kits.</w:t>
      </w:r>
    </w:p>
    <w:p w14:paraId="743F5261" w14:textId="2A3958B8" w:rsidR="0039293B" w:rsidRPr="00A205B4" w:rsidRDefault="0039293B">
      <w:pPr>
        <w:pStyle w:val="ListParagraph"/>
        <w:widowControl w:val="0"/>
        <w:numPr>
          <w:ilvl w:val="0"/>
          <w:numId w:val="119"/>
        </w:numPr>
        <w:autoSpaceDE w:val="0"/>
        <w:autoSpaceDN w:val="0"/>
        <w:spacing w:before="1" w:after="80" w:line="276" w:lineRule="auto"/>
        <w:ind w:left="1080"/>
        <w:contextualSpacing w:val="0"/>
        <w:jc w:val="both"/>
        <w:rPr>
          <w:szCs w:val="28"/>
        </w:rPr>
      </w:pPr>
      <w:r w:rsidRPr="00A205B4">
        <w:rPr>
          <w:szCs w:val="28"/>
        </w:rPr>
        <w:t xml:space="preserve">The materials used for the production of the </w:t>
      </w:r>
      <w:r w:rsidR="0083099B" w:rsidRPr="00A205B4">
        <w:rPr>
          <w:szCs w:val="28"/>
        </w:rPr>
        <w:t>dignity</w:t>
      </w:r>
      <w:r w:rsidRPr="00A205B4">
        <w:rPr>
          <w:szCs w:val="28"/>
        </w:rPr>
        <w:t xml:space="preserve"> must be culturally and socially acceptable in Sudan.</w:t>
      </w:r>
    </w:p>
    <w:p w14:paraId="6A4D62DC" w14:textId="77777777" w:rsidR="0039293B" w:rsidRDefault="0039293B" w:rsidP="00887195">
      <w:pPr>
        <w:spacing w:line="360" w:lineRule="auto"/>
        <w:jc w:val="both"/>
        <w:rPr>
          <w:rFonts w:eastAsia="Aptos"/>
          <w:b/>
          <w:bCs/>
          <w:color w:val="000000" w:themeColor="text1"/>
        </w:rPr>
      </w:pPr>
    </w:p>
    <w:p w14:paraId="1078EE0C" w14:textId="77777777" w:rsidR="00EB11DE" w:rsidRDefault="00EB11DE">
      <w:pPr>
        <w:pStyle w:val="SectionVIHeader"/>
      </w:pPr>
    </w:p>
    <w:p w14:paraId="2F053377" w14:textId="77777777" w:rsidR="00A6300B" w:rsidRDefault="00A6300B">
      <w:pPr>
        <w:pStyle w:val="SectionVIHeader"/>
      </w:pPr>
    </w:p>
    <w:p w14:paraId="522D3F3C" w14:textId="77777777" w:rsidR="00A6300B" w:rsidRDefault="00A6300B">
      <w:pPr>
        <w:pStyle w:val="SectionVIHeader"/>
      </w:pPr>
    </w:p>
    <w:p w14:paraId="21046E7D" w14:textId="77777777" w:rsidR="00A6300B" w:rsidRDefault="00A6300B">
      <w:pPr>
        <w:pStyle w:val="SectionVIHeader"/>
      </w:pPr>
    </w:p>
    <w:p w14:paraId="65FF8EB8" w14:textId="77777777" w:rsidR="00A6300B" w:rsidRDefault="00A6300B">
      <w:pPr>
        <w:pStyle w:val="SectionVIHeader"/>
      </w:pPr>
    </w:p>
    <w:p w14:paraId="47E19259" w14:textId="566B3635" w:rsidR="00A6300B" w:rsidRPr="00A6300B" w:rsidRDefault="00A6300B" w:rsidP="00A6300B">
      <w:pPr>
        <w:spacing w:before="100" w:beforeAutospacing="1" w:after="100" w:afterAutospacing="1" w:line="276" w:lineRule="auto"/>
        <w:jc w:val="center"/>
        <w:rPr>
          <w:rFonts w:eastAsia="Aptos"/>
          <w:b/>
          <w:bCs/>
          <w:color w:val="365F91" w:themeColor="accent1" w:themeShade="BF"/>
          <w:sz w:val="28"/>
          <w:szCs w:val="28"/>
        </w:rPr>
      </w:pPr>
      <w:r w:rsidRPr="00A6300B">
        <w:rPr>
          <w:rFonts w:eastAsia="Aptos"/>
          <w:b/>
          <w:bCs/>
          <w:color w:val="365F91" w:themeColor="accent1" w:themeShade="BF"/>
          <w:sz w:val="28"/>
          <w:szCs w:val="28"/>
        </w:rPr>
        <w:lastRenderedPageBreak/>
        <w:t xml:space="preserve">Samples of Logos which will be in the Jerricans and </w:t>
      </w:r>
      <w:r>
        <w:rPr>
          <w:rFonts w:eastAsia="Aptos"/>
          <w:b/>
          <w:bCs/>
          <w:color w:val="365F91" w:themeColor="accent1" w:themeShade="BF"/>
          <w:sz w:val="28"/>
          <w:szCs w:val="28"/>
        </w:rPr>
        <w:t>P</w:t>
      </w:r>
      <w:r w:rsidRPr="00A6300B">
        <w:rPr>
          <w:rFonts w:eastAsia="Aptos"/>
          <w:b/>
          <w:bCs/>
          <w:color w:val="365F91" w:themeColor="accent1" w:themeShade="BF"/>
          <w:sz w:val="28"/>
          <w:szCs w:val="28"/>
        </w:rPr>
        <w:t xml:space="preserve">lastic </w:t>
      </w:r>
      <w:r>
        <w:rPr>
          <w:rFonts w:eastAsia="Aptos"/>
          <w:b/>
          <w:bCs/>
          <w:color w:val="365F91" w:themeColor="accent1" w:themeShade="BF"/>
          <w:sz w:val="28"/>
          <w:szCs w:val="28"/>
        </w:rPr>
        <w:t>B</w:t>
      </w:r>
      <w:r w:rsidRPr="00A6300B">
        <w:rPr>
          <w:rFonts w:eastAsia="Aptos"/>
          <w:b/>
          <w:bCs/>
          <w:color w:val="365F91" w:themeColor="accent1" w:themeShade="BF"/>
          <w:sz w:val="28"/>
          <w:szCs w:val="28"/>
        </w:rPr>
        <w:t>uckets</w:t>
      </w:r>
    </w:p>
    <w:p w14:paraId="0FEB888D" w14:textId="77777777" w:rsidR="00A6300B" w:rsidRPr="00A6300B" w:rsidRDefault="00A6300B" w:rsidP="00A6300B">
      <w:pPr>
        <w:widowControl w:val="0"/>
        <w:autoSpaceDE w:val="0"/>
        <w:autoSpaceDN w:val="0"/>
        <w:rPr>
          <w:rFonts w:ascii="Calibri" w:eastAsia="Calibri" w:hAnsi="Calibri" w:cs="Calibri"/>
          <w:b/>
          <w:sz w:val="20"/>
          <w:szCs w:val="22"/>
        </w:rPr>
      </w:pPr>
    </w:p>
    <w:p w14:paraId="59E24DEE" w14:textId="77777777" w:rsidR="00A6300B" w:rsidRPr="00A6300B" w:rsidRDefault="00A6300B" w:rsidP="00A6300B">
      <w:pPr>
        <w:widowControl w:val="0"/>
        <w:autoSpaceDE w:val="0"/>
        <w:autoSpaceDN w:val="0"/>
        <w:rPr>
          <w:rFonts w:ascii="Calibri" w:eastAsia="Calibri" w:hAnsi="Calibri" w:cs="Calibri"/>
          <w:b/>
          <w:sz w:val="20"/>
          <w:szCs w:val="22"/>
        </w:rPr>
      </w:pPr>
    </w:p>
    <w:p w14:paraId="59D492F4" w14:textId="77777777" w:rsidR="00A6300B" w:rsidRPr="00A6300B" w:rsidRDefault="00A6300B" w:rsidP="00A6300B">
      <w:pPr>
        <w:widowControl w:val="0"/>
        <w:autoSpaceDE w:val="0"/>
        <w:autoSpaceDN w:val="0"/>
        <w:rPr>
          <w:rFonts w:ascii="Calibri" w:eastAsia="Calibri" w:hAnsi="Calibri" w:cs="Calibri"/>
          <w:b/>
          <w:sz w:val="20"/>
          <w:szCs w:val="22"/>
        </w:rPr>
      </w:pPr>
    </w:p>
    <w:p w14:paraId="4B167F45" w14:textId="77777777" w:rsidR="00A6300B" w:rsidRPr="00A6300B" w:rsidRDefault="00A6300B" w:rsidP="00A6300B">
      <w:pPr>
        <w:widowControl w:val="0"/>
        <w:autoSpaceDE w:val="0"/>
        <w:autoSpaceDN w:val="0"/>
        <w:rPr>
          <w:rFonts w:ascii="Calibri" w:eastAsia="Calibri" w:hAnsi="Calibri" w:cs="Calibri"/>
          <w:b/>
          <w:sz w:val="20"/>
          <w:szCs w:val="22"/>
        </w:rPr>
      </w:pPr>
    </w:p>
    <w:p w14:paraId="391D51BC" w14:textId="77777777" w:rsidR="00A6300B" w:rsidRPr="00A6300B" w:rsidRDefault="00A6300B" w:rsidP="00A6300B">
      <w:pPr>
        <w:widowControl w:val="0"/>
        <w:autoSpaceDE w:val="0"/>
        <w:autoSpaceDN w:val="0"/>
        <w:spacing w:before="153" w:after="1"/>
        <w:rPr>
          <w:rFonts w:ascii="Calibri" w:eastAsia="Calibri" w:hAnsi="Calibri" w:cs="Calibri"/>
          <w:b/>
          <w:sz w:val="20"/>
          <w:szCs w:val="22"/>
        </w:rPr>
      </w:pPr>
    </w:p>
    <w:p w14:paraId="34D560B4" w14:textId="77777777" w:rsidR="00A6300B" w:rsidRPr="00A6300B" w:rsidRDefault="00A6300B" w:rsidP="00A6300B">
      <w:pPr>
        <w:widowControl w:val="0"/>
        <w:autoSpaceDE w:val="0"/>
        <w:autoSpaceDN w:val="0"/>
        <w:jc w:val="center"/>
        <w:rPr>
          <w:rFonts w:ascii="Calibri" w:eastAsia="Calibri" w:hAnsi="Calibri" w:cs="Calibri"/>
          <w:sz w:val="20"/>
          <w:szCs w:val="22"/>
        </w:rPr>
      </w:pPr>
      <w:r w:rsidRPr="00A6300B">
        <w:rPr>
          <w:rFonts w:ascii="Calibri" w:eastAsia="Calibri" w:hAnsi="Calibri" w:cs="Calibri"/>
          <w:noProof/>
          <w:sz w:val="20"/>
          <w:szCs w:val="22"/>
        </w:rPr>
        <w:drawing>
          <wp:inline distT="0" distB="0" distL="0" distR="0" wp14:anchorId="4F805CF7" wp14:editId="0A7B4F31">
            <wp:extent cx="5441943" cy="20116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6" cstate="print"/>
                    <a:stretch>
                      <a:fillRect/>
                    </a:stretch>
                  </pic:blipFill>
                  <pic:spPr>
                    <a:xfrm>
                      <a:off x="0" y="0"/>
                      <a:ext cx="5441943" cy="201168"/>
                    </a:xfrm>
                    <a:prstGeom prst="rect">
                      <a:avLst/>
                    </a:prstGeom>
                  </pic:spPr>
                </pic:pic>
              </a:graphicData>
            </a:graphic>
          </wp:inline>
        </w:drawing>
      </w:r>
    </w:p>
    <w:p w14:paraId="78EBB733" w14:textId="77777777" w:rsidR="00A6300B" w:rsidRPr="00A6300B" w:rsidRDefault="00A6300B" w:rsidP="00A6300B">
      <w:pPr>
        <w:widowControl w:val="0"/>
        <w:autoSpaceDE w:val="0"/>
        <w:autoSpaceDN w:val="0"/>
        <w:rPr>
          <w:rFonts w:ascii="Calibri" w:eastAsia="Calibri" w:hAnsi="Calibri" w:cs="Calibri"/>
          <w:b/>
          <w:sz w:val="20"/>
          <w:szCs w:val="22"/>
        </w:rPr>
      </w:pPr>
    </w:p>
    <w:p w14:paraId="05E00941" w14:textId="77777777" w:rsidR="00A6300B" w:rsidRPr="00A6300B" w:rsidRDefault="00A6300B" w:rsidP="00A6300B">
      <w:pPr>
        <w:widowControl w:val="0"/>
        <w:autoSpaceDE w:val="0"/>
        <w:autoSpaceDN w:val="0"/>
        <w:rPr>
          <w:rFonts w:ascii="Calibri" w:eastAsia="Calibri" w:hAnsi="Calibri" w:cs="Calibri"/>
          <w:b/>
          <w:sz w:val="20"/>
          <w:szCs w:val="22"/>
        </w:rPr>
      </w:pPr>
    </w:p>
    <w:p w14:paraId="7ECFC17A" w14:textId="77777777" w:rsidR="00A6300B" w:rsidRPr="00A6300B" w:rsidRDefault="00A6300B" w:rsidP="00A6300B">
      <w:pPr>
        <w:widowControl w:val="0"/>
        <w:autoSpaceDE w:val="0"/>
        <w:autoSpaceDN w:val="0"/>
        <w:rPr>
          <w:rFonts w:ascii="Calibri" w:eastAsia="Calibri" w:hAnsi="Calibri" w:cs="Calibri"/>
          <w:b/>
          <w:sz w:val="20"/>
          <w:szCs w:val="22"/>
        </w:rPr>
      </w:pPr>
    </w:p>
    <w:p w14:paraId="033E4E60" w14:textId="77777777" w:rsidR="00A6300B" w:rsidRPr="00A6300B" w:rsidRDefault="00A6300B" w:rsidP="00A6300B">
      <w:pPr>
        <w:widowControl w:val="0"/>
        <w:autoSpaceDE w:val="0"/>
        <w:autoSpaceDN w:val="0"/>
        <w:rPr>
          <w:rFonts w:ascii="Calibri" w:eastAsia="Calibri" w:hAnsi="Calibri" w:cs="Calibri"/>
          <w:b/>
          <w:sz w:val="20"/>
          <w:szCs w:val="22"/>
        </w:rPr>
      </w:pPr>
    </w:p>
    <w:p w14:paraId="08515F78" w14:textId="77777777" w:rsidR="00A6300B" w:rsidRPr="00A6300B" w:rsidRDefault="00A6300B" w:rsidP="00A6300B">
      <w:pPr>
        <w:widowControl w:val="0"/>
        <w:autoSpaceDE w:val="0"/>
        <w:autoSpaceDN w:val="0"/>
        <w:spacing w:before="11"/>
        <w:rPr>
          <w:rFonts w:ascii="Calibri" w:eastAsia="Calibri" w:hAnsi="Calibri" w:cs="Calibri"/>
          <w:b/>
          <w:sz w:val="20"/>
          <w:szCs w:val="22"/>
        </w:rPr>
      </w:pPr>
      <w:r w:rsidRPr="00A6300B">
        <w:rPr>
          <w:rFonts w:ascii="Calibri" w:eastAsia="Calibri" w:hAnsi="Calibri" w:cs="Calibri"/>
          <w:b/>
          <w:noProof/>
          <w:sz w:val="20"/>
          <w:szCs w:val="22"/>
        </w:rPr>
        <w:drawing>
          <wp:anchor distT="0" distB="0" distL="0" distR="0" simplePos="0" relativeHeight="251663360" behindDoc="1" locked="0" layoutInCell="1" allowOverlap="1" wp14:anchorId="3799CE03" wp14:editId="2281204F">
            <wp:simplePos x="0" y="0"/>
            <wp:positionH relativeFrom="page">
              <wp:posOffset>4496173</wp:posOffset>
            </wp:positionH>
            <wp:positionV relativeFrom="paragraph">
              <wp:posOffset>177282</wp:posOffset>
            </wp:positionV>
            <wp:extent cx="2466645" cy="978408"/>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7" cstate="print"/>
                    <a:stretch>
                      <a:fillRect/>
                    </a:stretch>
                  </pic:blipFill>
                  <pic:spPr>
                    <a:xfrm>
                      <a:off x="0" y="0"/>
                      <a:ext cx="2466645" cy="978408"/>
                    </a:xfrm>
                    <a:prstGeom prst="rect">
                      <a:avLst/>
                    </a:prstGeom>
                  </pic:spPr>
                </pic:pic>
              </a:graphicData>
            </a:graphic>
          </wp:anchor>
        </w:drawing>
      </w:r>
    </w:p>
    <w:p w14:paraId="34C8209D" w14:textId="77777777" w:rsidR="00A6300B" w:rsidRPr="00A6300B" w:rsidRDefault="00A6300B" w:rsidP="00A6300B">
      <w:pPr>
        <w:widowControl w:val="0"/>
        <w:autoSpaceDE w:val="0"/>
        <w:autoSpaceDN w:val="0"/>
        <w:spacing w:before="3"/>
        <w:rPr>
          <w:rFonts w:ascii="Calibri" w:eastAsia="Calibri" w:hAnsi="Calibri" w:cs="Calibri"/>
          <w:b/>
          <w:sz w:val="2"/>
          <w:szCs w:val="22"/>
        </w:rPr>
      </w:pPr>
    </w:p>
    <w:p w14:paraId="7C980356" w14:textId="77777777" w:rsidR="00A6300B" w:rsidRPr="00A6300B" w:rsidRDefault="00A6300B" w:rsidP="00A6300B">
      <w:pPr>
        <w:widowControl w:val="0"/>
        <w:autoSpaceDE w:val="0"/>
        <w:autoSpaceDN w:val="0"/>
        <w:rPr>
          <w:rFonts w:ascii="Calibri" w:eastAsia="Calibri" w:hAnsi="Calibri" w:cs="Calibri"/>
          <w:sz w:val="20"/>
          <w:szCs w:val="22"/>
        </w:rPr>
      </w:pPr>
      <w:r w:rsidRPr="00A6300B">
        <w:rPr>
          <w:rFonts w:ascii="Calibri" w:eastAsia="Calibri" w:hAnsi="Calibri" w:cs="Calibri"/>
          <w:noProof/>
          <w:sz w:val="20"/>
          <w:szCs w:val="22"/>
        </w:rPr>
        <w:drawing>
          <wp:inline distT="0" distB="0" distL="0" distR="0" wp14:anchorId="4EC13AA9" wp14:editId="65F43591">
            <wp:extent cx="2804520" cy="98755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8" cstate="print"/>
                    <a:stretch>
                      <a:fillRect/>
                    </a:stretch>
                  </pic:blipFill>
                  <pic:spPr>
                    <a:xfrm>
                      <a:off x="0" y="0"/>
                      <a:ext cx="2804520" cy="987551"/>
                    </a:xfrm>
                    <a:prstGeom prst="rect">
                      <a:avLst/>
                    </a:prstGeom>
                  </pic:spPr>
                </pic:pic>
              </a:graphicData>
            </a:graphic>
          </wp:inline>
        </w:drawing>
      </w:r>
    </w:p>
    <w:p w14:paraId="6EC4E2CD" w14:textId="77777777" w:rsidR="00A6300B" w:rsidRPr="00A6300B" w:rsidRDefault="00A6300B" w:rsidP="00A6300B">
      <w:pPr>
        <w:widowControl w:val="0"/>
        <w:autoSpaceDE w:val="0"/>
        <w:autoSpaceDN w:val="0"/>
        <w:rPr>
          <w:rFonts w:ascii="Calibri" w:eastAsia="Calibri" w:hAnsi="Calibri" w:cs="Calibri"/>
          <w:b/>
          <w:sz w:val="20"/>
          <w:szCs w:val="22"/>
        </w:rPr>
      </w:pPr>
    </w:p>
    <w:p w14:paraId="123DD1EE" w14:textId="77777777" w:rsidR="00A6300B" w:rsidRPr="00A6300B" w:rsidRDefault="00A6300B" w:rsidP="00A6300B">
      <w:pPr>
        <w:widowControl w:val="0"/>
        <w:autoSpaceDE w:val="0"/>
        <w:autoSpaceDN w:val="0"/>
        <w:rPr>
          <w:rFonts w:ascii="Calibri" w:eastAsia="Calibri" w:hAnsi="Calibri" w:cs="Calibri"/>
          <w:b/>
          <w:sz w:val="20"/>
          <w:szCs w:val="22"/>
        </w:rPr>
      </w:pPr>
    </w:p>
    <w:p w14:paraId="68AB49E3" w14:textId="77777777" w:rsidR="00A6300B" w:rsidRPr="00A6300B" w:rsidRDefault="00A6300B" w:rsidP="00A6300B">
      <w:pPr>
        <w:widowControl w:val="0"/>
        <w:autoSpaceDE w:val="0"/>
        <w:autoSpaceDN w:val="0"/>
        <w:rPr>
          <w:rFonts w:ascii="Calibri" w:eastAsia="Calibri" w:hAnsi="Calibri" w:cs="Calibri"/>
          <w:b/>
          <w:sz w:val="20"/>
          <w:szCs w:val="22"/>
        </w:rPr>
      </w:pPr>
    </w:p>
    <w:p w14:paraId="0E3E6CAC" w14:textId="77777777" w:rsidR="00A6300B" w:rsidRPr="00A6300B" w:rsidRDefault="00A6300B" w:rsidP="00A6300B">
      <w:pPr>
        <w:widowControl w:val="0"/>
        <w:autoSpaceDE w:val="0"/>
        <w:autoSpaceDN w:val="0"/>
        <w:rPr>
          <w:rFonts w:ascii="Calibri" w:eastAsia="Calibri" w:hAnsi="Calibri" w:cs="Calibri"/>
          <w:b/>
          <w:sz w:val="20"/>
          <w:szCs w:val="22"/>
        </w:rPr>
      </w:pPr>
    </w:p>
    <w:p w14:paraId="0BDBC8D8" w14:textId="77777777" w:rsidR="00A6300B" w:rsidRPr="00A6300B" w:rsidRDefault="00A6300B" w:rsidP="00A6300B">
      <w:pPr>
        <w:widowControl w:val="0"/>
        <w:autoSpaceDE w:val="0"/>
        <w:autoSpaceDN w:val="0"/>
        <w:rPr>
          <w:rFonts w:ascii="Calibri" w:eastAsia="Calibri" w:hAnsi="Calibri" w:cs="Calibri"/>
          <w:b/>
          <w:sz w:val="20"/>
          <w:szCs w:val="22"/>
        </w:rPr>
      </w:pPr>
    </w:p>
    <w:p w14:paraId="09B4CF74" w14:textId="77777777" w:rsidR="00A6300B" w:rsidRPr="00A6300B" w:rsidRDefault="00A6300B" w:rsidP="00A6300B">
      <w:pPr>
        <w:widowControl w:val="0"/>
        <w:autoSpaceDE w:val="0"/>
        <w:autoSpaceDN w:val="0"/>
        <w:rPr>
          <w:rFonts w:ascii="Calibri" w:eastAsia="Calibri" w:hAnsi="Calibri" w:cs="Calibri"/>
          <w:b/>
          <w:sz w:val="20"/>
          <w:szCs w:val="22"/>
        </w:rPr>
      </w:pPr>
    </w:p>
    <w:p w14:paraId="78874577" w14:textId="77777777" w:rsidR="00A6300B" w:rsidRPr="00A6300B" w:rsidRDefault="00A6300B" w:rsidP="00A6300B">
      <w:pPr>
        <w:widowControl w:val="0"/>
        <w:autoSpaceDE w:val="0"/>
        <w:autoSpaceDN w:val="0"/>
        <w:spacing w:before="4"/>
        <w:rPr>
          <w:rFonts w:ascii="Calibri" w:eastAsia="Calibri" w:hAnsi="Calibri" w:cs="Calibri"/>
          <w:b/>
          <w:sz w:val="20"/>
          <w:szCs w:val="22"/>
        </w:rPr>
      </w:pPr>
      <w:r w:rsidRPr="00A6300B">
        <w:rPr>
          <w:rFonts w:ascii="Calibri" w:eastAsia="Calibri" w:hAnsi="Calibri" w:cs="Calibri"/>
          <w:b/>
          <w:noProof/>
          <w:sz w:val="20"/>
          <w:szCs w:val="22"/>
        </w:rPr>
        <w:drawing>
          <wp:anchor distT="0" distB="0" distL="0" distR="0" simplePos="0" relativeHeight="251664384" behindDoc="1" locked="0" layoutInCell="1" allowOverlap="1" wp14:anchorId="64B7E326" wp14:editId="7D922316">
            <wp:simplePos x="0" y="0"/>
            <wp:positionH relativeFrom="page">
              <wp:posOffset>1722468</wp:posOffset>
            </wp:positionH>
            <wp:positionV relativeFrom="paragraph">
              <wp:posOffset>172996</wp:posOffset>
            </wp:positionV>
            <wp:extent cx="4307128" cy="518064"/>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09" cstate="print"/>
                    <a:stretch>
                      <a:fillRect/>
                    </a:stretch>
                  </pic:blipFill>
                  <pic:spPr>
                    <a:xfrm>
                      <a:off x="0" y="0"/>
                      <a:ext cx="4307128" cy="518064"/>
                    </a:xfrm>
                    <a:prstGeom prst="rect">
                      <a:avLst/>
                    </a:prstGeom>
                  </pic:spPr>
                </pic:pic>
              </a:graphicData>
            </a:graphic>
          </wp:anchor>
        </w:drawing>
      </w:r>
    </w:p>
    <w:p w14:paraId="7880EC80" w14:textId="77777777" w:rsidR="00A6300B" w:rsidRPr="00A6300B" w:rsidRDefault="00A6300B" w:rsidP="00A6300B">
      <w:pPr>
        <w:widowControl w:val="0"/>
        <w:autoSpaceDE w:val="0"/>
        <w:autoSpaceDN w:val="0"/>
        <w:rPr>
          <w:rFonts w:ascii="Calibri" w:eastAsia="Calibri" w:hAnsi="Calibri" w:cs="Calibri"/>
          <w:b/>
          <w:sz w:val="20"/>
          <w:szCs w:val="22"/>
        </w:rPr>
      </w:pPr>
    </w:p>
    <w:p w14:paraId="04FDD786" w14:textId="77777777" w:rsidR="00A6300B" w:rsidRPr="00A6300B" w:rsidRDefault="00A6300B" w:rsidP="00A6300B">
      <w:pPr>
        <w:widowControl w:val="0"/>
        <w:autoSpaceDE w:val="0"/>
        <w:autoSpaceDN w:val="0"/>
        <w:rPr>
          <w:rFonts w:ascii="Calibri" w:eastAsia="Calibri" w:hAnsi="Calibri" w:cs="Calibri"/>
          <w:b/>
          <w:sz w:val="20"/>
          <w:szCs w:val="22"/>
        </w:rPr>
      </w:pPr>
    </w:p>
    <w:p w14:paraId="1941EE3F" w14:textId="77777777" w:rsidR="00A6300B" w:rsidRPr="00A6300B" w:rsidRDefault="00A6300B" w:rsidP="00A6300B">
      <w:pPr>
        <w:widowControl w:val="0"/>
        <w:autoSpaceDE w:val="0"/>
        <w:autoSpaceDN w:val="0"/>
        <w:rPr>
          <w:rFonts w:ascii="Calibri" w:eastAsia="Calibri" w:hAnsi="Calibri" w:cs="Calibri"/>
          <w:b/>
          <w:sz w:val="20"/>
          <w:szCs w:val="22"/>
        </w:rPr>
      </w:pPr>
    </w:p>
    <w:p w14:paraId="115DB411" w14:textId="77777777" w:rsidR="00A6300B" w:rsidRPr="00A6300B" w:rsidRDefault="00A6300B" w:rsidP="00A6300B">
      <w:pPr>
        <w:widowControl w:val="0"/>
        <w:autoSpaceDE w:val="0"/>
        <w:autoSpaceDN w:val="0"/>
        <w:rPr>
          <w:rFonts w:ascii="Calibri" w:eastAsia="Calibri" w:hAnsi="Calibri" w:cs="Calibri"/>
          <w:b/>
          <w:sz w:val="20"/>
          <w:szCs w:val="22"/>
        </w:rPr>
      </w:pPr>
    </w:p>
    <w:p w14:paraId="52D1A719" w14:textId="77777777" w:rsidR="00A6300B" w:rsidRPr="00A6300B" w:rsidRDefault="00A6300B" w:rsidP="00A6300B">
      <w:pPr>
        <w:widowControl w:val="0"/>
        <w:autoSpaceDE w:val="0"/>
        <w:autoSpaceDN w:val="0"/>
        <w:rPr>
          <w:rFonts w:ascii="Calibri" w:eastAsia="Calibri" w:hAnsi="Calibri" w:cs="Calibri"/>
          <w:b/>
          <w:sz w:val="20"/>
          <w:szCs w:val="22"/>
        </w:rPr>
      </w:pPr>
    </w:p>
    <w:p w14:paraId="50044964" w14:textId="77777777" w:rsidR="00A6300B" w:rsidRPr="00A6300B" w:rsidRDefault="00A6300B" w:rsidP="00A6300B">
      <w:pPr>
        <w:widowControl w:val="0"/>
        <w:autoSpaceDE w:val="0"/>
        <w:autoSpaceDN w:val="0"/>
        <w:rPr>
          <w:rFonts w:ascii="Calibri" w:eastAsia="Calibri" w:hAnsi="Calibri" w:cs="Calibri"/>
          <w:b/>
          <w:sz w:val="20"/>
          <w:szCs w:val="22"/>
        </w:rPr>
      </w:pPr>
    </w:p>
    <w:p w14:paraId="2D96F706" w14:textId="77777777" w:rsidR="00A6300B" w:rsidRDefault="00A6300B">
      <w:pPr>
        <w:pStyle w:val="SectionVIHeader"/>
      </w:pPr>
    </w:p>
    <w:p w14:paraId="7DAC7752" w14:textId="77777777" w:rsidR="00A6300B" w:rsidRDefault="00A6300B">
      <w:pPr>
        <w:pStyle w:val="SectionVIHeader"/>
      </w:pPr>
    </w:p>
    <w:p w14:paraId="7AD0B4CC" w14:textId="77777777" w:rsidR="00A6300B" w:rsidRDefault="00A6300B">
      <w:pPr>
        <w:pStyle w:val="SectionVIHeader"/>
      </w:pPr>
    </w:p>
    <w:p w14:paraId="7E80A979" w14:textId="18C674BB" w:rsidR="00455149" w:rsidRPr="004A2C5F" w:rsidRDefault="00455149">
      <w:pPr>
        <w:pStyle w:val="SectionVIHeader"/>
      </w:pPr>
      <w:r w:rsidRPr="004A2C5F">
        <w:lastRenderedPageBreak/>
        <w:t>4. Drawings</w:t>
      </w:r>
      <w:bookmarkEnd w:id="383"/>
      <w:bookmarkEnd w:id="384"/>
      <w:r w:rsidR="00523927">
        <w:t>- NOT APPLICABLE</w:t>
      </w:r>
    </w:p>
    <w:p w14:paraId="28F2934D" w14:textId="77777777" w:rsidR="00455149" w:rsidRPr="004A2C5F" w:rsidRDefault="004551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455149" w:rsidRPr="004A2C5F" w14:paraId="296AC03A" w14:textId="77777777">
        <w:trPr>
          <w:cantSplit/>
          <w:trHeight w:val="600"/>
        </w:trPr>
        <w:tc>
          <w:tcPr>
            <w:tcW w:w="9216" w:type="dxa"/>
            <w:gridSpan w:val="3"/>
          </w:tcPr>
          <w:p w14:paraId="73DE1223" w14:textId="3705CB2F" w:rsidR="00455149" w:rsidRPr="004A2C5F" w:rsidRDefault="0093229E">
            <w:pPr>
              <w:spacing w:before="120"/>
              <w:jc w:val="center"/>
              <w:rPr>
                <w:b/>
                <w:sz w:val="28"/>
              </w:rPr>
            </w:pPr>
            <w:r w:rsidRPr="004A2C5F">
              <w:rPr>
                <w:b/>
                <w:sz w:val="28"/>
              </w:rPr>
              <w:t>list</w:t>
            </w:r>
            <w:r w:rsidR="00455149" w:rsidRPr="004A2C5F">
              <w:rPr>
                <w:b/>
                <w:sz w:val="28"/>
              </w:rPr>
              <w:t xml:space="preserve"> of Drawings</w:t>
            </w:r>
          </w:p>
        </w:tc>
      </w:tr>
      <w:tr w:rsidR="00455149" w:rsidRPr="004A2C5F" w14:paraId="34307A68" w14:textId="77777777">
        <w:trPr>
          <w:trHeight w:val="600"/>
        </w:trPr>
        <w:tc>
          <w:tcPr>
            <w:tcW w:w="2178" w:type="dxa"/>
          </w:tcPr>
          <w:p w14:paraId="7F5D401E" w14:textId="77777777" w:rsidR="00455149" w:rsidRPr="004A2C5F" w:rsidRDefault="00455149">
            <w:pPr>
              <w:pStyle w:val="titulo"/>
              <w:spacing w:after="0"/>
              <w:rPr>
                <w:rFonts w:ascii="Times New Roman" w:hAnsi="Times New Roman"/>
              </w:rPr>
            </w:pPr>
          </w:p>
          <w:p w14:paraId="3771B0F1" w14:textId="77777777" w:rsidR="00455149" w:rsidRPr="004A2C5F" w:rsidRDefault="00455149">
            <w:pPr>
              <w:pStyle w:val="titulo"/>
              <w:spacing w:after="0"/>
              <w:rPr>
                <w:rFonts w:ascii="Times New Roman" w:hAnsi="Times New Roman"/>
              </w:rPr>
            </w:pPr>
            <w:r w:rsidRPr="004A2C5F">
              <w:rPr>
                <w:rFonts w:ascii="Times New Roman" w:hAnsi="Times New Roman"/>
              </w:rPr>
              <w:t>Drawing Nr.</w:t>
            </w:r>
          </w:p>
          <w:p w14:paraId="1F9DD2B6" w14:textId="77777777" w:rsidR="00455149" w:rsidRPr="004A2C5F" w:rsidRDefault="00455149">
            <w:pPr>
              <w:pStyle w:val="titulo"/>
              <w:spacing w:after="0"/>
              <w:rPr>
                <w:rFonts w:ascii="Times New Roman" w:hAnsi="Times New Roman"/>
              </w:rPr>
            </w:pPr>
          </w:p>
        </w:tc>
        <w:tc>
          <w:tcPr>
            <w:tcW w:w="2880" w:type="dxa"/>
          </w:tcPr>
          <w:p w14:paraId="04A95CB3" w14:textId="77777777" w:rsidR="00455149" w:rsidRPr="004A2C5F" w:rsidRDefault="00455149">
            <w:pPr>
              <w:jc w:val="center"/>
              <w:rPr>
                <w:b/>
              </w:rPr>
            </w:pPr>
          </w:p>
          <w:p w14:paraId="7055E490" w14:textId="77777777" w:rsidR="00455149" w:rsidRPr="004A2C5F" w:rsidRDefault="00455149">
            <w:pPr>
              <w:jc w:val="center"/>
              <w:rPr>
                <w:b/>
              </w:rPr>
            </w:pPr>
            <w:r w:rsidRPr="004A2C5F">
              <w:rPr>
                <w:b/>
              </w:rPr>
              <w:t>Drawing Name</w:t>
            </w:r>
          </w:p>
        </w:tc>
        <w:tc>
          <w:tcPr>
            <w:tcW w:w="4158" w:type="dxa"/>
          </w:tcPr>
          <w:p w14:paraId="2A2E6897" w14:textId="77777777" w:rsidR="00455149" w:rsidRPr="004A2C5F" w:rsidRDefault="00455149">
            <w:pPr>
              <w:jc w:val="center"/>
              <w:rPr>
                <w:b/>
              </w:rPr>
            </w:pPr>
          </w:p>
          <w:p w14:paraId="516F417F" w14:textId="77777777" w:rsidR="00455149" w:rsidRPr="004A2C5F" w:rsidRDefault="00455149">
            <w:pPr>
              <w:jc w:val="center"/>
              <w:rPr>
                <w:b/>
              </w:rPr>
            </w:pPr>
            <w:r w:rsidRPr="004A2C5F">
              <w:rPr>
                <w:b/>
              </w:rPr>
              <w:t>Purpose</w:t>
            </w:r>
          </w:p>
        </w:tc>
      </w:tr>
      <w:tr w:rsidR="00455149" w:rsidRPr="004A2C5F" w14:paraId="76EF3D5D" w14:textId="77777777" w:rsidTr="00EB11DE">
        <w:trPr>
          <w:trHeight w:val="600"/>
        </w:trPr>
        <w:tc>
          <w:tcPr>
            <w:tcW w:w="2178" w:type="dxa"/>
            <w:vAlign w:val="center"/>
          </w:tcPr>
          <w:p w14:paraId="42D4B662" w14:textId="364DDEEA" w:rsidR="00455149" w:rsidRPr="004A2C5F" w:rsidRDefault="007A5A15" w:rsidP="00EB11DE">
            <w:pPr>
              <w:jc w:val="center"/>
            </w:pPr>
            <w:r>
              <w:t>N/A</w:t>
            </w:r>
          </w:p>
        </w:tc>
        <w:tc>
          <w:tcPr>
            <w:tcW w:w="2880" w:type="dxa"/>
            <w:vAlign w:val="center"/>
          </w:tcPr>
          <w:p w14:paraId="756595D4" w14:textId="4A758CCD" w:rsidR="00455149" w:rsidRPr="004A2C5F" w:rsidRDefault="007A5A15" w:rsidP="00EB11DE">
            <w:pPr>
              <w:jc w:val="center"/>
            </w:pPr>
            <w:r>
              <w:t>N/A</w:t>
            </w:r>
          </w:p>
        </w:tc>
        <w:tc>
          <w:tcPr>
            <w:tcW w:w="4158" w:type="dxa"/>
            <w:vAlign w:val="center"/>
          </w:tcPr>
          <w:p w14:paraId="5531EA1D" w14:textId="4E68386D" w:rsidR="00455149" w:rsidRPr="004A2C5F" w:rsidRDefault="007A5A15" w:rsidP="00EB11DE">
            <w:pPr>
              <w:jc w:val="center"/>
            </w:pPr>
            <w:r>
              <w:t>N/A</w:t>
            </w:r>
          </w:p>
        </w:tc>
      </w:tr>
      <w:tr w:rsidR="00455149" w:rsidRPr="004A2C5F" w14:paraId="2BA27949" w14:textId="77777777" w:rsidTr="00EB11DE">
        <w:trPr>
          <w:trHeight w:val="600"/>
        </w:trPr>
        <w:tc>
          <w:tcPr>
            <w:tcW w:w="2178" w:type="dxa"/>
            <w:vAlign w:val="center"/>
          </w:tcPr>
          <w:p w14:paraId="53120907" w14:textId="77777777" w:rsidR="00455149" w:rsidRPr="004A2C5F" w:rsidRDefault="00455149" w:rsidP="00EB11DE">
            <w:pPr>
              <w:jc w:val="center"/>
            </w:pPr>
          </w:p>
        </w:tc>
        <w:tc>
          <w:tcPr>
            <w:tcW w:w="2880" w:type="dxa"/>
            <w:vAlign w:val="center"/>
          </w:tcPr>
          <w:p w14:paraId="75F12F46" w14:textId="77777777" w:rsidR="00455149" w:rsidRPr="004A2C5F" w:rsidRDefault="00455149" w:rsidP="00EB11DE">
            <w:pPr>
              <w:jc w:val="center"/>
            </w:pPr>
          </w:p>
        </w:tc>
        <w:tc>
          <w:tcPr>
            <w:tcW w:w="4158" w:type="dxa"/>
            <w:vAlign w:val="center"/>
          </w:tcPr>
          <w:p w14:paraId="40AF998C" w14:textId="77777777" w:rsidR="00455149" w:rsidRPr="004A2C5F" w:rsidRDefault="00455149" w:rsidP="00EB11DE">
            <w:pPr>
              <w:jc w:val="center"/>
            </w:pPr>
          </w:p>
        </w:tc>
      </w:tr>
      <w:tr w:rsidR="00455149" w:rsidRPr="004A2C5F" w14:paraId="53029B96" w14:textId="77777777" w:rsidTr="00EB11DE">
        <w:trPr>
          <w:trHeight w:val="600"/>
        </w:trPr>
        <w:tc>
          <w:tcPr>
            <w:tcW w:w="2178" w:type="dxa"/>
            <w:vAlign w:val="center"/>
          </w:tcPr>
          <w:p w14:paraId="1313AECD" w14:textId="77777777" w:rsidR="00455149" w:rsidRPr="004A2C5F" w:rsidRDefault="00455149" w:rsidP="00EB11DE">
            <w:pPr>
              <w:jc w:val="center"/>
            </w:pPr>
          </w:p>
        </w:tc>
        <w:tc>
          <w:tcPr>
            <w:tcW w:w="2880" w:type="dxa"/>
            <w:vAlign w:val="center"/>
          </w:tcPr>
          <w:p w14:paraId="7525BAAC" w14:textId="77777777" w:rsidR="00455149" w:rsidRPr="004A2C5F" w:rsidRDefault="00455149" w:rsidP="00EB11DE">
            <w:pPr>
              <w:jc w:val="center"/>
            </w:pPr>
          </w:p>
        </w:tc>
        <w:tc>
          <w:tcPr>
            <w:tcW w:w="4158" w:type="dxa"/>
            <w:vAlign w:val="center"/>
          </w:tcPr>
          <w:p w14:paraId="43774E46" w14:textId="77777777" w:rsidR="00455149" w:rsidRPr="004A2C5F" w:rsidRDefault="00455149" w:rsidP="00EB11DE">
            <w:pPr>
              <w:jc w:val="center"/>
            </w:pPr>
          </w:p>
        </w:tc>
      </w:tr>
      <w:tr w:rsidR="00455149" w:rsidRPr="004A2C5F" w14:paraId="2013FBF3" w14:textId="77777777" w:rsidTr="00EB11DE">
        <w:trPr>
          <w:trHeight w:val="600"/>
        </w:trPr>
        <w:tc>
          <w:tcPr>
            <w:tcW w:w="2178" w:type="dxa"/>
            <w:vAlign w:val="center"/>
          </w:tcPr>
          <w:p w14:paraId="2617A043" w14:textId="77777777" w:rsidR="00455149" w:rsidRPr="004A2C5F" w:rsidRDefault="00455149" w:rsidP="00EB11DE">
            <w:pPr>
              <w:jc w:val="center"/>
            </w:pPr>
          </w:p>
        </w:tc>
        <w:tc>
          <w:tcPr>
            <w:tcW w:w="2880" w:type="dxa"/>
            <w:vAlign w:val="center"/>
          </w:tcPr>
          <w:p w14:paraId="736BEADA" w14:textId="77777777" w:rsidR="00455149" w:rsidRPr="004A2C5F" w:rsidRDefault="00455149" w:rsidP="00EB11DE">
            <w:pPr>
              <w:jc w:val="center"/>
            </w:pPr>
          </w:p>
        </w:tc>
        <w:tc>
          <w:tcPr>
            <w:tcW w:w="4158" w:type="dxa"/>
            <w:vAlign w:val="center"/>
          </w:tcPr>
          <w:p w14:paraId="0E1D9619" w14:textId="77777777" w:rsidR="00455149" w:rsidRPr="004A2C5F" w:rsidRDefault="00455149" w:rsidP="00EB11DE">
            <w:pPr>
              <w:jc w:val="center"/>
            </w:pPr>
          </w:p>
        </w:tc>
      </w:tr>
      <w:tr w:rsidR="00455149" w:rsidRPr="004A2C5F" w14:paraId="07451C89" w14:textId="77777777" w:rsidTr="00EB11DE">
        <w:trPr>
          <w:trHeight w:val="600"/>
        </w:trPr>
        <w:tc>
          <w:tcPr>
            <w:tcW w:w="2178" w:type="dxa"/>
            <w:vAlign w:val="center"/>
          </w:tcPr>
          <w:p w14:paraId="39B55BF7" w14:textId="77777777" w:rsidR="00455149" w:rsidRPr="004A2C5F" w:rsidRDefault="00455149" w:rsidP="00EB11DE">
            <w:pPr>
              <w:jc w:val="center"/>
            </w:pPr>
          </w:p>
        </w:tc>
        <w:tc>
          <w:tcPr>
            <w:tcW w:w="2880" w:type="dxa"/>
            <w:vAlign w:val="center"/>
          </w:tcPr>
          <w:p w14:paraId="7D95DF87" w14:textId="77777777" w:rsidR="00455149" w:rsidRPr="004A2C5F" w:rsidRDefault="00455149" w:rsidP="00EB11DE">
            <w:pPr>
              <w:jc w:val="center"/>
            </w:pPr>
          </w:p>
        </w:tc>
        <w:tc>
          <w:tcPr>
            <w:tcW w:w="4158" w:type="dxa"/>
            <w:vAlign w:val="center"/>
          </w:tcPr>
          <w:p w14:paraId="79AD4536" w14:textId="77777777" w:rsidR="00455149" w:rsidRPr="004A2C5F" w:rsidRDefault="00455149" w:rsidP="00EB11DE">
            <w:pPr>
              <w:jc w:val="center"/>
            </w:pPr>
          </w:p>
        </w:tc>
      </w:tr>
    </w:tbl>
    <w:p w14:paraId="01646740" w14:textId="77777777" w:rsidR="00455149" w:rsidRPr="004A2C5F" w:rsidRDefault="00455149">
      <w:pPr>
        <w:pStyle w:val="SectionVIHeader"/>
      </w:pPr>
      <w:r w:rsidRPr="004A2C5F">
        <w:br w:type="page"/>
      </w:r>
      <w:bookmarkStart w:id="385" w:name="_Toc135756248"/>
      <w:r w:rsidRPr="004A2C5F">
        <w:lastRenderedPageBreak/>
        <w:t>5. Inspections and Tests</w:t>
      </w:r>
      <w:bookmarkEnd w:id="385"/>
    </w:p>
    <w:p w14:paraId="54683B0B" w14:textId="77777777" w:rsidR="0032517B" w:rsidRPr="0032517B" w:rsidRDefault="0032517B" w:rsidP="0032517B">
      <w:pPr>
        <w:spacing w:after="240"/>
      </w:pPr>
      <w:r w:rsidRPr="0032517B">
        <w:t>The following inspections and tests shall be performed:</w:t>
      </w:r>
    </w:p>
    <w:p w14:paraId="44CAB42C" w14:textId="4AA2E2A1" w:rsidR="00353BEF" w:rsidRPr="00353BEF" w:rsidRDefault="00353BEF" w:rsidP="00353BEF">
      <w:pPr>
        <w:numPr>
          <w:ilvl w:val="0"/>
          <w:numId w:val="124"/>
        </w:numPr>
        <w:spacing w:after="60"/>
        <w:rPr>
          <w:i/>
          <w:iCs/>
        </w:rPr>
      </w:pPr>
      <w:r w:rsidRPr="00353BEF">
        <w:rPr>
          <w:i/>
          <w:iCs/>
        </w:rPr>
        <w:t xml:space="preserve">Mercy Corps will inspect the sample kit submitted by the Supplier at the Purchaser’s office before ordering to verify compliance with the Technical Specifications, including the required quality, sizes/capacities, packaging, labeling and logo requirements, as applicable. </w:t>
      </w:r>
    </w:p>
    <w:p w14:paraId="2F6ECB2F" w14:textId="4D189E14" w:rsidR="00353BEF" w:rsidRPr="00353BEF" w:rsidRDefault="00353BEF" w:rsidP="00353BEF">
      <w:pPr>
        <w:numPr>
          <w:ilvl w:val="0"/>
          <w:numId w:val="124"/>
        </w:numPr>
        <w:spacing w:after="60"/>
        <w:rPr>
          <w:i/>
          <w:iCs/>
        </w:rPr>
      </w:pPr>
      <w:r w:rsidRPr="00353BEF">
        <w:rPr>
          <w:i/>
          <w:iCs/>
        </w:rPr>
        <w:t xml:space="preserve">During delivery, Mercy Corps will inspect the Goods to verify their quantity, quality, completeness and conformity with the approved sample and the Technical Specifications. </w:t>
      </w:r>
    </w:p>
    <w:p w14:paraId="4875A3B0" w14:textId="3948C92D" w:rsidR="00353BEF" w:rsidRPr="00353BEF" w:rsidRDefault="00353BEF" w:rsidP="00353BEF">
      <w:pPr>
        <w:numPr>
          <w:ilvl w:val="0"/>
          <w:numId w:val="124"/>
        </w:numPr>
        <w:spacing w:after="60"/>
        <w:rPr>
          <w:i/>
          <w:iCs/>
        </w:rPr>
      </w:pPr>
      <w:r w:rsidRPr="00353BEF">
        <w:rPr>
          <w:i/>
          <w:iCs/>
        </w:rPr>
        <w:t xml:space="preserve">All Goods shall be new, unused, undamaged and within valid shelf life, where applicable. </w:t>
      </w:r>
    </w:p>
    <w:p w14:paraId="64157A11" w14:textId="330DEA7E" w:rsidR="00353BEF" w:rsidRPr="00353BEF" w:rsidRDefault="00353BEF" w:rsidP="00353BEF">
      <w:pPr>
        <w:numPr>
          <w:ilvl w:val="0"/>
          <w:numId w:val="124"/>
        </w:numPr>
        <w:spacing w:after="60"/>
        <w:rPr>
          <w:i/>
          <w:iCs/>
        </w:rPr>
      </w:pPr>
      <w:r w:rsidRPr="00353BEF">
        <w:rPr>
          <w:i/>
          <w:iCs/>
        </w:rPr>
        <w:t xml:space="preserve">Mercy Corps may conduct random inspections of the delivered Goods and may reject any Goods that do not comply with the Contract requirements. </w:t>
      </w:r>
    </w:p>
    <w:p w14:paraId="7DF9401E" w14:textId="6DE89871" w:rsidR="00353BEF" w:rsidRPr="00353BEF" w:rsidRDefault="00353BEF" w:rsidP="00353BEF">
      <w:pPr>
        <w:numPr>
          <w:ilvl w:val="0"/>
          <w:numId w:val="124"/>
        </w:numPr>
        <w:spacing w:after="60"/>
        <w:rPr>
          <w:i/>
          <w:iCs/>
        </w:rPr>
      </w:pPr>
      <w:r w:rsidRPr="00353BEF">
        <w:rPr>
          <w:i/>
          <w:iCs/>
        </w:rPr>
        <w:t>Any Goods found to be non-compliant shall be replaced by the Supplier at no additional cost to Mercy Corps.</w:t>
      </w:r>
    </w:p>
    <w:p w14:paraId="5AB98353" w14:textId="77777777" w:rsidR="00035276" w:rsidRPr="004A2C5F" w:rsidRDefault="00035276"/>
    <w:p w14:paraId="19F00050" w14:textId="77777777" w:rsidR="00455149" w:rsidRPr="004A2C5F" w:rsidRDefault="00455149">
      <w:bookmarkStart w:id="386" w:name="_Toc438266930"/>
      <w:bookmarkStart w:id="387" w:name="_Toc438267904"/>
      <w:bookmarkStart w:id="388" w:name="_Toc438366671"/>
    </w:p>
    <w:p w14:paraId="2748CBE4" w14:textId="77777777" w:rsidR="003955C1" w:rsidRPr="004A2C5F" w:rsidRDefault="003955C1">
      <w:pPr>
        <w:sectPr w:rsidR="003955C1" w:rsidRPr="004A2C5F" w:rsidSect="0018623B">
          <w:headerReference w:type="even" r:id="rId110"/>
          <w:headerReference w:type="default" r:id="rId111"/>
          <w:footerReference w:type="even" r:id="rId112"/>
          <w:footerReference w:type="default" r:id="rId113"/>
          <w:headerReference w:type="first" r:id="rId114"/>
          <w:footerReference w:type="first" r:id="rId115"/>
          <w:pgSz w:w="12240" w:h="15840" w:code="1"/>
          <w:pgMar w:top="1440" w:right="1440" w:bottom="1440" w:left="1800" w:header="720" w:footer="720" w:gutter="0"/>
          <w:paperSrc w:first="15" w:other="15"/>
          <w:pgNumType w:chapStyle="1"/>
          <w:cols w:space="720"/>
        </w:sectPr>
      </w:pPr>
    </w:p>
    <w:p w14:paraId="2EC2A09A" w14:textId="77777777" w:rsidR="00455149" w:rsidRPr="004A2C5F" w:rsidRDefault="00455149"/>
    <w:p w14:paraId="7B980550" w14:textId="77777777" w:rsidR="00455149" w:rsidRPr="004A2C5F" w:rsidRDefault="00455149"/>
    <w:p w14:paraId="1210D84F" w14:textId="77777777" w:rsidR="00455149" w:rsidRPr="004A2C5F" w:rsidRDefault="00455149"/>
    <w:p w14:paraId="2B47071F" w14:textId="77777777" w:rsidR="00455149" w:rsidRPr="004A2C5F" w:rsidRDefault="00455149"/>
    <w:p w14:paraId="5EE9017C" w14:textId="77777777" w:rsidR="00455149" w:rsidRPr="004A2C5F" w:rsidRDefault="00455149"/>
    <w:p w14:paraId="2BEAC7FE" w14:textId="77777777" w:rsidR="00455149" w:rsidRPr="004A2C5F" w:rsidRDefault="00455149"/>
    <w:p w14:paraId="69071BDC" w14:textId="77777777" w:rsidR="00455149" w:rsidRPr="004A2C5F" w:rsidRDefault="00455149"/>
    <w:p w14:paraId="50C4B6CA" w14:textId="77777777" w:rsidR="00455149" w:rsidRPr="004A2C5F" w:rsidRDefault="00455149"/>
    <w:p w14:paraId="25A5447E" w14:textId="77777777" w:rsidR="00455149" w:rsidRPr="004A2C5F" w:rsidRDefault="00455149"/>
    <w:p w14:paraId="504158D5" w14:textId="77777777" w:rsidR="00455149" w:rsidRPr="004A2C5F" w:rsidRDefault="00455149"/>
    <w:p w14:paraId="75F9D305" w14:textId="77777777" w:rsidR="00455149" w:rsidRPr="004A2C5F" w:rsidRDefault="00455149"/>
    <w:p w14:paraId="0C215963" w14:textId="77777777" w:rsidR="00455149" w:rsidRPr="004A2C5F" w:rsidRDefault="00455149"/>
    <w:p w14:paraId="766ED419" w14:textId="77777777" w:rsidR="00455149" w:rsidRPr="004A2C5F" w:rsidRDefault="00455149"/>
    <w:p w14:paraId="14CBB893" w14:textId="77777777" w:rsidR="00455149" w:rsidRPr="004A2C5F" w:rsidRDefault="00455149"/>
    <w:p w14:paraId="66748BAF" w14:textId="77777777" w:rsidR="00455149" w:rsidRPr="004A2C5F" w:rsidRDefault="00455149"/>
    <w:p w14:paraId="201F9FD4" w14:textId="77777777" w:rsidR="00455149" w:rsidRPr="004A2C5F" w:rsidRDefault="00455149" w:rsidP="00764A9B">
      <w:pPr>
        <w:pStyle w:val="Part1"/>
      </w:pPr>
      <w:bookmarkStart w:id="389" w:name="_Toc438529605"/>
      <w:bookmarkStart w:id="390" w:name="_Toc438725761"/>
      <w:bookmarkStart w:id="391" w:name="_Toc438817756"/>
      <w:bookmarkStart w:id="392" w:name="_Toc438954450"/>
      <w:bookmarkStart w:id="393" w:name="_Toc461939623"/>
      <w:bookmarkStart w:id="394" w:name="_Toc488411759"/>
      <w:bookmarkStart w:id="395" w:name="_Toc347227547"/>
      <w:bookmarkStart w:id="396" w:name="_Toc436903904"/>
      <w:bookmarkStart w:id="397" w:name="_Toc135756345"/>
      <w:r w:rsidRPr="004A2C5F">
        <w:t>PART 3 - Contract</w:t>
      </w:r>
      <w:bookmarkEnd w:id="389"/>
      <w:bookmarkEnd w:id="390"/>
      <w:bookmarkEnd w:id="391"/>
      <w:bookmarkEnd w:id="392"/>
      <w:bookmarkEnd w:id="393"/>
      <w:bookmarkEnd w:id="394"/>
      <w:bookmarkEnd w:id="395"/>
      <w:bookmarkEnd w:id="396"/>
      <w:bookmarkEnd w:id="397"/>
    </w:p>
    <w:p w14:paraId="78434707" w14:textId="77777777" w:rsidR="00455149" w:rsidRPr="004A2C5F" w:rsidRDefault="00455149">
      <w:pPr>
        <w:pStyle w:val="Subtitle"/>
        <w:jc w:val="both"/>
        <w:rPr>
          <w:b w:val="0"/>
          <w:sz w:val="24"/>
        </w:rPr>
      </w:pPr>
    </w:p>
    <w:p w14:paraId="4808CE87" w14:textId="77777777" w:rsidR="00455149" w:rsidRPr="004A2C5F" w:rsidRDefault="00455149">
      <w:pPr>
        <w:pStyle w:val="Subtitle"/>
        <w:rPr>
          <w:b w:val="0"/>
          <w:sz w:val="24"/>
        </w:rPr>
      </w:pPr>
    </w:p>
    <w:p w14:paraId="14E7FBF8" w14:textId="77777777" w:rsidR="00455149" w:rsidRPr="004A2C5F" w:rsidRDefault="00455149">
      <w:pPr>
        <w:pStyle w:val="Subtitle"/>
        <w:rPr>
          <w:sz w:val="24"/>
        </w:rPr>
      </w:pPr>
    </w:p>
    <w:p w14:paraId="22BA144A" w14:textId="77777777" w:rsidR="00455149" w:rsidRPr="004A2C5F" w:rsidRDefault="00455149"/>
    <w:p w14:paraId="57A92164" w14:textId="77777777" w:rsidR="003955C1" w:rsidRPr="004A2C5F" w:rsidRDefault="003955C1">
      <w:pPr>
        <w:pStyle w:val="Subtitle"/>
        <w:jc w:val="left"/>
        <w:rPr>
          <w:b w:val="0"/>
          <w:sz w:val="24"/>
        </w:rPr>
        <w:sectPr w:rsidR="003955C1" w:rsidRPr="004A2C5F" w:rsidSect="00293CEF">
          <w:headerReference w:type="even" r:id="rId116"/>
          <w:headerReference w:type="default" r:id="rId117"/>
          <w:footerReference w:type="even" r:id="rId118"/>
          <w:footerReference w:type="default" r:id="rId119"/>
          <w:headerReference w:type="first" r:id="rId120"/>
          <w:footerReference w:type="first" r:id="rId121"/>
          <w:type w:val="oddPage"/>
          <w:pgSz w:w="12240" w:h="15840" w:code="1"/>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65ABCF56" w14:textId="77777777" w:rsidTr="003955C1">
        <w:trPr>
          <w:trHeight w:val="600"/>
        </w:trPr>
        <w:tc>
          <w:tcPr>
            <w:tcW w:w="9198" w:type="dxa"/>
            <w:tcBorders>
              <w:top w:val="nil"/>
              <w:left w:val="nil"/>
              <w:bottom w:val="nil"/>
              <w:right w:val="nil"/>
            </w:tcBorders>
            <w:vAlign w:val="center"/>
          </w:tcPr>
          <w:p w14:paraId="0E72D040" w14:textId="77777777" w:rsidR="00455149" w:rsidRPr="004A2C5F" w:rsidRDefault="00455149" w:rsidP="00EF7E6B">
            <w:pPr>
              <w:pStyle w:val="SectionHeading"/>
            </w:pPr>
            <w:bookmarkStart w:id="398" w:name="_Toc471555340"/>
            <w:bookmarkStart w:id="399" w:name="_Toc471555883"/>
            <w:bookmarkStart w:id="400" w:name="_Toc488411760"/>
            <w:bookmarkStart w:id="401" w:name="_Toc347227548"/>
            <w:bookmarkStart w:id="402" w:name="_Toc436903905"/>
            <w:bookmarkStart w:id="403" w:name="_Toc135756346"/>
            <w:r w:rsidRPr="004A2C5F">
              <w:lastRenderedPageBreak/>
              <w:t>Section VII</w:t>
            </w:r>
            <w:r w:rsidR="00193CA6" w:rsidRPr="004A2C5F">
              <w:t>I</w:t>
            </w:r>
            <w:r w:rsidR="00EF7E6B" w:rsidRPr="004A2C5F">
              <w:t xml:space="preserve"> -</w:t>
            </w:r>
            <w:r w:rsidR="00B95321" w:rsidRPr="004A2C5F">
              <w:t xml:space="preserve"> </w:t>
            </w:r>
            <w:r w:rsidRPr="004A2C5F">
              <w:t>General Conditions of Contract</w:t>
            </w:r>
            <w:bookmarkEnd w:id="398"/>
            <w:bookmarkEnd w:id="399"/>
            <w:bookmarkEnd w:id="400"/>
            <w:bookmarkEnd w:id="401"/>
            <w:bookmarkEnd w:id="402"/>
            <w:bookmarkEnd w:id="403"/>
          </w:p>
        </w:tc>
      </w:tr>
    </w:tbl>
    <w:p w14:paraId="0B3DF6E7" w14:textId="77777777" w:rsidR="00455149" w:rsidRPr="004A2C5F" w:rsidRDefault="00455149"/>
    <w:p w14:paraId="6335BB88" w14:textId="77777777" w:rsidR="00455149" w:rsidRPr="004A2C5F" w:rsidRDefault="00455149">
      <w:pPr>
        <w:jc w:val="center"/>
        <w:rPr>
          <w:b/>
          <w:sz w:val="32"/>
        </w:rPr>
      </w:pPr>
      <w:r w:rsidRPr="004A2C5F">
        <w:rPr>
          <w:b/>
          <w:sz w:val="32"/>
        </w:rPr>
        <w:t>Table of Clauses</w:t>
      </w:r>
    </w:p>
    <w:p w14:paraId="1F68326A" w14:textId="77777777" w:rsidR="00455149" w:rsidRPr="004A2C5F" w:rsidRDefault="00455149">
      <w:pPr>
        <w:jc w:val="center"/>
        <w:rPr>
          <w:b/>
          <w:sz w:val="32"/>
        </w:rPr>
      </w:pPr>
    </w:p>
    <w:p w14:paraId="247E5A4F" w14:textId="0EAEB400" w:rsidR="00B3626A" w:rsidRDefault="002159F9">
      <w:pPr>
        <w:pStyle w:val="TOC1"/>
        <w:rPr>
          <w:rFonts w:asciiTheme="minorHAnsi" w:eastAsiaTheme="minorEastAsia" w:hAnsiTheme="minorHAnsi" w:cstheme="minorBidi"/>
          <w:b w:val="0"/>
          <w:noProof/>
          <w:sz w:val="22"/>
          <w:szCs w:val="22"/>
        </w:rPr>
      </w:pPr>
      <w:r w:rsidRPr="004A2C5F">
        <w:rPr>
          <w:b w:val="0"/>
        </w:rPr>
        <w:fldChar w:fldCharType="begin"/>
      </w:r>
      <w:r w:rsidRPr="004A2C5F">
        <w:rPr>
          <w:b w:val="0"/>
        </w:rPr>
        <w:instrText xml:space="preserve"> TOC \h \z \t "Sec 8 Clauses,1" </w:instrText>
      </w:r>
      <w:r w:rsidRPr="004A2C5F">
        <w:rPr>
          <w:b w:val="0"/>
        </w:rPr>
        <w:fldChar w:fldCharType="separate"/>
      </w:r>
      <w:hyperlink w:anchor="_Toc135756207" w:history="1">
        <w:r w:rsidR="00B3626A" w:rsidRPr="00702C2D">
          <w:rPr>
            <w:rStyle w:val="Hyperlink"/>
            <w:noProof/>
          </w:rPr>
          <w:t>1.</w:t>
        </w:r>
        <w:r w:rsidR="00B3626A">
          <w:rPr>
            <w:rFonts w:asciiTheme="minorHAnsi" w:eastAsiaTheme="minorEastAsia" w:hAnsiTheme="minorHAnsi" w:cstheme="minorBidi"/>
            <w:b w:val="0"/>
            <w:noProof/>
            <w:sz w:val="22"/>
            <w:szCs w:val="22"/>
          </w:rPr>
          <w:tab/>
        </w:r>
        <w:r w:rsidR="00B3626A" w:rsidRPr="00702C2D">
          <w:rPr>
            <w:rStyle w:val="Hyperlink"/>
            <w:noProof/>
          </w:rPr>
          <w:t>Definitions</w:t>
        </w:r>
        <w:r w:rsidR="00B3626A">
          <w:rPr>
            <w:noProof/>
            <w:webHidden/>
          </w:rPr>
          <w:tab/>
        </w:r>
        <w:r w:rsidR="00B3626A">
          <w:rPr>
            <w:noProof/>
            <w:webHidden/>
          </w:rPr>
          <w:fldChar w:fldCharType="begin"/>
        </w:r>
        <w:r w:rsidR="00B3626A">
          <w:rPr>
            <w:noProof/>
            <w:webHidden/>
          </w:rPr>
          <w:instrText xml:space="preserve"> PAGEREF _Toc135756207 \h </w:instrText>
        </w:r>
        <w:r w:rsidR="00B3626A">
          <w:rPr>
            <w:noProof/>
            <w:webHidden/>
          </w:rPr>
        </w:r>
        <w:r w:rsidR="00B3626A">
          <w:rPr>
            <w:noProof/>
            <w:webHidden/>
          </w:rPr>
          <w:fldChar w:fldCharType="separate"/>
        </w:r>
        <w:r w:rsidR="00B3626A">
          <w:rPr>
            <w:noProof/>
            <w:webHidden/>
          </w:rPr>
          <w:t>88</w:t>
        </w:r>
        <w:r w:rsidR="00B3626A">
          <w:rPr>
            <w:noProof/>
            <w:webHidden/>
          </w:rPr>
          <w:fldChar w:fldCharType="end"/>
        </w:r>
      </w:hyperlink>
    </w:p>
    <w:p w14:paraId="1E5B3D9A" w14:textId="14230535" w:rsidR="00B3626A" w:rsidRDefault="00B3626A">
      <w:pPr>
        <w:pStyle w:val="TOC1"/>
        <w:rPr>
          <w:rFonts w:asciiTheme="minorHAnsi" w:eastAsiaTheme="minorEastAsia" w:hAnsiTheme="minorHAnsi" w:cstheme="minorBidi"/>
          <w:b w:val="0"/>
          <w:noProof/>
          <w:sz w:val="22"/>
          <w:szCs w:val="22"/>
        </w:rPr>
      </w:pPr>
      <w:hyperlink w:anchor="_Toc135756208" w:history="1">
        <w:r w:rsidRPr="00702C2D">
          <w:rPr>
            <w:rStyle w:val="Hyperlink"/>
            <w:noProof/>
          </w:rPr>
          <w:t>2.</w:t>
        </w:r>
        <w:r>
          <w:rPr>
            <w:rFonts w:asciiTheme="minorHAnsi" w:eastAsiaTheme="minorEastAsia" w:hAnsiTheme="minorHAnsi" w:cstheme="minorBidi"/>
            <w:b w:val="0"/>
            <w:noProof/>
            <w:sz w:val="22"/>
            <w:szCs w:val="22"/>
          </w:rPr>
          <w:tab/>
        </w:r>
        <w:r w:rsidRPr="00702C2D">
          <w:rPr>
            <w:rStyle w:val="Hyperlink"/>
            <w:noProof/>
          </w:rPr>
          <w:t>Contract Documents</w:t>
        </w:r>
        <w:r>
          <w:rPr>
            <w:noProof/>
            <w:webHidden/>
          </w:rPr>
          <w:tab/>
        </w:r>
        <w:r>
          <w:rPr>
            <w:noProof/>
            <w:webHidden/>
          </w:rPr>
          <w:fldChar w:fldCharType="begin"/>
        </w:r>
        <w:r>
          <w:rPr>
            <w:noProof/>
            <w:webHidden/>
          </w:rPr>
          <w:instrText xml:space="preserve"> PAGEREF _Toc135756208 \h </w:instrText>
        </w:r>
        <w:r>
          <w:rPr>
            <w:noProof/>
            <w:webHidden/>
          </w:rPr>
        </w:r>
        <w:r>
          <w:rPr>
            <w:noProof/>
            <w:webHidden/>
          </w:rPr>
          <w:fldChar w:fldCharType="separate"/>
        </w:r>
        <w:r>
          <w:rPr>
            <w:noProof/>
            <w:webHidden/>
          </w:rPr>
          <w:t>89</w:t>
        </w:r>
        <w:r>
          <w:rPr>
            <w:noProof/>
            <w:webHidden/>
          </w:rPr>
          <w:fldChar w:fldCharType="end"/>
        </w:r>
      </w:hyperlink>
    </w:p>
    <w:p w14:paraId="2D56F990" w14:textId="6881DA38" w:rsidR="00B3626A" w:rsidRDefault="00B3626A">
      <w:pPr>
        <w:pStyle w:val="TOC1"/>
        <w:rPr>
          <w:rFonts w:asciiTheme="minorHAnsi" w:eastAsiaTheme="minorEastAsia" w:hAnsiTheme="minorHAnsi" w:cstheme="minorBidi"/>
          <w:b w:val="0"/>
          <w:noProof/>
          <w:sz w:val="22"/>
          <w:szCs w:val="22"/>
        </w:rPr>
      </w:pPr>
      <w:hyperlink w:anchor="_Toc135756209" w:history="1">
        <w:r w:rsidRPr="00702C2D">
          <w:rPr>
            <w:rStyle w:val="Hyperlink"/>
            <w:noProof/>
          </w:rPr>
          <w:t>3.</w:t>
        </w:r>
        <w:r>
          <w:rPr>
            <w:rFonts w:asciiTheme="minorHAnsi" w:eastAsiaTheme="minorEastAsia" w:hAnsiTheme="minorHAnsi" w:cstheme="minorBidi"/>
            <w:b w:val="0"/>
            <w:noProof/>
            <w:sz w:val="22"/>
            <w:szCs w:val="22"/>
          </w:rPr>
          <w:tab/>
        </w:r>
        <w:r w:rsidRPr="00702C2D">
          <w:rPr>
            <w:rStyle w:val="Hyperlink"/>
            <w:noProof/>
          </w:rPr>
          <w:t>Fraud and Corruption</w:t>
        </w:r>
        <w:r>
          <w:rPr>
            <w:noProof/>
            <w:webHidden/>
          </w:rPr>
          <w:tab/>
        </w:r>
        <w:r>
          <w:rPr>
            <w:noProof/>
            <w:webHidden/>
          </w:rPr>
          <w:fldChar w:fldCharType="begin"/>
        </w:r>
        <w:r>
          <w:rPr>
            <w:noProof/>
            <w:webHidden/>
          </w:rPr>
          <w:instrText xml:space="preserve"> PAGEREF _Toc135756209 \h </w:instrText>
        </w:r>
        <w:r>
          <w:rPr>
            <w:noProof/>
            <w:webHidden/>
          </w:rPr>
        </w:r>
        <w:r>
          <w:rPr>
            <w:noProof/>
            <w:webHidden/>
          </w:rPr>
          <w:fldChar w:fldCharType="separate"/>
        </w:r>
        <w:r>
          <w:rPr>
            <w:noProof/>
            <w:webHidden/>
          </w:rPr>
          <w:t>89</w:t>
        </w:r>
        <w:r>
          <w:rPr>
            <w:noProof/>
            <w:webHidden/>
          </w:rPr>
          <w:fldChar w:fldCharType="end"/>
        </w:r>
      </w:hyperlink>
    </w:p>
    <w:p w14:paraId="7CB0E120" w14:textId="47A2DBC3" w:rsidR="00B3626A" w:rsidRDefault="00B3626A">
      <w:pPr>
        <w:pStyle w:val="TOC1"/>
        <w:rPr>
          <w:rFonts w:asciiTheme="minorHAnsi" w:eastAsiaTheme="minorEastAsia" w:hAnsiTheme="minorHAnsi" w:cstheme="minorBidi"/>
          <w:b w:val="0"/>
          <w:noProof/>
          <w:sz w:val="22"/>
          <w:szCs w:val="22"/>
        </w:rPr>
      </w:pPr>
      <w:hyperlink w:anchor="_Toc135756210" w:history="1">
        <w:r w:rsidRPr="00702C2D">
          <w:rPr>
            <w:rStyle w:val="Hyperlink"/>
            <w:noProof/>
          </w:rPr>
          <w:t>4.</w:t>
        </w:r>
        <w:r>
          <w:rPr>
            <w:rFonts w:asciiTheme="minorHAnsi" w:eastAsiaTheme="minorEastAsia" w:hAnsiTheme="minorHAnsi" w:cstheme="minorBidi"/>
            <w:b w:val="0"/>
            <w:noProof/>
            <w:sz w:val="22"/>
            <w:szCs w:val="22"/>
          </w:rPr>
          <w:tab/>
        </w:r>
        <w:r w:rsidRPr="00702C2D">
          <w:rPr>
            <w:rStyle w:val="Hyperlink"/>
            <w:noProof/>
          </w:rPr>
          <w:t>Interpretation</w:t>
        </w:r>
        <w:r>
          <w:rPr>
            <w:noProof/>
            <w:webHidden/>
          </w:rPr>
          <w:tab/>
        </w:r>
        <w:r>
          <w:rPr>
            <w:noProof/>
            <w:webHidden/>
          </w:rPr>
          <w:fldChar w:fldCharType="begin"/>
        </w:r>
        <w:r>
          <w:rPr>
            <w:noProof/>
            <w:webHidden/>
          </w:rPr>
          <w:instrText xml:space="preserve"> PAGEREF _Toc135756210 \h </w:instrText>
        </w:r>
        <w:r>
          <w:rPr>
            <w:noProof/>
            <w:webHidden/>
          </w:rPr>
        </w:r>
        <w:r>
          <w:rPr>
            <w:noProof/>
            <w:webHidden/>
          </w:rPr>
          <w:fldChar w:fldCharType="separate"/>
        </w:r>
        <w:r>
          <w:rPr>
            <w:noProof/>
            <w:webHidden/>
          </w:rPr>
          <w:t>89</w:t>
        </w:r>
        <w:r>
          <w:rPr>
            <w:noProof/>
            <w:webHidden/>
          </w:rPr>
          <w:fldChar w:fldCharType="end"/>
        </w:r>
      </w:hyperlink>
    </w:p>
    <w:p w14:paraId="28B98455" w14:textId="2391BA2F" w:rsidR="00B3626A" w:rsidRDefault="00B3626A">
      <w:pPr>
        <w:pStyle w:val="TOC1"/>
        <w:rPr>
          <w:rFonts w:asciiTheme="minorHAnsi" w:eastAsiaTheme="minorEastAsia" w:hAnsiTheme="minorHAnsi" w:cstheme="minorBidi"/>
          <w:b w:val="0"/>
          <w:noProof/>
          <w:sz w:val="22"/>
          <w:szCs w:val="22"/>
        </w:rPr>
      </w:pPr>
      <w:hyperlink w:anchor="_Toc135756211" w:history="1">
        <w:r w:rsidRPr="00702C2D">
          <w:rPr>
            <w:rStyle w:val="Hyperlink"/>
            <w:noProof/>
          </w:rPr>
          <w:t>5.</w:t>
        </w:r>
        <w:r>
          <w:rPr>
            <w:rFonts w:asciiTheme="minorHAnsi" w:eastAsiaTheme="minorEastAsia" w:hAnsiTheme="minorHAnsi" w:cstheme="minorBidi"/>
            <w:b w:val="0"/>
            <w:noProof/>
            <w:sz w:val="22"/>
            <w:szCs w:val="22"/>
          </w:rPr>
          <w:tab/>
        </w:r>
        <w:r w:rsidRPr="00702C2D">
          <w:rPr>
            <w:rStyle w:val="Hyperlink"/>
            <w:noProof/>
          </w:rPr>
          <w:t>Language</w:t>
        </w:r>
        <w:r>
          <w:rPr>
            <w:noProof/>
            <w:webHidden/>
          </w:rPr>
          <w:tab/>
        </w:r>
        <w:r>
          <w:rPr>
            <w:noProof/>
            <w:webHidden/>
          </w:rPr>
          <w:fldChar w:fldCharType="begin"/>
        </w:r>
        <w:r>
          <w:rPr>
            <w:noProof/>
            <w:webHidden/>
          </w:rPr>
          <w:instrText xml:space="preserve"> PAGEREF _Toc135756211 \h </w:instrText>
        </w:r>
        <w:r>
          <w:rPr>
            <w:noProof/>
            <w:webHidden/>
          </w:rPr>
        </w:r>
        <w:r>
          <w:rPr>
            <w:noProof/>
            <w:webHidden/>
          </w:rPr>
          <w:fldChar w:fldCharType="separate"/>
        </w:r>
        <w:r>
          <w:rPr>
            <w:noProof/>
            <w:webHidden/>
          </w:rPr>
          <w:t>90</w:t>
        </w:r>
        <w:r>
          <w:rPr>
            <w:noProof/>
            <w:webHidden/>
          </w:rPr>
          <w:fldChar w:fldCharType="end"/>
        </w:r>
      </w:hyperlink>
    </w:p>
    <w:p w14:paraId="70168685" w14:textId="5A43893E" w:rsidR="00B3626A" w:rsidRDefault="00B3626A">
      <w:pPr>
        <w:pStyle w:val="TOC1"/>
        <w:rPr>
          <w:rFonts w:asciiTheme="minorHAnsi" w:eastAsiaTheme="minorEastAsia" w:hAnsiTheme="minorHAnsi" w:cstheme="minorBidi"/>
          <w:b w:val="0"/>
          <w:noProof/>
          <w:sz w:val="22"/>
          <w:szCs w:val="22"/>
        </w:rPr>
      </w:pPr>
      <w:hyperlink w:anchor="_Toc135756212" w:history="1">
        <w:r w:rsidRPr="00702C2D">
          <w:rPr>
            <w:rStyle w:val="Hyperlink"/>
            <w:noProof/>
          </w:rPr>
          <w:t>6.</w:t>
        </w:r>
        <w:r>
          <w:rPr>
            <w:rFonts w:asciiTheme="minorHAnsi" w:eastAsiaTheme="minorEastAsia" w:hAnsiTheme="minorHAnsi" w:cstheme="minorBidi"/>
            <w:b w:val="0"/>
            <w:noProof/>
            <w:sz w:val="22"/>
            <w:szCs w:val="22"/>
          </w:rPr>
          <w:tab/>
        </w:r>
        <w:r w:rsidRPr="00702C2D">
          <w:rPr>
            <w:rStyle w:val="Hyperlink"/>
            <w:noProof/>
          </w:rPr>
          <w:t>Joint Venture, Consortium or Association</w:t>
        </w:r>
        <w:r>
          <w:rPr>
            <w:noProof/>
            <w:webHidden/>
          </w:rPr>
          <w:tab/>
        </w:r>
        <w:r>
          <w:rPr>
            <w:noProof/>
            <w:webHidden/>
          </w:rPr>
          <w:fldChar w:fldCharType="begin"/>
        </w:r>
        <w:r>
          <w:rPr>
            <w:noProof/>
            <w:webHidden/>
          </w:rPr>
          <w:instrText xml:space="preserve"> PAGEREF _Toc135756212 \h </w:instrText>
        </w:r>
        <w:r>
          <w:rPr>
            <w:noProof/>
            <w:webHidden/>
          </w:rPr>
        </w:r>
        <w:r>
          <w:rPr>
            <w:noProof/>
            <w:webHidden/>
          </w:rPr>
          <w:fldChar w:fldCharType="separate"/>
        </w:r>
        <w:r>
          <w:rPr>
            <w:noProof/>
            <w:webHidden/>
          </w:rPr>
          <w:t>90</w:t>
        </w:r>
        <w:r>
          <w:rPr>
            <w:noProof/>
            <w:webHidden/>
          </w:rPr>
          <w:fldChar w:fldCharType="end"/>
        </w:r>
      </w:hyperlink>
    </w:p>
    <w:p w14:paraId="2B338DC2" w14:textId="78B91AEB" w:rsidR="00B3626A" w:rsidRDefault="00B3626A">
      <w:pPr>
        <w:pStyle w:val="TOC1"/>
        <w:rPr>
          <w:rFonts w:asciiTheme="minorHAnsi" w:eastAsiaTheme="minorEastAsia" w:hAnsiTheme="minorHAnsi" w:cstheme="minorBidi"/>
          <w:b w:val="0"/>
          <w:noProof/>
          <w:sz w:val="22"/>
          <w:szCs w:val="22"/>
        </w:rPr>
      </w:pPr>
      <w:hyperlink w:anchor="_Toc135756213" w:history="1">
        <w:r w:rsidRPr="00702C2D">
          <w:rPr>
            <w:rStyle w:val="Hyperlink"/>
            <w:noProof/>
          </w:rPr>
          <w:t>7.</w:t>
        </w:r>
        <w:r>
          <w:rPr>
            <w:rFonts w:asciiTheme="minorHAnsi" w:eastAsiaTheme="minorEastAsia" w:hAnsiTheme="minorHAnsi" w:cstheme="minorBidi"/>
            <w:b w:val="0"/>
            <w:noProof/>
            <w:sz w:val="22"/>
            <w:szCs w:val="22"/>
          </w:rPr>
          <w:tab/>
        </w:r>
        <w:r w:rsidRPr="00702C2D">
          <w:rPr>
            <w:rStyle w:val="Hyperlink"/>
            <w:noProof/>
          </w:rPr>
          <w:t>Eligibility</w:t>
        </w:r>
        <w:r>
          <w:rPr>
            <w:noProof/>
            <w:webHidden/>
          </w:rPr>
          <w:tab/>
        </w:r>
        <w:r>
          <w:rPr>
            <w:noProof/>
            <w:webHidden/>
          </w:rPr>
          <w:fldChar w:fldCharType="begin"/>
        </w:r>
        <w:r>
          <w:rPr>
            <w:noProof/>
            <w:webHidden/>
          </w:rPr>
          <w:instrText xml:space="preserve"> PAGEREF _Toc135756213 \h </w:instrText>
        </w:r>
        <w:r>
          <w:rPr>
            <w:noProof/>
            <w:webHidden/>
          </w:rPr>
        </w:r>
        <w:r>
          <w:rPr>
            <w:noProof/>
            <w:webHidden/>
          </w:rPr>
          <w:fldChar w:fldCharType="separate"/>
        </w:r>
        <w:r>
          <w:rPr>
            <w:noProof/>
            <w:webHidden/>
          </w:rPr>
          <w:t>91</w:t>
        </w:r>
        <w:r>
          <w:rPr>
            <w:noProof/>
            <w:webHidden/>
          </w:rPr>
          <w:fldChar w:fldCharType="end"/>
        </w:r>
      </w:hyperlink>
    </w:p>
    <w:p w14:paraId="73D2259D" w14:textId="57970E4F" w:rsidR="00B3626A" w:rsidRDefault="00B3626A">
      <w:pPr>
        <w:pStyle w:val="TOC1"/>
        <w:rPr>
          <w:rFonts w:asciiTheme="minorHAnsi" w:eastAsiaTheme="minorEastAsia" w:hAnsiTheme="minorHAnsi" w:cstheme="minorBidi"/>
          <w:b w:val="0"/>
          <w:noProof/>
          <w:sz w:val="22"/>
          <w:szCs w:val="22"/>
        </w:rPr>
      </w:pPr>
      <w:hyperlink w:anchor="_Toc135756214" w:history="1">
        <w:r w:rsidRPr="00702C2D">
          <w:rPr>
            <w:rStyle w:val="Hyperlink"/>
            <w:noProof/>
          </w:rPr>
          <w:t>8.</w:t>
        </w:r>
        <w:r>
          <w:rPr>
            <w:rFonts w:asciiTheme="minorHAnsi" w:eastAsiaTheme="minorEastAsia" w:hAnsiTheme="minorHAnsi" w:cstheme="minorBidi"/>
            <w:b w:val="0"/>
            <w:noProof/>
            <w:sz w:val="22"/>
            <w:szCs w:val="22"/>
          </w:rPr>
          <w:tab/>
        </w:r>
        <w:r w:rsidRPr="00702C2D">
          <w:rPr>
            <w:rStyle w:val="Hyperlink"/>
            <w:noProof/>
          </w:rPr>
          <w:t>Notices</w:t>
        </w:r>
        <w:r>
          <w:rPr>
            <w:noProof/>
            <w:webHidden/>
          </w:rPr>
          <w:tab/>
        </w:r>
        <w:r>
          <w:rPr>
            <w:noProof/>
            <w:webHidden/>
          </w:rPr>
          <w:fldChar w:fldCharType="begin"/>
        </w:r>
        <w:r>
          <w:rPr>
            <w:noProof/>
            <w:webHidden/>
          </w:rPr>
          <w:instrText xml:space="preserve"> PAGEREF _Toc135756214 \h </w:instrText>
        </w:r>
        <w:r>
          <w:rPr>
            <w:noProof/>
            <w:webHidden/>
          </w:rPr>
        </w:r>
        <w:r>
          <w:rPr>
            <w:noProof/>
            <w:webHidden/>
          </w:rPr>
          <w:fldChar w:fldCharType="separate"/>
        </w:r>
        <w:r>
          <w:rPr>
            <w:noProof/>
            <w:webHidden/>
          </w:rPr>
          <w:t>91</w:t>
        </w:r>
        <w:r>
          <w:rPr>
            <w:noProof/>
            <w:webHidden/>
          </w:rPr>
          <w:fldChar w:fldCharType="end"/>
        </w:r>
      </w:hyperlink>
    </w:p>
    <w:p w14:paraId="5FF9E594" w14:textId="4761ECD8" w:rsidR="00B3626A" w:rsidRDefault="00B3626A">
      <w:pPr>
        <w:pStyle w:val="TOC1"/>
        <w:rPr>
          <w:rFonts w:asciiTheme="minorHAnsi" w:eastAsiaTheme="minorEastAsia" w:hAnsiTheme="minorHAnsi" w:cstheme="minorBidi"/>
          <w:b w:val="0"/>
          <w:noProof/>
          <w:sz w:val="22"/>
          <w:szCs w:val="22"/>
        </w:rPr>
      </w:pPr>
      <w:hyperlink w:anchor="_Toc135756215" w:history="1">
        <w:r w:rsidRPr="00702C2D">
          <w:rPr>
            <w:rStyle w:val="Hyperlink"/>
            <w:noProof/>
          </w:rPr>
          <w:t>9.</w:t>
        </w:r>
        <w:r>
          <w:rPr>
            <w:rFonts w:asciiTheme="minorHAnsi" w:eastAsiaTheme="minorEastAsia" w:hAnsiTheme="minorHAnsi" w:cstheme="minorBidi"/>
            <w:b w:val="0"/>
            <w:noProof/>
            <w:sz w:val="22"/>
            <w:szCs w:val="22"/>
          </w:rPr>
          <w:tab/>
        </w:r>
        <w:r w:rsidRPr="00702C2D">
          <w:rPr>
            <w:rStyle w:val="Hyperlink"/>
            <w:noProof/>
          </w:rPr>
          <w:t>Governing Law</w:t>
        </w:r>
        <w:r>
          <w:rPr>
            <w:noProof/>
            <w:webHidden/>
          </w:rPr>
          <w:tab/>
        </w:r>
        <w:r>
          <w:rPr>
            <w:noProof/>
            <w:webHidden/>
          </w:rPr>
          <w:fldChar w:fldCharType="begin"/>
        </w:r>
        <w:r>
          <w:rPr>
            <w:noProof/>
            <w:webHidden/>
          </w:rPr>
          <w:instrText xml:space="preserve"> PAGEREF _Toc135756215 \h </w:instrText>
        </w:r>
        <w:r>
          <w:rPr>
            <w:noProof/>
            <w:webHidden/>
          </w:rPr>
        </w:r>
        <w:r>
          <w:rPr>
            <w:noProof/>
            <w:webHidden/>
          </w:rPr>
          <w:fldChar w:fldCharType="separate"/>
        </w:r>
        <w:r>
          <w:rPr>
            <w:noProof/>
            <w:webHidden/>
          </w:rPr>
          <w:t>91</w:t>
        </w:r>
        <w:r>
          <w:rPr>
            <w:noProof/>
            <w:webHidden/>
          </w:rPr>
          <w:fldChar w:fldCharType="end"/>
        </w:r>
      </w:hyperlink>
    </w:p>
    <w:p w14:paraId="10E94E30" w14:textId="5B3721C3" w:rsidR="00B3626A" w:rsidRDefault="00B3626A">
      <w:pPr>
        <w:pStyle w:val="TOC1"/>
        <w:rPr>
          <w:rFonts w:asciiTheme="minorHAnsi" w:eastAsiaTheme="minorEastAsia" w:hAnsiTheme="minorHAnsi" w:cstheme="minorBidi"/>
          <w:b w:val="0"/>
          <w:noProof/>
          <w:sz w:val="22"/>
          <w:szCs w:val="22"/>
        </w:rPr>
      </w:pPr>
      <w:hyperlink w:anchor="_Toc135756216" w:history="1">
        <w:r w:rsidRPr="00702C2D">
          <w:rPr>
            <w:rStyle w:val="Hyperlink"/>
            <w:noProof/>
          </w:rPr>
          <w:t>10.</w:t>
        </w:r>
        <w:r>
          <w:rPr>
            <w:rFonts w:asciiTheme="minorHAnsi" w:eastAsiaTheme="minorEastAsia" w:hAnsiTheme="minorHAnsi" w:cstheme="minorBidi"/>
            <w:b w:val="0"/>
            <w:noProof/>
            <w:sz w:val="22"/>
            <w:szCs w:val="22"/>
          </w:rPr>
          <w:tab/>
        </w:r>
        <w:r w:rsidRPr="00702C2D">
          <w:rPr>
            <w:rStyle w:val="Hyperlink"/>
            <w:noProof/>
          </w:rPr>
          <w:t>Settlement of Disputes</w:t>
        </w:r>
        <w:r>
          <w:rPr>
            <w:noProof/>
            <w:webHidden/>
          </w:rPr>
          <w:tab/>
        </w:r>
        <w:r>
          <w:rPr>
            <w:noProof/>
            <w:webHidden/>
          </w:rPr>
          <w:fldChar w:fldCharType="begin"/>
        </w:r>
        <w:r>
          <w:rPr>
            <w:noProof/>
            <w:webHidden/>
          </w:rPr>
          <w:instrText xml:space="preserve"> PAGEREF _Toc135756216 \h </w:instrText>
        </w:r>
        <w:r>
          <w:rPr>
            <w:noProof/>
            <w:webHidden/>
          </w:rPr>
        </w:r>
        <w:r>
          <w:rPr>
            <w:noProof/>
            <w:webHidden/>
          </w:rPr>
          <w:fldChar w:fldCharType="separate"/>
        </w:r>
        <w:r>
          <w:rPr>
            <w:noProof/>
            <w:webHidden/>
          </w:rPr>
          <w:t>91</w:t>
        </w:r>
        <w:r>
          <w:rPr>
            <w:noProof/>
            <w:webHidden/>
          </w:rPr>
          <w:fldChar w:fldCharType="end"/>
        </w:r>
      </w:hyperlink>
    </w:p>
    <w:p w14:paraId="61693EBC" w14:textId="6125686C" w:rsidR="00B3626A" w:rsidRDefault="00B3626A">
      <w:pPr>
        <w:pStyle w:val="TOC1"/>
        <w:rPr>
          <w:rFonts w:asciiTheme="minorHAnsi" w:eastAsiaTheme="minorEastAsia" w:hAnsiTheme="minorHAnsi" w:cstheme="minorBidi"/>
          <w:b w:val="0"/>
          <w:noProof/>
          <w:sz w:val="22"/>
          <w:szCs w:val="22"/>
        </w:rPr>
      </w:pPr>
      <w:hyperlink w:anchor="_Toc135756217" w:history="1">
        <w:r w:rsidRPr="00702C2D">
          <w:rPr>
            <w:rStyle w:val="Hyperlink"/>
            <w:noProof/>
          </w:rPr>
          <w:t>11.</w:t>
        </w:r>
        <w:r>
          <w:rPr>
            <w:rFonts w:asciiTheme="minorHAnsi" w:eastAsiaTheme="minorEastAsia" w:hAnsiTheme="minorHAnsi" w:cstheme="minorBidi"/>
            <w:b w:val="0"/>
            <w:noProof/>
            <w:sz w:val="22"/>
            <w:szCs w:val="22"/>
          </w:rPr>
          <w:tab/>
        </w:r>
        <w:r w:rsidRPr="00702C2D">
          <w:rPr>
            <w:rStyle w:val="Hyperlink"/>
            <w:noProof/>
          </w:rPr>
          <w:t>Inspections and Audit by the Bank</w:t>
        </w:r>
        <w:r>
          <w:rPr>
            <w:noProof/>
            <w:webHidden/>
          </w:rPr>
          <w:tab/>
        </w:r>
        <w:r>
          <w:rPr>
            <w:noProof/>
            <w:webHidden/>
          </w:rPr>
          <w:fldChar w:fldCharType="begin"/>
        </w:r>
        <w:r>
          <w:rPr>
            <w:noProof/>
            <w:webHidden/>
          </w:rPr>
          <w:instrText xml:space="preserve"> PAGEREF _Toc135756217 \h </w:instrText>
        </w:r>
        <w:r>
          <w:rPr>
            <w:noProof/>
            <w:webHidden/>
          </w:rPr>
        </w:r>
        <w:r>
          <w:rPr>
            <w:noProof/>
            <w:webHidden/>
          </w:rPr>
          <w:fldChar w:fldCharType="separate"/>
        </w:r>
        <w:r>
          <w:rPr>
            <w:noProof/>
            <w:webHidden/>
          </w:rPr>
          <w:t>92</w:t>
        </w:r>
        <w:r>
          <w:rPr>
            <w:noProof/>
            <w:webHidden/>
          </w:rPr>
          <w:fldChar w:fldCharType="end"/>
        </w:r>
      </w:hyperlink>
    </w:p>
    <w:p w14:paraId="1D988E16" w14:textId="5F2A1FC8" w:rsidR="00B3626A" w:rsidRDefault="00B3626A">
      <w:pPr>
        <w:pStyle w:val="TOC1"/>
        <w:rPr>
          <w:rFonts w:asciiTheme="minorHAnsi" w:eastAsiaTheme="minorEastAsia" w:hAnsiTheme="minorHAnsi" w:cstheme="minorBidi"/>
          <w:b w:val="0"/>
          <w:noProof/>
          <w:sz w:val="22"/>
          <w:szCs w:val="22"/>
        </w:rPr>
      </w:pPr>
      <w:hyperlink w:anchor="_Toc135756218" w:history="1">
        <w:r w:rsidRPr="00702C2D">
          <w:rPr>
            <w:rStyle w:val="Hyperlink"/>
            <w:noProof/>
          </w:rPr>
          <w:t>12.</w:t>
        </w:r>
        <w:r>
          <w:rPr>
            <w:rFonts w:asciiTheme="minorHAnsi" w:eastAsiaTheme="minorEastAsia" w:hAnsiTheme="minorHAnsi" w:cstheme="minorBidi"/>
            <w:b w:val="0"/>
            <w:noProof/>
            <w:sz w:val="22"/>
            <w:szCs w:val="22"/>
          </w:rPr>
          <w:tab/>
        </w:r>
        <w:r w:rsidRPr="00702C2D">
          <w:rPr>
            <w:rStyle w:val="Hyperlink"/>
            <w:noProof/>
          </w:rPr>
          <w:t>Scope of Supply</w:t>
        </w:r>
        <w:r>
          <w:rPr>
            <w:noProof/>
            <w:webHidden/>
          </w:rPr>
          <w:tab/>
        </w:r>
        <w:r>
          <w:rPr>
            <w:noProof/>
            <w:webHidden/>
          </w:rPr>
          <w:fldChar w:fldCharType="begin"/>
        </w:r>
        <w:r>
          <w:rPr>
            <w:noProof/>
            <w:webHidden/>
          </w:rPr>
          <w:instrText xml:space="preserve"> PAGEREF _Toc135756218 \h </w:instrText>
        </w:r>
        <w:r>
          <w:rPr>
            <w:noProof/>
            <w:webHidden/>
          </w:rPr>
        </w:r>
        <w:r>
          <w:rPr>
            <w:noProof/>
            <w:webHidden/>
          </w:rPr>
          <w:fldChar w:fldCharType="separate"/>
        </w:r>
        <w:r>
          <w:rPr>
            <w:noProof/>
            <w:webHidden/>
          </w:rPr>
          <w:t>92</w:t>
        </w:r>
        <w:r>
          <w:rPr>
            <w:noProof/>
            <w:webHidden/>
          </w:rPr>
          <w:fldChar w:fldCharType="end"/>
        </w:r>
      </w:hyperlink>
    </w:p>
    <w:p w14:paraId="008FA907" w14:textId="21E2C0C6" w:rsidR="00B3626A" w:rsidRDefault="00B3626A">
      <w:pPr>
        <w:pStyle w:val="TOC1"/>
        <w:rPr>
          <w:rFonts w:asciiTheme="minorHAnsi" w:eastAsiaTheme="minorEastAsia" w:hAnsiTheme="minorHAnsi" w:cstheme="minorBidi"/>
          <w:b w:val="0"/>
          <w:noProof/>
          <w:sz w:val="22"/>
          <w:szCs w:val="22"/>
        </w:rPr>
      </w:pPr>
      <w:hyperlink w:anchor="_Toc135756219" w:history="1">
        <w:r w:rsidRPr="00702C2D">
          <w:rPr>
            <w:rStyle w:val="Hyperlink"/>
            <w:noProof/>
          </w:rPr>
          <w:t>13.</w:t>
        </w:r>
        <w:r>
          <w:rPr>
            <w:rFonts w:asciiTheme="minorHAnsi" w:eastAsiaTheme="minorEastAsia" w:hAnsiTheme="minorHAnsi" w:cstheme="minorBidi"/>
            <w:b w:val="0"/>
            <w:noProof/>
            <w:sz w:val="22"/>
            <w:szCs w:val="22"/>
          </w:rPr>
          <w:tab/>
        </w:r>
        <w:r w:rsidRPr="00702C2D">
          <w:rPr>
            <w:rStyle w:val="Hyperlink"/>
            <w:noProof/>
          </w:rPr>
          <w:t>Delivery and Documents</w:t>
        </w:r>
        <w:r>
          <w:rPr>
            <w:noProof/>
            <w:webHidden/>
          </w:rPr>
          <w:tab/>
        </w:r>
        <w:r>
          <w:rPr>
            <w:noProof/>
            <w:webHidden/>
          </w:rPr>
          <w:fldChar w:fldCharType="begin"/>
        </w:r>
        <w:r>
          <w:rPr>
            <w:noProof/>
            <w:webHidden/>
          </w:rPr>
          <w:instrText xml:space="preserve"> PAGEREF _Toc135756219 \h </w:instrText>
        </w:r>
        <w:r>
          <w:rPr>
            <w:noProof/>
            <w:webHidden/>
          </w:rPr>
        </w:r>
        <w:r>
          <w:rPr>
            <w:noProof/>
            <w:webHidden/>
          </w:rPr>
          <w:fldChar w:fldCharType="separate"/>
        </w:r>
        <w:r>
          <w:rPr>
            <w:noProof/>
            <w:webHidden/>
          </w:rPr>
          <w:t>92</w:t>
        </w:r>
        <w:r>
          <w:rPr>
            <w:noProof/>
            <w:webHidden/>
          </w:rPr>
          <w:fldChar w:fldCharType="end"/>
        </w:r>
      </w:hyperlink>
    </w:p>
    <w:p w14:paraId="22542C84" w14:textId="6894D723" w:rsidR="00B3626A" w:rsidRDefault="00B3626A">
      <w:pPr>
        <w:pStyle w:val="TOC1"/>
        <w:rPr>
          <w:rFonts w:asciiTheme="minorHAnsi" w:eastAsiaTheme="minorEastAsia" w:hAnsiTheme="minorHAnsi" w:cstheme="minorBidi"/>
          <w:b w:val="0"/>
          <w:noProof/>
          <w:sz w:val="22"/>
          <w:szCs w:val="22"/>
        </w:rPr>
      </w:pPr>
      <w:hyperlink w:anchor="_Toc135756220" w:history="1">
        <w:r w:rsidRPr="00702C2D">
          <w:rPr>
            <w:rStyle w:val="Hyperlink"/>
            <w:noProof/>
          </w:rPr>
          <w:t>14.</w:t>
        </w:r>
        <w:r>
          <w:rPr>
            <w:rFonts w:asciiTheme="minorHAnsi" w:eastAsiaTheme="minorEastAsia" w:hAnsiTheme="minorHAnsi" w:cstheme="minorBidi"/>
            <w:b w:val="0"/>
            <w:noProof/>
            <w:sz w:val="22"/>
            <w:szCs w:val="22"/>
          </w:rPr>
          <w:tab/>
        </w:r>
        <w:r w:rsidRPr="00702C2D">
          <w:rPr>
            <w:rStyle w:val="Hyperlink"/>
            <w:noProof/>
          </w:rPr>
          <w:t>Supplier’s Responsibilities</w:t>
        </w:r>
        <w:r>
          <w:rPr>
            <w:noProof/>
            <w:webHidden/>
          </w:rPr>
          <w:tab/>
        </w:r>
        <w:r>
          <w:rPr>
            <w:noProof/>
            <w:webHidden/>
          </w:rPr>
          <w:fldChar w:fldCharType="begin"/>
        </w:r>
        <w:r>
          <w:rPr>
            <w:noProof/>
            <w:webHidden/>
          </w:rPr>
          <w:instrText xml:space="preserve"> PAGEREF _Toc135756220 \h </w:instrText>
        </w:r>
        <w:r>
          <w:rPr>
            <w:noProof/>
            <w:webHidden/>
          </w:rPr>
        </w:r>
        <w:r>
          <w:rPr>
            <w:noProof/>
            <w:webHidden/>
          </w:rPr>
          <w:fldChar w:fldCharType="separate"/>
        </w:r>
        <w:r>
          <w:rPr>
            <w:noProof/>
            <w:webHidden/>
          </w:rPr>
          <w:t>93</w:t>
        </w:r>
        <w:r>
          <w:rPr>
            <w:noProof/>
            <w:webHidden/>
          </w:rPr>
          <w:fldChar w:fldCharType="end"/>
        </w:r>
      </w:hyperlink>
    </w:p>
    <w:p w14:paraId="123C758F" w14:textId="7ED1CA2A" w:rsidR="00B3626A" w:rsidRDefault="00B3626A">
      <w:pPr>
        <w:pStyle w:val="TOC1"/>
        <w:rPr>
          <w:rFonts w:asciiTheme="minorHAnsi" w:eastAsiaTheme="minorEastAsia" w:hAnsiTheme="minorHAnsi" w:cstheme="minorBidi"/>
          <w:b w:val="0"/>
          <w:noProof/>
          <w:sz w:val="22"/>
          <w:szCs w:val="22"/>
        </w:rPr>
      </w:pPr>
      <w:hyperlink w:anchor="_Toc135756221" w:history="1">
        <w:r w:rsidRPr="00702C2D">
          <w:rPr>
            <w:rStyle w:val="Hyperlink"/>
            <w:noProof/>
          </w:rPr>
          <w:t>15.</w:t>
        </w:r>
        <w:r>
          <w:rPr>
            <w:rFonts w:asciiTheme="minorHAnsi" w:eastAsiaTheme="minorEastAsia" w:hAnsiTheme="minorHAnsi" w:cstheme="minorBidi"/>
            <w:b w:val="0"/>
            <w:noProof/>
            <w:sz w:val="22"/>
            <w:szCs w:val="22"/>
          </w:rPr>
          <w:tab/>
        </w:r>
        <w:r w:rsidRPr="00702C2D">
          <w:rPr>
            <w:rStyle w:val="Hyperlink"/>
            <w:noProof/>
          </w:rPr>
          <w:t>Contract Price</w:t>
        </w:r>
        <w:r>
          <w:rPr>
            <w:noProof/>
            <w:webHidden/>
          </w:rPr>
          <w:tab/>
        </w:r>
        <w:r>
          <w:rPr>
            <w:noProof/>
            <w:webHidden/>
          </w:rPr>
          <w:fldChar w:fldCharType="begin"/>
        </w:r>
        <w:r>
          <w:rPr>
            <w:noProof/>
            <w:webHidden/>
          </w:rPr>
          <w:instrText xml:space="preserve"> PAGEREF _Toc135756221 \h </w:instrText>
        </w:r>
        <w:r>
          <w:rPr>
            <w:noProof/>
            <w:webHidden/>
          </w:rPr>
        </w:r>
        <w:r>
          <w:rPr>
            <w:noProof/>
            <w:webHidden/>
          </w:rPr>
          <w:fldChar w:fldCharType="separate"/>
        </w:r>
        <w:r>
          <w:rPr>
            <w:noProof/>
            <w:webHidden/>
          </w:rPr>
          <w:t>94</w:t>
        </w:r>
        <w:r>
          <w:rPr>
            <w:noProof/>
            <w:webHidden/>
          </w:rPr>
          <w:fldChar w:fldCharType="end"/>
        </w:r>
      </w:hyperlink>
    </w:p>
    <w:p w14:paraId="3476B75E" w14:textId="109395E5" w:rsidR="00B3626A" w:rsidRDefault="00B3626A">
      <w:pPr>
        <w:pStyle w:val="TOC1"/>
        <w:rPr>
          <w:rFonts w:asciiTheme="minorHAnsi" w:eastAsiaTheme="minorEastAsia" w:hAnsiTheme="minorHAnsi" w:cstheme="minorBidi"/>
          <w:b w:val="0"/>
          <w:noProof/>
          <w:sz w:val="22"/>
          <w:szCs w:val="22"/>
        </w:rPr>
      </w:pPr>
      <w:hyperlink w:anchor="_Toc135756222" w:history="1">
        <w:r w:rsidRPr="00702C2D">
          <w:rPr>
            <w:rStyle w:val="Hyperlink"/>
            <w:noProof/>
          </w:rPr>
          <w:t>16.</w:t>
        </w:r>
        <w:r>
          <w:rPr>
            <w:rFonts w:asciiTheme="minorHAnsi" w:eastAsiaTheme="minorEastAsia" w:hAnsiTheme="minorHAnsi" w:cstheme="minorBidi"/>
            <w:b w:val="0"/>
            <w:noProof/>
            <w:sz w:val="22"/>
            <w:szCs w:val="22"/>
          </w:rPr>
          <w:tab/>
        </w:r>
        <w:r w:rsidRPr="00702C2D">
          <w:rPr>
            <w:rStyle w:val="Hyperlink"/>
            <w:noProof/>
          </w:rPr>
          <w:t>Terms of Payment</w:t>
        </w:r>
        <w:r>
          <w:rPr>
            <w:noProof/>
            <w:webHidden/>
          </w:rPr>
          <w:tab/>
        </w:r>
        <w:r>
          <w:rPr>
            <w:noProof/>
            <w:webHidden/>
          </w:rPr>
          <w:fldChar w:fldCharType="begin"/>
        </w:r>
        <w:r>
          <w:rPr>
            <w:noProof/>
            <w:webHidden/>
          </w:rPr>
          <w:instrText xml:space="preserve"> PAGEREF _Toc135756222 \h </w:instrText>
        </w:r>
        <w:r>
          <w:rPr>
            <w:noProof/>
            <w:webHidden/>
          </w:rPr>
        </w:r>
        <w:r>
          <w:rPr>
            <w:noProof/>
            <w:webHidden/>
          </w:rPr>
          <w:fldChar w:fldCharType="separate"/>
        </w:r>
        <w:r>
          <w:rPr>
            <w:noProof/>
            <w:webHidden/>
          </w:rPr>
          <w:t>94</w:t>
        </w:r>
        <w:r>
          <w:rPr>
            <w:noProof/>
            <w:webHidden/>
          </w:rPr>
          <w:fldChar w:fldCharType="end"/>
        </w:r>
      </w:hyperlink>
    </w:p>
    <w:p w14:paraId="49656D1F" w14:textId="52B91523" w:rsidR="00B3626A" w:rsidRDefault="00B3626A">
      <w:pPr>
        <w:pStyle w:val="TOC1"/>
        <w:rPr>
          <w:rFonts w:asciiTheme="minorHAnsi" w:eastAsiaTheme="minorEastAsia" w:hAnsiTheme="minorHAnsi" w:cstheme="minorBidi"/>
          <w:b w:val="0"/>
          <w:noProof/>
          <w:sz w:val="22"/>
          <w:szCs w:val="22"/>
        </w:rPr>
      </w:pPr>
      <w:hyperlink w:anchor="_Toc135756223" w:history="1">
        <w:r w:rsidRPr="00702C2D">
          <w:rPr>
            <w:rStyle w:val="Hyperlink"/>
            <w:noProof/>
          </w:rPr>
          <w:t>17.</w:t>
        </w:r>
        <w:r>
          <w:rPr>
            <w:rFonts w:asciiTheme="minorHAnsi" w:eastAsiaTheme="minorEastAsia" w:hAnsiTheme="minorHAnsi" w:cstheme="minorBidi"/>
            <w:b w:val="0"/>
            <w:noProof/>
            <w:sz w:val="22"/>
            <w:szCs w:val="22"/>
          </w:rPr>
          <w:tab/>
        </w:r>
        <w:r w:rsidRPr="00702C2D">
          <w:rPr>
            <w:rStyle w:val="Hyperlink"/>
            <w:noProof/>
          </w:rPr>
          <w:t>Taxes and Duties</w:t>
        </w:r>
        <w:r>
          <w:rPr>
            <w:noProof/>
            <w:webHidden/>
          </w:rPr>
          <w:tab/>
        </w:r>
        <w:r>
          <w:rPr>
            <w:noProof/>
            <w:webHidden/>
          </w:rPr>
          <w:fldChar w:fldCharType="begin"/>
        </w:r>
        <w:r>
          <w:rPr>
            <w:noProof/>
            <w:webHidden/>
          </w:rPr>
          <w:instrText xml:space="preserve"> PAGEREF _Toc135756223 \h </w:instrText>
        </w:r>
        <w:r>
          <w:rPr>
            <w:noProof/>
            <w:webHidden/>
          </w:rPr>
        </w:r>
        <w:r>
          <w:rPr>
            <w:noProof/>
            <w:webHidden/>
          </w:rPr>
          <w:fldChar w:fldCharType="separate"/>
        </w:r>
        <w:r>
          <w:rPr>
            <w:noProof/>
            <w:webHidden/>
          </w:rPr>
          <w:t>94</w:t>
        </w:r>
        <w:r>
          <w:rPr>
            <w:noProof/>
            <w:webHidden/>
          </w:rPr>
          <w:fldChar w:fldCharType="end"/>
        </w:r>
      </w:hyperlink>
    </w:p>
    <w:p w14:paraId="531829E5" w14:textId="0A641298" w:rsidR="00B3626A" w:rsidRDefault="00B3626A">
      <w:pPr>
        <w:pStyle w:val="TOC1"/>
        <w:rPr>
          <w:rFonts w:asciiTheme="minorHAnsi" w:eastAsiaTheme="minorEastAsia" w:hAnsiTheme="minorHAnsi" w:cstheme="minorBidi"/>
          <w:b w:val="0"/>
          <w:noProof/>
          <w:sz w:val="22"/>
          <w:szCs w:val="22"/>
        </w:rPr>
      </w:pPr>
      <w:hyperlink w:anchor="_Toc135756224" w:history="1">
        <w:r w:rsidRPr="00702C2D">
          <w:rPr>
            <w:rStyle w:val="Hyperlink"/>
            <w:noProof/>
          </w:rPr>
          <w:t>18.</w:t>
        </w:r>
        <w:r>
          <w:rPr>
            <w:rFonts w:asciiTheme="minorHAnsi" w:eastAsiaTheme="minorEastAsia" w:hAnsiTheme="minorHAnsi" w:cstheme="minorBidi"/>
            <w:b w:val="0"/>
            <w:noProof/>
            <w:sz w:val="22"/>
            <w:szCs w:val="22"/>
          </w:rPr>
          <w:tab/>
        </w:r>
        <w:r w:rsidRPr="00702C2D">
          <w:rPr>
            <w:rStyle w:val="Hyperlink"/>
            <w:noProof/>
          </w:rPr>
          <w:t>Performance Security</w:t>
        </w:r>
        <w:r>
          <w:rPr>
            <w:noProof/>
            <w:webHidden/>
          </w:rPr>
          <w:tab/>
        </w:r>
        <w:r>
          <w:rPr>
            <w:noProof/>
            <w:webHidden/>
          </w:rPr>
          <w:fldChar w:fldCharType="begin"/>
        </w:r>
        <w:r>
          <w:rPr>
            <w:noProof/>
            <w:webHidden/>
          </w:rPr>
          <w:instrText xml:space="preserve"> PAGEREF _Toc135756224 \h </w:instrText>
        </w:r>
        <w:r>
          <w:rPr>
            <w:noProof/>
            <w:webHidden/>
          </w:rPr>
        </w:r>
        <w:r>
          <w:rPr>
            <w:noProof/>
            <w:webHidden/>
          </w:rPr>
          <w:fldChar w:fldCharType="separate"/>
        </w:r>
        <w:r>
          <w:rPr>
            <w:noProof/>
            <w:webHidden/>
          </w:rPr>
          <w:t>95</w:t>
        </w:r>
        <w:r>
          <w:rPr>
            <w:noProof/>
            <w:webHidden/>
          </w:rPr>
          <w:fldChar w:fldCharType="end"/>
        </w:r>
      </w:hyperlink>
    </w:p>
    <w:p w14:paraId="610C2070" w14:textId="70ED3480" w:rsidR="00B3626A" w:rsidRDefault="00B3626A">
      <w:pPr>
        <w:pStyle w:val="TOC1"/>
        <w:rPr>
          <w:rFonts w:asciiTheme="minorHAnsi" w:eastAsiaTheme="minorEastAsia" w:hAnsiTheme="minorHAnsi" w:cstheme="minorBidi"/>
          <w:b w:val="0"/>
          <w:noProof/>
          <w:sz w:val="22"/>
          <w:szCs w:val="22"/>
        </w:rPr>
      </w:pPr>
      <w:hyperlink w:anchor="_Toc135756225" w:history="1">
        <w:r w:rsidRPr="00702C2D">
          <w:rPr>
            <w:rStyle w:val="Hyperlink"/>
            <w:noProof/>
          </w:rPr>
          <w:t>19.</w:t>
        </w:r>
        <w:r>
          <w:rPr>
            <w:rFonts w:asciiTheme="minorHAnsi" w:eastAsiaTheme="minorEastAsia" w:hAnsiTheme="minorHAnsi" w:cstheme="minorBidi"/>
            <w:b w:val="0"/>
            <w:noProof/>
            <w:sz w:val="22"/>
            <w:szCs w:val="22"/>
          </w:rPr>
          <w:tab/>
        </w:r>
        <w:r w:rsidRPr="00702C2D">
          <w:rPr>
            <w:rStyle w:val="Hyperlink"/>
            <w:noProof/>
          </w:rPr>
          <w:t>Copyright</w:t>
        </w:r>
        <w:r>
          <w:rPr>
            <w:noProof/>
            <w:webHidden/>
          </w:rPr>
          <w:tab/>
        </w:r>
        <w:r>
          <w:rPr>
            <w:noProof/>
            <w:webHidden/>
          </w:rPr>
          <w:fldChar w:fldCharType="begin"/>
        </w:r>
        <w:r>
          <w:rPr>
            <w:noProof/>
            <w:webHidden/>
          </w:rPr>
          <w:instrText xml:space="preserve"> PAGEREF _Toc135756225 \h </w:instrText>
        </w:r>
        <w:r>
          <w:rPr>
            <w:noProof/>
            <w:webHidden/>
          </w:rPr>
        </w:r>
        <w:r>
          <w:rPr>
            <w:noProof/>
            <w:webHidden/>
          </w:rPr>
          <w:fldChar w:fldCharType="separate"/>
        </w:r>
        <w:r>
          <w:rPr>
            <w:noProof/>
            <w:webHidden/>
          </w:rPr>
          <w:t>95</w:t>
        </w:r>
        <w:r>
          <w:rPr>
            <w:noProof/>
            <w:webHidden/>
          </w:rPr>
          <w:fldChar w:fldCharType="end"/>
        </w:r>
      </w:hyperlink>
    </w:p>
    <w:p w14:paraId="29455842" w14:textId="32342B0A" w:rsidR="00B3626A" w:rsidRDefault="00B3626A">
      <w:pPr>
        <w:pStyle w:val="TOC1"/>
        <w:rPr>
          <w:rFonts w:asciiTheme="minorHAnsi" w:eastAsiaTheme="minorEastAsia" w:hAnsiTheme="minorHAnsi" w:cstheme="minorBidi"/>
          <w:b w:val="0"/>
          <w:noProof/>
          <w:sz w:val="22"/>
          <w:szCs w:val="22"/>
        </w:rPr>
      </w:pPr>
      <w:hyperlink w:anchor="_Toc135756226" w:history="1">
        <w:r w:rsidRPr="00702C2D">
          <w:rPr>
            <w:rStyle w:val="Hyperlink"/>
            <w:noProof/>
          </w:rPr>
          <w:t>20.</w:t>
        </w:r>
        <w:r>
          <w:rPr>
            <w:rFonts w:asciiTheme="minorHAnsi" w:eastAsiaTheme="minorEastAsia" w:hAnsiTheme="minorHAnsi" w:cstheme="minorBidi"/>
            <w:b w:val="0"/>
            <w:noProof/>
            <w:sz w:val="22"/>
            <w:szCs w:val="22"/>
          </w:rPr>
          <w:tab/>
        </w:r>
        <w:r w:rsidRPr="00702C2D">
          <w:rPr>
            <w:rStyle w:val="Hyperlink"/>
            <w:noProof/>
          </w:rPr>
          <w:t>Confidential Information</w:t>
        </w:r>
        <w:r>
          <w:rPr>
            <w:noProof/>
            <w:webHidden/>
          </w:rPr>
          <w:tab/>
        </w:r>
        <w:r>
          <w:rPr>
            <w:noProof/>
            <w:webHidden/>
          </w:rPr>
          <w:fldChar w:fldCharType="begin"/>
        </w:r>
        <w:r>
          <w:rPr>
            <w:noProof/>
            <w:webHidden/>
          </w:rPr>
          <w:instrText xml:space="preserve"> PAGEREF _Toc135756226 \h </w:instrText>
        </w:r>
        <w:r>
          <w:rPr>
            <w:noProof/>
            <w:webHidden/>
          </w:rPr>
        </w:r>
        <w:r>
          <w:rPr>
            <w:noProof/>
            <w:webHidden/>
          </w:rPr>
          <w:fldChar w:fldCharType="separate"/>
        </w:r>
        <w:r>
          <w:rPr>
            <w:noProof/>
            <w:webHidden/>
          </w:rPr>
          <w:t>95</w:t>
        </w:r>
        <w:r>
          <w:rPr>
            <w:noProof/>
            <w:webHidden/>
          </w:rPr>
          <w:fldChar w:fldCharType="end"/>
        </w:r>
      </w:hyperlink>
    </w:p>
    <w:p w14:paraId="6457A135" w14:textId="1251C34F" w:rsidR="00B3626A" w:rsidRDefault="00B3626A">
      <w:pPr>
        <w:pStyle w:val="TOC1"/>
        <w:rPr>
          <w:rFonts w:asciiTheme="minorHAnsi" w:eastAsiaTheme="minorEastAsia" w:hAnsiTheme="minorHAnsi" w:cstheme="minorBidi"/>
          <w:b w:val="0"/>
          <w:noProof/>
          <w:sz w:val="22"/>
          <w:szCs w:val="22"/>
        </w:rPr>
      </w:pPr>
      <w:hyperlink w:anchor="_Toc135756227" w:history="1">
        <w:r w:rsidRPr="00702C2D">
          <w:rPr>
            <w:rStyle w:val="Hyperlink"/>
            <w:noProof/>
          </w:rPr>
          <w:t>21.</w:t>
        </w:r>
        <w:r>
          <w:rPr>
            <w:rFonts w:asciiTheme="minorHAnsi" w:eastAsiaTheme="minorEastAsia" w:hAnsiTheme="minorHAnsi" w:cstheme="minorBidi"/>
            <w:b w:val="0"/>
            <w:noProof/>
            <w:sz w:val="22"/>
            <w:szCs w:val="22"/>
          </w:rPr>
          <w:tab/>
        </w:r>
        <w:r w:rsidRPr="00702C2D">
          <w:rPr>
            <w:rStyle w:val="Hyperlink"/>
            <w:noProof/>
          </w:rPr>
          <w:t>Subcontracting</w:t>
        </w:r>
        <w:r>
          <w:rPr>
            <w:noProof/>
            <w:webHidden/>
          </w:rPr>
          <w:tab/>
        </w:r>
        <w:r>
          <w:rPr>
            <w:noProof/>
            <w:webHidden/>
          </w:rPr>
          <w:fldChar w:fldCharType="begin"/>
        </w:r>
        <w:r>
          <w:rPr>
            <w:noProof/>
            <w:webHidden/>
          </w:rPr>
          <w:instrText xml:space="preserve"> PAGEREF _Toc135756227 \h </w:instrText>
        </w:r>
        <w:r>
          <w:rPr>
            <w:noProof/>
            <w:webHidden/>
          </w:rPr>
        </w:r>
        <w:r>
          <w:rPr>
            <w:noProof/>
            <w:webHidden/>
          </w:rPr>
          <w:fldChar w:fldCharType="separate"/>
        </w:r>
        <w:r>
          <w:rPr>
            <w:noProof/>
            <w:webHidden/>
          </w:rPr>
          <w:t>96</w:t>
        </w:r>
        <w:r>
          <w:rPr>
            <w:noProof/>
            <w:webHidden/>
          </w:rPr>
          <w:fldChar w:fldCharType="end"/>
        </w:r>
      </w:hyperlink>
    </w:p>
    <w:p w14:paraId="10D0682A" w14:textId="1509F56B" w:rsidR="00B3626A" w:rsidRDefault="00B3626A">
      <w:pPr>
        <w:pStyle w:val="TOC1"/>
        <w:rPr>
          <w:rFonts w:asciiTheme="minorHAnsi" w:eastAsiaTheme="minorEastAsia" w:hAnsiTheme="minorHAnsi" w:cstheme="minorBidi"/>
          <w:b w:val="0"/>
          <w:noProof/>
          <w:sz w:val="22"/>
          <w:szCs w:val="22"/>
        </w:rPr>
      </w:pPr>
      <w:hyperlink w:anchor="_Toc135756228" w:history="1">
        <w:r w:rsidRPr="00702C2D">
          <w:rPr>
            <w:rStyle w:val="Hyperlink"/>
            <w:noProof/>
          </w:rPr>
          <w:t>22.</w:t>
        </w:r>
        <w:r>
          <w:rPr>
            <w:rFonts w:asciiTheme="minorHAnsi" w:eastAsiaTheme="minorEastAsia" w:hAnsiTheme="minorHAnsi" w:cstheme="minorBidi"/>
            <w:b w:val="0"/>
            <w:noProof/>
            <w:sz w:val="22"/>
            <w:szCs w:val="22"/>
          </w:rPr>
          <w:tab/>
        </w:r>
        <w:r w:rsidRPr="00702C2D">
          <w:rPr>
            <w:rStyle w:val="Hyperlink"/>
            <w:noProof/>
          </w:rPr>
          <w:t>Specifications and Standards</w:t>
        </w:r>
        <w:r>
          <w:rPr>
            <w:noProof/>
            <w:webHidden/>
          </w:rPr>
          <w:tab/>
        </w:r>
        <w:r>
          <w:rPr>
            <w:noProof/>
            <w:webHidden/>
          </w:rPr>
          <w:fldChar w:fldCharType="begin"/>
        </w:r>
        <w:r>
          <w:rPr>
            <w:noProof/>
            <w:webHidden/>
          </w:rPr>
          <w:instrText xml:space="preserve"> PAGEREF _Toc135756228 \h </w:instrText>
        </w:r>
        <w:r>
          <w:rPr>
            <w:noProof/>
            <w:webHidden/>
          </w:rPr>
        </w:r>
        <w:r>
          <w:rPr>
            <w:noProof/>
            <w:webHidden/>
          </w:rPr>
          <w:fldChar w:fldCharType="separate"/>
        </w:r>
        <w:r>
          <w:rPr>
            <w:noProof/>
            <w:webHidden/>
          </w:rPr>
          <w:t>96</w:t>
        </w:r>
        <w:r>
          <w:rPr>
            <w:noProof/>
            <w:webHidden/>
          </w:rPr>
          <w:fldChar w:fldCharType="end"/>
        </w:r>
      </w:hyperlink>
    </w:p>
    <w:p w14:paraId="2638DB0B" w14:textId="0B256792" w:rsidR="00B3626A" w:rsidRDefault="00B3626A">
      <w:pPr>
        <w:pStyle w:val="TOC1"/>
        <w:rPr>
          <w:rFonts w:asciiTheme="minorHAnsi" w:eastAsiaTheme="minorEastAsia" w:hAnsiTheme="minorHAnsi" w:cstheme="minorBidi"/>
          <w:b w:val="0"/>
          <w:noProof/>
          <w:sz w:val="22"/>
          <w:szCs w:val="22"/>
        </w:rPr>
      </w:pPr>
      <w:hyperlink w:anchor="_Toc135756229" w:history="1">
        <w:r w:rsidRPr="00702C2D">
          <w:rPr>
            <w:rStyle w:val="Hyperlink"/>
            <w:noProof/>
          </w:rPr>
          <w:t>23.</w:t>
        </w:r>
        <w:r>
          <w:rPr>
            <w:rFonts w:asciiTheme="minorHAnsi" w:eastAsiaTheme="minorEastAsia" w:hAnsiTheme="minorHAnsi" w:cstheme="minorBidi"/>
            <w:b w:val="0"/>
            <w:noProof/>
            <w:sz w:val="22"/>
            <w:szCs w:val="22"/>
          </w:rPr>
          <w:tab/>
        </w:r>
        <w:r w:rsidRPr="00702C2D">
          <w:rPr>
            <w:rStyle w:val="Hyperlink"/>
            <w:noProof/>
          </w:rPr>
          <w:t>Packing and Documents</w:t>
        </w:r>
        <w:r>
          <w:rPr>
            <w:noProof/>
            <w:webHidden/>
          </w:rPr>
          <w:tab/>
        </w:r>
        <w:r>
          <w:rPr>
            <w:noProof/>
            <w:webHidden/>
          </w:rPr>
          <w:fldChar w:fldCharType="begin"/>
        </w:r>
        <w:r>
          <w:rPr>
            <w:noProof/>
            <w:webHidden/>
          </w:rPr>
          <w:instrText xml:space="preserve"> PAGEREF _Toc135756229 \h </w:instrText>
        </w:r>
        <w:r>
          <w:rPr>
            <w:noProof/>
            <w:webHidden/>
          </w:rPr>
        </w:r>
        <w:r>
          <w:rPr>
            <w:noProof/>
            <w:webHidden/>
          </w:rPr>
          <w:fldChar w:fldCharType="separate"/>
        </w:r>
        <w:r>
          <w:rPr>
            <w:noProof/>
            <w:webHidden/>
          </w:rPr>
          <w:t>97</w:t>
        </w:r>
        <w:r>
          <w:rPr>
            <w:noProof/>
            <w:webHidden/>
          </w:rPr>
          <w:fldChar w:fldCharType="end"/>
        </w:r>
      </w:hyperlink>
    </w:p>
    <w:p w14:paraId="6E37E8EB" w14:textId="4425F8C2" w:rsidR="00B3626A" w:rsidRDefault="00B3626A">
      <w:pPr>
        <w:pStyle w:val="TOC1"/>
        <w:rPr>
          <w:rFonts w:asciiTheme="minorHAnsi" w:eastAsiaTheme="minorEastAsia" w:hAnsiTheme="minorHAnsi" w:cstheme="minorBidi"/>
          <w:b w:val="0"/>
          <w:noProof/>
          <w:sz w:val="22"/>
          <w:szCs w:val="22"/>
        </w:rPr>
      </w:pPr>
      <w:hyperlink w:anchor="_Toc135756230" w:history="1">
        <w:r w:rsidRPr="00702C2D">
          <w:rPr>
            <w:rStyle w:val="Hyperlink"/>
            <w:noProof/>
          </w:rPr>
          <w:t>24.</w:t>
        </w:r>
        <w:r>
          <w:rPr>
            <w:rFonts w:asciiTheme="minorHAnsi" w:eastAsiaTheme="minorEastAsia" w:hAnsiTheme="minorHAnsi" w:cstheme="minorBidi"/>
            <w:b w:val="0"/>
            <w:noProof/>
            <w:sz w:val="22"/>
            <w:szCs w:val="22"/>
          </w:rPr>
          <w:tab/>
        </w:r>
        <w:r w:rsidRPr="00702C2D">
          <w:rPr>
            <w:rStyle w:val="Hyperlink"/>
            <w:noProof/>
          </w:rPr>
          <w:t>Insurance</w:t>
        </w:r>
        <w:r>
          <w:rPr>
            <w:noProof/>
            <w:webHidden/>
          </w:rPr>
          <w:tab/>
        </w:r>
        <w:r>
          <w:rPr>
            <w:noProof/>
            <w:webHidden/>
          </w:rPr>
          <w:fldChar w:fldCharType="begin"/>
        </w:r>
        <w:r>
          <w:rPr>
            <w:noProof/>
            <w:webHidden/>
          </w:rPr>
          <w:instrText xml:space="preserve"> PAGEREF _Toc135756230 \h </w:instrText>
        </w:r>
        <w:r>
          <w:rPr>
            <w:noProof/>
            <w:webHidden/>
          </w:rPr>
        </w:r>
        <w:r>
          <w:rPr>
            <w:noProof/>
            <w:webHidden/>
          </w:rPr>
          <w:fldChar w:fldCharType="separate"/>
        </w:r>
        <w:r>
          <w:rPr>
            <w:noProof/>
            <w:webHidden/>
          </w:rPr>
          <w:t>97</w:t>
        </w:r>
        <w:r>
          <w:rPr>
            <w:noProof/>
            <w:webHidden/>
          </w:rPr>
          <w:fldChar w:fldCharType="end"/>
        </w:r>
      </w:hyperlink>
    </w:p>
    <w:p w14:paraId="71EF7ADA" w14:textId="4AE87344" w:rsidR="00B3626A" w:rsidRDefault="00B3626A">
      <w:pPr>
        <w:pStyle w:val="TOC1"/>
        <w:rPr>
          <w:rFonts w:asciiTheme="minorHAnsi" w:eastAsiaTheme="minorEastAsia" w:hAnsiTheme="minorHAnsi" w:cstheme="minorBidi"/>
          <w:b w:val="0"/>
          <w:noProof/>
          <w:sz w:val="22"/>
          <w:szCs w:val="22"/>
        </w:rPr>
      </w:pPr>
      <w:hyperlink w:anchor="_Toc135756231" w:history="1">
        <w:r w:rsidRPr="00702C2D">
          <w:rPr>
            <w:rStyle w:val="Hyperlink"/>
            <w:noProof/>
          </w:rPr>
          <w:t>25.</w:t>
        </w:r>
        <w:r>
          <w:rPr>
            <w:rFonts w:asciiTheme="minorHAnsi" w:eastAsiaTheme="minorEastAsia" w:hAnsiTheme="minorHAnsi" w:cstheme="minorBidi"/>
            <w:b w:val="0"/>
            <w:noProof/>
            <w:sz w:val="22"/>
            <w:szCs w:val="22"/>
          </w:rPr>
          <w:tab/>
        </w:r>
        <w:r w:rsidRPr="00702C2D">
          <w:rPr>
            <w:rStyle w:val="Hyperlink"/>
            <w:noProof/>
          </w:rPr>
          <w:t>Transportation and Incidental Services</w:t>
        </w:r>
        <w:r>
          <w:rPr>
            <w:noProof/>
            <w:webHidden/>
          </w:rPr>
          <w:tab/>
        </w:r>
        <w:r>
          <w:rPr>
            <w:noProof/>
            <w:webHidden/>
          </w:rPr>
          <w:fldChar w:fldCharType="begin"/>
        </w:r>
        <w:r>
          <w:rPr>
            <w:noProof/>
            <w:webHidden/>
          </w:rPr>
          <w:instrText xml:space="preserve"> PAGEREF _Toc135756231 \h </w:instrText>
        </w:r>
        <w:r>
          <w:rPr>
            <w:noProof/>
            <w:webHidden/>
          </w:rPr>
        </w:r>
        <w:r>
          <w:rPr>
            <w:noProof/>
            <w:webHidden/>
          </w:rPr>
          <w:fldChar w:fldCharType="separate"/>
        </w:r>
        <w:r>
          <w:rPr>
            <w:noProof/>
            <w:webHidden/>
          </w:rPr>
          <w:t>97</w:t>
        </w:r>
        <w:r>
          <w:rPr>
            <w:noProof/>
            <w:webHidden/>
          </w:rPr>
          <w:fldChar w:fldCharType="end"/>
        </w:r>
      </w:hyperlink>
    </w:p>
    <w:p w14:paraId="0B48E43A" w14:textId="19AFE87B" w:rsidR="00B3626A" w:rsidRDefault="00B3626A">
      <w:pPr>
        <w:pStyle w:val="TOC1"/>
        <w:rPr>
          <w:rFonts w:asciiTheme="minorHAnsi" w:eastAsiaTheme="minorEastAsia" w:hAnsiTheme="minorHAnsi" w:cstheme="minorBidi"/>
          <w:b w:val="0"/>
          <w:noProof/>
          <w:sz w:val="22"/>
          <w:szCs w:val="22"/>
        </w:rPr>
      </w:pPr>
      <w:hyperlink w:anchor="_Toc135756232" w:history="1">
        <w:r w:rsidRPr="00702C2D">
          <w:rPr>
            <w:rStyle w:val="Hyperlink"/>
            <w:noProof/>
          </w:rPr>
          <w:t>26.</w:t>
        </w:r>
        <w:r>
          <w:rPr>
            <w:rFonts w:asciiTheme="minorHAnsi" w:eastAsiaTheme="minorEastAsia" w:hAnsiTheme="minorHAnsi" w:cstheme="minorBidi"/>
            <w:b w:val="0"/>
            <w:noProof/>
            <w:sz w:val="22"/>
            <w:szCs w:val="22"/>
          </w:rPr>
          <w:tab/>
        </w:r>
        <w:r w:rsidRPr="00702C2D">
          <w:rPr>
            <w:rStyle w:val="Hyperlink"/>
            <w:noProof/>
          </w:rPr>
          <w:t>Inspections and Tests</w:t>
        </w:r>
        <w:r>
          <w:rPr>
            <w:noProof/>
            <w:webHidden/>
          </w:rPr>
          <w:tab/>
        </w:r>
        <w:r>
          <w:rPr>
            <w:noProof/>
            <w:webHidden/>
          </w:rPr>
          <w:fldChar w:fldCharType="begin"/>
        </w:r>
        <w:r>
          <w:rPr>
            <w:noProof/>
            <w:webHidden/>
          </w:rPr>
          <w:instrText xml:space="preserve"> PAGEREF _Toc135756232 \h </w:instrText>
        </w:r>
        <w:r>
          <w:rPr>
            <w:noProof/>
            <w:webHidden/>
          </w:rPr>
        </w:r>
        <w:r>
          <w:rPr>
            <w:noProof/>
            <w:webHidden/>
          </w:rPr>
          <w:fldChar w:fldCharType="separate"/>
        </w:r>
        <w:r>
          <w:rPr>
            <w:noProof/>
            <w:webHidden/>
          </w:rPr>
          <w:t>98</w:t>
        </w:r>
        <w:r>
          <w:rPr>
            <w:noProof/>
            <w:webHidden/>
          </w:rPr>
          <w:fldChar w:fldCharType="end"/>
        </w:r>
      </w:hyperlink>
    </w:p>
    <w:p w14:paraId="06682F42" w14:textId="7C7403E8" w:rsidR="00B3626A" w:rsidRDefault="00B3626A">
      <w:pPr>
        <w:pStyle w:val="TOC1"/>
        <w:rPr>
          <w:rFonts w:asciiTheme="minorHAnsi" w:eastAsiaTheme="minorEastAsia" w:hAnsiTheme="minorHAnsi" w:cstheme="minorBidi"/>
          <w:b w:val="0"/>
          <w:noProof/>
          <w:sz w:val="22"/>
          <w:szCs w:val="22"/>
        </w:rPr>
      </w:pPr>
      <w:hyperlink w:anchor="_Toc135756233" w:history="1">
        <w:r w:rsidRPr="00702C2D">
          <w:rPr>
            <w:rStyle w:val="Hyperlink"/>
            <w:noProof/>
          </w:rPr>
          <w:t>27.</w:t>
        </w:r>
        <w:r>
          <w:rPr>
            <w:rFonts w:asciiTheme="minorHAnsi" w:eastAsiaTheme="minorEastAsia" w:hAnsiTheme="minorHAnsi" w:cstheme="minorBidi"/>
            <w:b w:val="0"/>
            <w:noProof/>
            <w:sz w:val="22"/>
            <w:szCs w:val="22"/>
          </w:rPr>
          <w:tab/>
        </w:r>
        <w:r w:rsidRPr="00702C2D">
          <w:rPr>
            <w:rStyle w:val="Hyperlink"/>
            <w:noProof/>
          </w:rPr>
          <w:t>Liquidated Damages</w:t>
        </w:r>
        <w:r>
          <w:rPr>
            <w:noProof/>
            <w:webHidden/>
          </w:rPr>
          <w:tab/>
        </w:r>
        <w:r>
          <w:rPr>
            <w:noProof/>
            <w:webHidden/>
          </w:rPr>
          <w:fldChar w:fldCharType="begin"/>
        </w:r>
        <w:r>
          <w:rPr>
            <w:noProof/>
            <w:webHidden/>
          </w:rPr>
          <w:instrText xml:space="preserve"> PAGEREF _Toc135756233 \h </w:instrText>
        </w:r>
        <w:r>
          <w:rPr>
            <w:noProof/>
            <w:webHidden/>
          </w:rPr>
        </w:r>
        <w:r>
          <w:rPr>
            <w:noProof/>
            <w:webHidden/>
          </w:rPr>
          <w:fldChar w:fldCharType="separate"/>
        </w:r>
        <w:r>
          <w:rPr>
            <w:noProof/>
            <w:webHidden/>
          </w:rPr>
          <w:t>99</w:t>
        </w:r>
        <w:r>
          <w:rPr>
            <w:noProof/>
            <w:webHidden/>
          </w:rPr>
          <w:fldChar w:fldCharType="end"/>
        </w:r>
      </w:hyperlink>
    </w:p>
    <w:p w14:paraId="65E9B491" w14:textId="65A70C60" w:rsidR="00B3626A" w:rsidRDefault="00B3626A">
      <w:pPr>
        <w:pStyle w:val="TOC1"/>
        <w:rPr>
          <w:rFonts w:asciiTheme="minorHAnsi" w:eastAsiaTheme="minorEastAsia" w:hAnsiTheme="minorHAnsi" w:cstheme="minorBidi"/>
          <w:b w:val="0"/>
          <w:noProof/>
          <w:sz w:val="22"/>
          <w:szCs w:val="22"/>
        </w:rPr>
      </w:pPr>
      <w:hyperlink w:anchor="_Toc135756234" w:history="1">
        <w:r w:rsidRPr="00702C2D">
          <w:rPr>
            <w:rStyle w:val="Hyperlink"/>
            <w:noProof/>
          </w:rPr>
          <w:t>28.</w:t>
        </w:r>
        <w:r>
          <w:rPr>
            <w:rFonts w:asciiTheme="minorHAnsi" w:eastAsiaTheme="minorEastAsia" w:hAnsiTheme="minorHAnsi" w:cstheme="minorBidi"/>
            <w:b w:val="0"/>
            <w:noProof/>
            <w:sz w:val="22"/>
            <w:szCs w:val="22"/>
          </w:rPr>
          <w:tab/>
        </w:r>
        <w:r w:rsidRPr="00702C2D">
          <w:rPr>
            <w:rStyle w:val="Hyperlink"/>
            <w:noProof/>
          </w:rPr>
          <w:t>Warranty</w:t>
        </w:r>
        <w:r>
          <w:rPr>
            <w:noProof/>
            <w:webHidden/>
          </w:rPr>
          <w:tab/>
        </w:r>
        <w:r>
          <w:rPr>
            <w:noProof/>
            <w:webHidden/>
          </w:rPr>
          <w:fldChar w:fldCharType="begin"/>
        </w:r>
        <w:r>
          <w:rPr>
            <w:noProof/>
            <w:webHidden/>
          </w:rPr>
          <w:instrText xml:space="preserve"> PAGEREF _Toc135756234 \h </w:instrText>
        </w:r>
        <w:r>
          <w:rPr>
            <w:noProof/>
            <w:webHidden/>
          </w:rPr>
        </w:r>
        <w:r>
          <w:rPr>
            <w:noProof/>
            <w:webHidden/>
          </w:rPr>
          <w:fldChar w:fldCharType="separate"/>
        </w:r>
        <w:r>
          <w:rPr>
            <w:noProof/>
            <w:webHidden/>
          </w:rPr>
          <w:t>99</w:t>
        </w:r>
        <w:r>
          <w:rPr>
            <w:noProof/>
            <w:webHidden/>
          </w:rPr>
          <w:fldChar w:fldCharType="end"/>
        </w:r>
      </w:hyperlink>
    </w:p>
    <w:p w14:paraId="51C1045A" w14:textId="2BE21301" w:rsidR="00B3626A" w:rsidRDefault="00B3626A">
      <w:pPr>
        <w:pStyle w:val="TOC1"/>
        <w:rPr>
          <w:rFonts w:asciiTheme="minorHAnsi" w:eastAsiaTheme="minorEastAsia" w:hAnsiTheme="minorHAnsi" w:cstheme="minorBidi"/>
          <w:b w:val="0"/>
          <w:noProof/>
          <w:sz w:val="22"/>
          <w:szCs w:val="22"/>
        </w:rPr>
      </w:pPr>
      <w:hyperlink w:anchor="_Toc135756235" w:history="1">
        <w:r w:rsidRPr="00702C2D">
          <w:rPr>
            <w:rStyle w:val="Hyperlink"/>
            <w:noProof/>
          </w:rPr>
          <w:t>29.</w:t>
        </w:r>
        <w:r>
          <w:rPr>
            <w:rFonts w:asciiTheme="minorHAnsi" w:eastAsiaTheme="minorEastAsia" w:hAnsiTheme="minorHAnsi" w:cstheme="minorBidi"/>
            <w:b w:val="0"/>
            <w:noProof/>
            <w:sz w:val="22"/>
            <w:szCs w:val="22"/>
          </w:rPr>
          <w:tab/>
        </w:r>
        <w:r w:rsidRPr="00702C2D">
          <w:rPr>
            <w:rStyle w:val="Hyperlink"/>
            <w:noProof/>
          </w:rPr>
          <w:t>Patent Indemnity</w:t>
        </w:r>
        <w:r>
          <w:rPr>
            <w:noProof/>
            <w:webHidden/>
          </w:rPr>
          <w:tab/>
        </w:r>
        <w:r>
          <w:rPr>
            <w:noProof/>
            <w:webHidden/>
          </w:rPr>
          <w:fldChar w:fldCharType="begin"/>
        </w:r>
        <w:r>
          <w:rPr>
            <w:noProof/>
            <w:webHidden/>
          </w:rPr>
          <w:instrText xml:space="preserve"> PAGEREF _Toc135756235 \h </w:instrText>
        </w:r>
        <w:r>
          <w:rPr>
            <w:noProof/>
            <w:webHidden/>
          </w:rPr>
        </w:r>
        <w:r>
          <w:rPr>
            <w:noProof/>
            <w:webHidden/>
          </w:rPr>
          <w:fldChar w:fldCharType="separate"/>
        </w:r>
        <w:r>
          <w:rPr>
            <w:noProof/>
            <w:webHidden/>
          </w:rPr>
          <w:t>100</w:t>
        </w:r>
        <w:r>
          <w:rPr>
            <w:noProof/>
            <w:webHidden/>
          </w:rPr>
          <w:fldChar w:fldCharType="end"/>
        </w:r>
      </w:hyperlink>
    </w:p>
    <w:p w14:paraId="74D0DD30" w14:textId="1A3955A4" w:rsidR="00B3626A" w:rsidRDefault="00B3626A">
      <w:pPr>
        <w:pStyle w:val="TOC1"/>
        <w:rPr>
          <w:rFonts w:asciiTheme="minorHAnsi" w:eastAsiaTheme="minorEastAsia" w:hAnsiTheme="minorHAnsi" w:cstheme="minorBidi"/>
          <w:b w:val="0"/>
          <w:noProof/>
          <w:sz w:val="22"/>
          <w:szCs w:val="22"/>
        </w:rPr>
      </w:pPr>
      <w:hyperlink w:anchor="_Toc135756236" w:history="1">
        <w:r w:rsidRPr="00702C2D">
          <w:rPr>
            <w:rStyle w:val="Hyperlink"/>
            <w:noProof/>
          </w:rPr>
          <w:t>30.</w:t>
        </w:r>
        <w:r>
          <w:rPr>
            <w:rFonts w:asciiTheme="minorHAnsi" w:eastAsiaTheme="minorEastAsia" w:hAnsiTheme="minorHAnsi" w:cstheme="minorBidi"/>
            <w:b w:val="0"/>
            <w:noProof/>
            <w:sz w:val="22"/>
            <w:szCs w:val="22"/>
          </w:rPr>
          <w:tab/>
        </w:r>
        <w:r w:rsidRPr="00702C2D">
          <w:rPr>
            <w:rStyle w:val="Hyperlink"/>
            <w:noProof/>
          </w:rPr>
          <w:t>Limitation of Liability</w:t>
        </w:r>
        <w:r>
          <w:rPr>
            <w:noProof/>
            <w:webHidden/>
          </w:rPr>
          <w:tab/>
        </w:r>
        <w:r>
          <w:rPr>
            <w:noProof/>
            <w:webHidden/>
          </w:rPr>
          <w:fldChar w:fldCharType="begin"/>
        </w:r>
        <w:r>
          <w:rPr>
            <w:noProof/>
            <w:webHidden/>
          </w:rPr>
          <w:instrText xml:space="preserve"> PAGEREF _Toc135756236 \h </w:instrText>
        </w:r>
        <w:r>
          <w:rPr>
            <w:noProof/>
            <w:webHidden/>
          </w:rPr>
        </w:r>
        <w:r>
          <w:rPr>
            <w:noProof/>
            <w:webHidden/>
          </w:rPr>
          <w:fldChar w:fldCharType="separate"/>
        </w:r>
        <w:r>
          <w:rPr>
            <w:noProof/>
            <w:webHidden/>
          </w:rPr>
          <w:t>101</w:t>
        </w:r>
        <w:r>
          <w:rPr>
            <w:noProof/>
            <w:webHidden/>
          </w:rPr>
          <w:fldChar w:fldCharType="end"/>
        </w:r>
      </w:hyperlink>
    </w:p>
    <w:p w14:paraId="0BC27B3E" w14:textId="71547800" w:rsidR="00B3626A" w:rsidRDefault="00B3626A">
      <w:pPr>
        <w:pStyle w:val="TOC1"/>
        <w:rPr>
          <w:rFonts w:asciiTheme="minorHAnsi" w:eastAsiaTheme="minorEastAsia" w:hAnsiTheme="minorHAnsi" w:cstheme="minorBidi"/>
          <w:b w:val="0"/>
          <w:noProof/>
          <w:sz w:val="22"/>
          <w:szCs w:val="22"/>
        </w:rPr>
      </w:pPr>
      <w:hyperlink w:anchor="_Toc135756237" w:history="1">
        <w:r w:rsidRPr="00702C2D">
          <w:rPr>
            <w:rStyle w:val="Hyperlink"/>
            <w:noProof/>
          </w:rPr>
          <w:t>31.</w:t>
        </w:r>
        <w:r>
          <w:rPr>
            <w:rFonts w:asciiTheme="minorHAnsi" w:eastAsiaTheme="minorEastAsia" w:hAnsiTheme="minorHAnsi" w:cstheme="minorBidi"/>
            <w:b w:val="0"/>
            <w:noProof/>
            <w:sz w:val="22"/>
            <w:szCs w:val="22"/>
          </w:rPr>
          <w:tab/>
        </w:r>
        <w:r w:rsidRPr="00702C2D">
          <w:rPr>
            <w:rStyle w:val="Hyperlink"/>
            <w:noProof/>
          </w:rPr>
          <w:t>Change in Laws and Regulations</w:t>
        </w:r>
        <w:r>
          <w:rPr>
            <w:noProof/>
            <w:webHidden/>
          </w:rPr>
          <w:tab/>
        </w:r>
        <w:r>
          <w:rPr>
            <w:noProof/>
            <w:webHidden/>
          </w:rPr>
          <w:fldChar w:fldCharType="begin"/>
        </w:r>
        <w:r>
          <w:rPr>
            <w:noProof/>
            <w:webHidden/>
          </w:rPr>
          <w:instrText xml:space="preserve"> PAGEREF _Toc135756237 \h </w:instrText>
        </w:r>
        <w:r>
          <w:rPr>
            <w:noProof/>
            <w:webHidden/>
          </w:rPr>
        </w:r>
        <w:r>
          <w:rPr>
            <w:noProof/>
            <w:webHidden/>
          </w:rPr>
          <w:fldChar w:fldCharType="separate"/>
        </w:r>
        <w:r>
          <w:rPr>
            <w:noProof/>
            <w:webHidden/>
          </w:rPr>
          <w:t>102</w:t>
        </w:r>
        <w:r>
          <w:rPr>
            <w:noProof/>
            <w:webHidden/>
          </w:rPr>
          <w:fldChar w:fldCharType="end"/>
        </w:r>
      </w:hyperlink>
    </w:p>
    <w:p w14:paraId="3EFEB64A" w14:textId="2029D0ED" w:rsidR="00B3626A" w:rsidRDefault="00B3626A">
      <w:pPr>
        <w:pStyle w:val="TOC1"/>
        <w:rPr>
          <w:rFonts w:asciiTheme="minorHAnsi" w:eastAsiaTheme="minorEastAsia" w:hAnsiTheme="minorHAnsi" w:cstheme="minorBidi"/>
          <w:b w:val="0"/>
          <w:noProof/>
          <w:sz w:val="22"/>
          <w:szCs w:val="22"/>
        </w:rPr>
      </w:pPr>
      <w:hyperlink w:anchor="_Toc135756238" w:history="1">
        <w:r w:rsidRPr="00702C2D">
          <w:rPr>
            <w:rStyle w:val="Hyperlink"/>
            <w:noProof/>
          </w:rPr>
          <w:t>32.</w:t>
        </w:r>
        <w:r>
          <w:rPr>
            <w:rFonts w:asciiTheme="minorHAnsi" w:eastAsiaTheme="minorEastAsia" w:hAnsiTheme="minorHAnsi" w:cstheme="minorBidi"/>
            <w:b w:val="0"/>
            <w:noProof/>
            <w:sz w:val="22"/>
            <w:szCs w:val="22"/>
          </w:rPr>
          <w:tab/>
        </w:r>
        <w:r w:rsidRPr="00702C2D">
          <w:rPr>
            <w:rStyle w:val="Hyperlink"/>
            <w:noProof/>
          </w:rPr>
          <w:t>Force Majeure</w:t>
        </w:r>
        <w:r>
          <w:rPr>
            <w:noProof/>
            <w:webHidden/>
          </w:rPr>
          <w:tab/>
        </w:r>
        <w:r>
          <w:rPr>
            <w:noProof/>
            <w:webHidden/>
          </w:rPr>
          <w:fldChar w:fldCharType="begin"/>
        </w:r>
        <w:r>
          <w:rPr>
            <w:noProof/>
            <w:webHidden/>
          </w:rPr>
          <w:instrText xml:space="preserve"> PAGEREF _Toc135756238 \h </w:instrText>
        </w:r>
        <w:r>
          <w:rPr>
            <w:noProof/>
            <w:webHidden/>
          </w:rPr>
        </w:r>
        <w:r>
          <w:rPr>
            <w:noProof/>
            <w:webHidden/>
          </w:rPr>
          <w:fldChar w:fldCharType="separate"/>
        </w:r>
        <w:r>
          <w:rPr>
            <w:noProof/>
            <w:webHidden/>
          </w:rPr>
          <w:t>102</w:t>
        </w:r>
        <w:r>
          <w:rPr>
            <w:noProof/>
            <w:webHidden/>
          </w:rPr>
          <w:fldChar w:fldCharType="end"/>
        </w:r>
      </w:hyperlink>
    </w:p>
    <w:p w14:paraId="4CA41AA3" w14:textId="3B5B8808" w:rsidR="00B3626A" w:rsidRDefault="00B3626A">
      <w:pPr>
        <w:pStyle w:val="TOC1"/>
        <w:rPr>
          <w:rFonts w:asciiTheme="minorHAnsi" w:eastAsiaTheme="minorEastAsia" w:hAnsiTheme="minorHAnsi" w:cstheme="minorBidi"/>
          <w:b w:val="0"/>
          <w:noProof/>
          <w:sz w:val="22"/>
          <w:szCs w:val="22"/>
        </w:rPr>
      </w:pPr>
      <w:hyperlink w:anchor="_Toc135756239" w:history="1">
        <w:r w:rsidRPr="00702C2D">
          <w:rPr>
            <w:rStyle w:val="Hyperlink"/>
            <w:noProof/>
          </w:rPr>
          <w:t>33.</w:t>
        </w:r>
        <w:r>
          <w:rPr>
            <w:rFonts w:asciiTheme="minorHAnsi" w:eastAsiaTheme="minorEastAsia" w:hAnsiTheme="minorHAnsi" w:cstheme="minorBidi"/>
            <w:b w:val="0"/>
            <w:noProof/>
            <w:sz w:val="22"/>
            <w:szCs w:val="22"/>
          </w:rPr>
          <w:tab/>
        </w:r>
        <w:r w:rsidRPr="00702C2D">
          <w:rPr>
            <w:rStyle w:val="Hyperlink"/>
            <w:noProof/>
          </w:rPr>
          <w:t>Change Orders and Contract Amendments</w:t>
        </w:r>
        <w:r>
          <w:rPr>
            <w:noProof/>
            <w:webHidden/>
          </w:rPr>
          <w:tab/>
        </w:r>
        <w:r>
          <w:rPr>
            <w:noProof/>
            <w:webHidden/>
          </w:rPr>
          <w:fldChar w:fldCharType="begin"/>
        </w:r>
        <w:r>
          <w:rPr>
            <w:noProof/>
            <w:webHidden/>
          </w:rPr>
          <w:instrText xml:space="preserve"> PAGEREF _Toc135756239 \h </w:instrText>
        </w:r>
        <w:r>
          <w:rPr>
            <w:noProof/>
            <w:webHidden/>
          </w:rPr>
        </w:r>
        <w:r>
          <w:rPr>
            <w:noProof/>
            <w:webHidden/>
          </w:rPr>
          <w:fldChar w:fldCharType="separate"/>
        </w:r>
        <w:r>
          <w:rPr>
            <w:noProof/>
            <w:webHidden/>
          </w:rPr>
          <w:t>102</w:t>
        </w:r>
        <w:r>
          <w:rPr>
            <w:noProof/>
            <w:webHidden/>
          </w:rPr>
          <w:fldChar w:fldCharType="end"/>
        </w:r>
      </w:hyperlink>
    </w:p>
    <w:p w14:paraId="4E9EAC51" w14:textId="763B7AE1" w:rsidR="00B3626A" w:rsidRDefault="00B3626A">
      <w:pPr>
        <w:pStyle w:val="TOC1"/>
        <w:rPr>
          <w:rFonts w:asciiTheme="minorHAnsi" w:eastAsiaTheme="minorEastAsia" w:hAnsiTheme="minorHAnsi" w:cstheme="minorBidi"/>
          <w:b w:val="0"/>
          <w:noProof/>
          <w:sz w:val="22"/>
          <w:szCs w:val="22"/>
        </w:rPr>
      </w:pPr>
      <w:hyperlink w:anchor="_Toc135756240" w:history="1">
        <w:r w:rsidRPr="00702C2D">
          <w:rPr>
            <w:rStyle w:val="Hyperlink"/>
            <w:noProof/>
          </w:rPr>
          <w:t>34.</w:t>
        </w:r>
        <w:r>
          <w:rPr>
            <w:rFonts w:asciiTheme="minorHAnsi" w:eastAsiaTheme="minorEastAsia" w:hAnsiTheme="minorHAnsi" w:cstheme="minorBidi"/>
            <w:b w:val="0"/>
            <w:noProof/>
            <w:sz w:val="22"/>
            <w:szCs w:val="22"/>
          </w:rPr>
          <w:tab/>
        </w:r>
        <w:r w:rsidRPr="00702C2D">
          <w:rPr>
            <w:rStyle w:val="Hyperlink"/>
            <w:noProof/>
          </w:rPr>
          <w:t>Extensions of Time</w:t>
        </w:r>
        <w:r>
          <w:rPr>
            <w:noProof/>
            <w:webHidden/>
          </w:rPr>
          <w:tab/>
        </w:r>
        <w:r>
          <w:rPr>
            <w:noProof/>
            <w:webHidden/>
          </w:rPr>
          <w:fldChar w:fldCharType="begin"/>
        </w:r>
        <w:r>
          <w:rPr>
            <w:noProof/>
            <w:webHidden/>
          </w:rPr>
          <w:instrText xml:space="preserve"> PAGEREF _Toc135756240 \h </w:instrText>
        </w:r>
        <w:r>
          <w:rPr>
            <w:noProof/>
            <w:webHidden/>
          </w:rPr>
        </w:r>
        <w:r>
          <w:rPr>
            <w:noProof/>
            <w:webHidden/>
          </w:rPr>
          <w:fldChar w:fldCharType="separate"/>
        </w:r>
        <w:r>
          <w:rPr>
            <w:noProof/>
            <w:webHidden/>
          </w:rPr>
          <w:t>104</w:t>
        </w:r>
        <w:r>
          <w:rPr>
            <w:noProof/>
            <w:webHidden/>
          </w:rPr>
          <w:fldChar w:fldCharType="end"/>
        </w:r>
      </w:hyperlink>
    </w:p>
    <w:p w14:paraId="384575BE" w14:textId="3CA63B75" w:rsidR="00B3626A" w:rsidRDefault="00B3626A">
      <w:pPr>
        <w:pStyle w:val="TOC1"/>
        <w:rPr>
          <w:rFonts w:asciiTheme="minorHAnsi" w:eastAsiaTheme="minorEastAsia" w:hAnsiTheme="minorHAnsi" w:cstheme="minorBidi"/>
          <w:b w:val="0"/>
          <w:noProof/>
          <w:sz w:val="22"/>
          <w:szCs w:val="22"/>
        </w:rPr>
      </w:pPr>
      <w:hyperlink w:anchor="_Toc135756241" w:history="1">
        <w:r w:rsidRPr="00702C2D">
          <w:rPr>
            <w:rStyle w:val="Hyperlink"/>
            <w:noProof/>
          </w:rPr>
          <w:t>35.</w:t>
        </w:r>
        <w:r>
          <w:rPr>
            <w:rFonts w:asciiTheme="minorHAnsi" w:eastAsiaTheme="minorEastAsia" w:hAnsiTheme="minorHAnsi" w:cstheme="minorBidi"/>
            <w:b w:val="0"/>
            <w:noProof/>
            <w:sz w:val="22"/>
            <w:szCs w:val="22"/>
          </w:rPr>
          <w:tab/>
        </w:r>
        <w:r w:rsidRPr="00702C2D">
          <w:rPr>
            <w:rStyle w:val="Hyperlink"/>
            <w:noProof/>
          </w:rPr>
          <w:t>Termination</w:t>
        </w:r>
        <w:r>
          <w:rPr>
            <w:noProof/>
            <w:webHidden/>
          </w:rPr>
          <w:tab/>
        </w:r>
        <w:r>
          <w:rPr>
            <w:noProof/>
            <w:webHidden/>
          </w:rPr>
          <w:fldChar w:fldCharType="begin"/>
        </w:r>
        <w:r>
          <w:rPr>
            <w:noProof/>
            <w:webHidden/>
          </w:rPr>
          <w:instrText xml:space="preserve"> PAGEREF _Toc135756241 \h </w:instrText>
        </w:r>
        <w:r>
          <w:rPr>
            <w:noProof/>
            <w:webHidden/>
          </w:rPr>
        </w:r>
        <w:r>
          <w:rPr>
            <w:noProof/>
            <w:webHidden/>
          </w:rPr>
          <w:fldChar w:fldCharType="separate"/>
        </w:r>
        <w:r>
          <w:rPr>
            <w:noProof/>
            <w:webHidden/>
          </w:rPr>
          <w:t>104</w:t>
        </w:r>
        <w:r>
          <w:rPr>
            <w:noProof/>
            <w:webHidden/>
          </w:rPr>
          <w:fldChar w:fldCharType="end"/>
        </w:r>
      </w:hyperlink>
    </w:p>
    <w:p w14:paraId="5BC2DD74" w14:textId="34B34A8A" w:rsidR="00B3626A" w:rsidRDefault="00B3626A">
      <w:pPr>
        <w:pStyle w:val="TOC1"/>
        <w:rPr>
          <w:rFonts w:asciiTheme="minorHAnsi" w:eastAsiaTheme="minorEastAsia" w:hAnsiTheme="minorHAnsi" w:cstheme="minorBidi"/>
          <w:b w:val="0"/>
          <w:noProof/>
          <w:sz w:val="22"/>
          <w:szCs w:val="22"/>
        </w:rPr>
      </w:pPr>
      <w:hyperlink w:anchor="_Toc135756242" w:history="1">
        <w:r w:rsidRPr="00702C2D">
          <w:rPr>
            <w:rStyle w:val="Hyperlink"/>
            <w:noProof/>
          </w:rPr>
          <w:t>36.</w:t>
        </w:r>
        <w:r>
          <w:rPr>
            <w:rFonts w:asciiTheme="minorHAnsi" w:eastAsiaTheme="minorEastAsia" w:hAnsiTheme="minorHAnsi" w:cstheme="minorBidi"/>
            <w:b w:val="0"/>
            <w:noProof/>
            <w:sz w:val="22"/>
            <w:szCs w:val="22"/>
          </w:rPr>
          <w:tab/>
        </w:r>
        <w:r w:rsidRPr="00702C2D">
          <w:rPr>
            <w:rStyle w:val="Hyperlink"/>
            <w:noProof/>
          </w:rPr>
          <w:t>Assignment</w:t>
        </w:r>
        <w:r>
          <w:rPr>
            <w:noProof/>
            <w:webHidden/>
          </w:rPr>
          <w:tab/>
        </w:r>
        <w:r>
          <w:rPr>
            <w:noProof/>
            <w:webHidden/>
          </w:rPr>
          <w:fldChar w:fldCharType="begin"/>
        </w:r>
        <w:r>
          <w:rPr>
            <w:noProof/>
            <w:webHidden/>
          </w:rPr>
          <w:instrText xml:space="preserve"> PAGEREF _Toc135756242 \h </w:instrText>
        </w:r>
        <w:r>
          <w:rPr>
            <w:noProof/>
            <w:webHidden/>
          </w:rPr>
        </w:r>
        <w:r>
          <w:rPr>
            <w:noProof/>
            <w:webHidden/>
          </w:rPr>
          <w:fldChar w:fldCharType="separate"/>
        </w:r>
        <w:r>
          <w:rPr>
            <w:noProof/>
            <w:webHidden/>
          </w:rPr>
          <w:t>105</w:t>
        </w:r>
        <w:r>
          <w:rPr>
            <w:noProof/>
            <w:webHidden/>
          </w:rPr>
          <w:fldChar w:fldCharType="end"/>
        </w:r>
      </w:hyperlink>
    </w:p>
    <w:p w14:paraId="5DB68667" w14:textId="006EE495" w:rsidR="00B3626A" w:rsidRDefault="00B3626A">
      <w:pPr>
        <w:pStyle w:val="TOC1"/>
        <w:rPr>
          <w:rFonts w:asciiTheme="minorHAnsi" w:eastAsiaTheme="minorEastAsia" w:hAnsiTheme="minorHAnsi" w:cstheme="minorBidi"/>
          <w:b w:val="0"/>
          <w:noProof/>
          <w:sz w:val="22"/>
          <w:szCs w:val="22"/>
        </w:rPr>
      </w:pPr>
      <w:hyperlink w:anchor="_Toc135756243" w:history="1">
        <w:r w:rsidRPr="00702C2D">
          <w:rPr>
            <w:rStyle w:val="Hyperlink"/>
            <w:noProof/>
          </w:rPr>
          <w:t>37.</w:t>
        </w:r>
        <w:r>
          <w:rPr>
            <w:rFonts w:asciiTheme="minorHAnsi" w:eastAsiaTheme="minorEastAsia" w:hAnsiTheme="minorHAnsi" w:cstheme="minorBidi"/>
            <w:b w:val="0"/>
            <w:noProof/>
            <w:sz w:val="22"/>
            <w:szCs w:val="22"/>
          </w:rPr>
          <w:tab/>
        </w:r>
        <w:r w:rsidRPr="00702C2D">
          <w:rPr>
            <w:rStyle w:val="Hyperlink"/>
            <w:noProof/>
          </w:rPr>
          <w:t>Export Restriction</w:t>
        </w:r>
        <w:r>
          <w:rPr>
            <w:noProof/>
            <w:webHidden/>
          </w:rPr>
          <w:tab/>
        </w:r>
        <w:r>
          <w:rPr>
            <w:noProof/>
            <w:webHidden/>
          </w:rPr>
          <w:fldChar w:fldCharType="begin"/>
        </w:r>
        <w:r>
          <w:rPr>
            <w:noProof/>
            <w:webHidden/>
          </w:rPr>
          <w:instrText xml:space="preserve"> PAGEREF _Toc135756243 \h </w:instrText>
        </w:r>
        <w:r>
          <w:rPr>
            <w:noProof/>
            <w:webHidden/>
          </w:rPr>
        </w:r>
        <w:r>
          <w:rPr>
            <w:noProof/>
            <w:webHidden/>
          </w:rPr>
          <w:fldChar w:fldCharType="separate"/>
        </w:r>
        <w:r>
          <w:rPr>
            <w:noProof/>
            <w:webHidden/>
          </w:rPr>
          <w:t>105</w:t>
        </w:r>
        <w:r>
          <w:rPr>
            <w:noProof/>
            <w:webHidden/>
          </w:rPr>
          <w:fldChar w:fldCharType="end"/>
        </w:r>
      </w:hyperlink>
    </w:p>
    <w:p w14:paraId="5327191C" w14:textId="3E4F0066" w:rsidR="002159F9" w:rsidRPr="004A2C5F" w:rsidRDefault="002159F9" w:rsidP="002159F9">
      <w:pPr>
        <w:spacing w:after="120"/>
        <w:rPr>
          <w:b/>
        </w:rPr>
      </w:pPr>
      <w:r w:rsidRPr="004A2C5F">
        <w:fldChar w:fldCharType="end"/>
      </w:r>
    </w:p>
    <w:p w14:paraId="1DFB2848" w14:textId="77777777" w:rsidR="00455149" w:rsidRPr="004A2C5F" w:rsidRDefault="00455149">
      <w:pPr>
        <w:rPr>
          <w:b/>
        </w:rPr>
      </w:pPr>
      <w:r w:rsidRPr="004A2C5F">
        <w:rPr>
          <w:b/>
        </w:rPr>
        <w:br w:type="page"/>
      </w:r>
    </w:p>
    <w:p w14:paraId="47451538" w14:textId="77777777" w:rsidR="00455149" w:rsidRPr="004A2C5F" w:rsidRDefault="00455149">
      <w:pPr>
        <w:spacing w:after="240"/>
        <w:jc w:val="center"/>
        <w:rPr>
          <w:b/>
          <w:bCs/>
          <w:sz w:val="36"/>
        </w:rPr>
      </w:pPr>
      <w:r w:rsidRPr="004A2C5F">
        <w:rPr>
          <w:b/>
          <w:bCs/>
          <w:sz w:val="36"/>
        </w:rPr>
        <w:lastRenderedPageBreak/>
        <w:t>Section VII</w:t>
      </w:r>
      <w:r w:rsidR="00193CA6" w:rsidRPr="004A2C5F">
        <w:rPr>
          <w:b/>
          <w:bCs/>
          <w:sz w:val="36"/>
        </w:rPr>
        <w:t>I</w:t>
      </w:r>
      <w:r w:rsidR="00625B7E" w:rsidRPr="004A2C5F">
        <w:rPr>
          <w:b/>
          <w:bCs/>
          <w:sz w:val="36"/>
        </w:rPr>
        <w:t xml:space="preserve"> - </w:t>
      </w:r>
      <w:r w:rsidRPr="004A2C5F">
        <w:rPr>
          <w:b/>
          <w:bCs/>
          <w:sz w:val="36"/>
        </w:rPr>
        <w:t>General Conditions of Contract</w:t>
      </w:r>
    </w:p>
    <w:tbl>
      <w:tblPr>
        <w:tblW w:w="0" w:type="auto"/>
        <w:tblLayout w:type="fixed"/>
        <w:tblLook w:val="0000" w:firstRow="0" w:lastRow="0" w:firstColumn="0" w:lastColumn="0" w:noHBand="0" w:noVBand="0"/>
      </w:tblPr>
      <w:tblGrid>
        <w:gridCol w:w="18"/>
        <w:gridCol w:w="2250"/>
        <w:gridCol w:w="6930"/>
        <w:gridCol w:w="18"/>
      </w:tblGrid>
      <w:tr w:rsidR="00455149" w:rsidRPr="004A2C5F" w14:paraId="78420C57" w14:textId="77777777" w:rsidTr="00C952F3">
        <w:tc>
          <w:tcPr>
            <w:tcW w:w="2268" w:type="dxa"/>
            <w:gridSpan w:val="2"/>
          </w:tcPr>
          <w:p w14:paraId="404BCEA0" w14:textId="77777777" w:rsidR="00455149" w:rsidRPr="004A2C5F" w:rsidRDefault="00455149" w:rsidP="00FF0BDF">
            <w:pPr>
              <w:pStyle w:val="Sec8Clauses"/>
              <w:spacing w:before="120" w:after="120"/>
            </w:pPr>
            <w:bookmarkStart w:id="404" w:name="_Toc167083636"/>
            <w:bookmarkStart w:id="405" w:name="_Toc135756207"/>
            <w:r w:rsidRPr="004A2C5F">
              <w:t>Definitions</w:t>
            </w:r>
            <w:bookmarkEnd w:id="404"/>
            <w:bookmarkEnd w:id="405"/>
          </w:p>
        </w:tc>
        <w:tc>
          <w:tcPr>
            <w:tcW w:w="6948" w:type="dxa"/>
            <w:gridSpan w:val="2"/>
          </w:tcPr>
          <w:p w14:paraId="37429C54" w14:textId="4CBBD035" w:rsidR="00455149" w:rsidRPr="004A2C5F" w:rsidRDefault="0067745E" w:rsidP="008653B6">
            <w:pPr>
              <w:pStyle w:val="Sec8Sub-Clauses"/>
              <w:numPr>
                <w:ilvl w:val="0"/>
                <w:numId w:val="0"/>
              </w:numPr>
              <w:spacing w:before="120" w:after="120"/>
              <w:ind w:left="592" w:hanging="540"/>
              <w:jc w:val="both"/>
            </w:pPr>
            <w:r>
              <w:t>1.1</w:t>
            </w:r>
            <w:r>
              <w:tab/>
            </w:r>
            <w:r w:rsidR="00455149" w:rsidRPr="004A2C5F">
              <w:t>The following words and expressions shall have the meanings hereby assigned to them:</w:t>
            </w:r>
          </w:p>
          <w:p w14:paraId="117411F1" w14:textId="77777777" w:rsidR="00455149" w:rsidRPr="004A2C5F" w:rsidRDefault="00455149">
            <w:pPr>
              <w:pStyle w:val="Heading3"/>
              <w:numPr>
                <w:ilvl w:val="2"/>
                <w:numId w:val="25"/>
              </w:numPr>
              <w:spacing w:before="120" w:after="120"/>
            </w:pPr>
            <w:r w:rsidRPr="008653B6">
              <w:rPr>
                <w:b/>
                <w:bCs/>
              </w:rPr>
              <w:t>“Bank”</w:t>
            </w:r>
            <w:r w:rsidRPr="004A2C5F">
              <w:t xml:space="preserve"> means the World Bank and refers to the International Bank for Reconstruction and Development (IBRD) or the International Development Association (IDA).</w:t>
            </w:r>
          </w:p>
          <w:p w14:paraId="2CE112B5" w14:textId="77777777" w:rsidR="00455149" w:rsidRPr="004A2C5F" w:rsidRDefault="00455149">
            <w:pPr>
              <w:pStyle w:val="Heading3"/>
              <w:numPr>
                <w:ilvl w:val="2"/>
                <w:numId w:val="25"/>
              </w:numPr>
              <w:spacing w:before="120" w:after="120"/>
            </w:pPr>
            <w:r w:rsidRPr="008653B6">
              <w:rPr>
                <w:b/>
                <w:bCs/>
              </w:rPr>
              <w:t xml:space="preserve">“Contract” </w:t>
            </w:r>
            <w:r w:rsidRPr="004A2C5F">
              <w:t>means the Contract Agreement entered into between the Purchaser and the Supplier, together with the Contract Documents referred to therein, including all attachments, appendices, and all documents incorporated by reference therein.</w:t>
            </w:r>
          </w:p>
          <w:p w14:paraId="51978085" w14:textId="77777777" w:rsidR="00455149" w:rsidRPr="004A2C5F" w:rsidRDefault="00455149">
            <w:pPr>
              <w:pStyle w:val="Heading3"/>
              <w:numPr>
                <w:ilvl w:val="2"/>
                <w:numId w:val="25"/>
              </w:numPr>
              <w:spacing w:before="120" w:after="120"/>
            </w:pPr>
            <w:r w:rsidRPr="008653B6">
              <w:rPr>
                <w:b/>
                <w:bCs/>
              </w:rPr>
              <w:t>“Contract Documents”</w:t>
            </w:r>
            <w:r w:rsidRPr="004A2C5F">
              <w:t xml:space="preserve"> means the documents listed in the Contract Agreement, including any amendments thereto.</w:t>
            </w:r>
          </w:p>
          <w:p w14:paraId="3C2A5532" w14:textId="77777777" w:rsidR="00455149" w:rsidRPr="004A2C5F" w:rsidRDefault="00455149">
            <w:pPr>
              <w:pStyle w:val="Heading3"/>
              <w:numPr>
                <w:ilvl w:val="2"/>
                <w:numId w:val="25"/>
              </w:numPr>
              <w:spacing w:before="120" w:after="120"/>
            </w:pPr>
            <w:r w:rsidRPr="008653B6">
              <w:rPr>
                <w:b/>
                <w:bCs/>
              </w:rPr>
              <w:t>“Contract Price”</w:t>
            </w:r>
            <w:r w:rsidRPr="004A2C5F">
              <w:t xml:space="preserve"> means the price payable to the Supplier as specified in the Contract Agreement, subject to such additions and adjustments thereto or deductions therefrom, as may be made pursuant to the Contract.</w:t>
            </w:r>
          </w:p>
          <w:p w14:paraId="3F1321B3" w14:textId="77777777" w:rsidR="00455149" w:rsidRPr="004A2C5F" w:rsidRDefault="00455149">
            <w:pPr>
              <w:pStyle w:val="Heading3"/>
              <w:numPr>
                <w:ilvl w:val="2"/>
                <w:numId w:val="25"/>
              </w:numPr>
              <w:spacing w:before="120" w:after="120"/>
            </w:pPr>
            <w:r w:rsidRPr="008653B6">
              <w:rPr>
                <w:b/>
                <w:bCs/>
              </w:rPr>
              <w:t>“Day”</w:t>
            </w:r>
            <w:r w:rsidRPr="004A2C5F">
              <w:t xml:space="preserve"> means calendar day.</w:t>
            </w:r>
          </w:p>
          <w:p w14:paraId="5C00B541" w14:textId="77777777" w:rsidR="00455149" w:rsidRPr="004A2C5F" w:rsidRDefault="00455149">
            <w:pPr>
              <w:pStyle w:val="Heading3"/>
              <w:numPr>
                <w:ilvl w:val="2"/>
                <w:numId w:val="25"/>
              </w:numPr>
              <w:spacing w:before="120" w:after="120"/>
            </w:pPr>
            <w:r w:rsidRPr="008653B6">
              <w:rPr>
                <w:b/>
                <w:bCs/>
              </w:rPr>
              <w:t>“Completion”</w:t>
            </w:r>
            <w:r w:rsidRPr="004A2C5F">
              <w:t xml:space="preserve"> means the fulfillment of the Related Services by the Supplier in accordance with the terms and conditions set forth in the Contract. </w:t>
            </w:r>
          </w:p>
          <w:p w14:paraId="223667AA" w14:textId="77777777" w:rsidR="00455149" w:rsidRPr="004A2C5F" w:rsidRDefault="00455149">
            <w:pPr>
              <w:pStyle w:val="Heading3"/>
              <w:numPr>
                <w:ilvl w:val="2"/>
                <w:numId w:val="25"/>
              </w:numPr>
              <w:spacing w:before="120" w:after="120"/>
            </w:pPr>
            <w:r w:rsidRPr="008653B6">
              <w:rPr>
                <w:b/>
                <w:bCs/>
              </w:rPr>
              <w:t>“GCC”</w:t>
            </w:r>
            <w:r w:rsidRPr="004A2C5F">
              <w:t xml:space="preserve"> means the General Conditions of Contract.</w:t>
            </w:r>
          </w:p>
          <w:p w14:paraId="1C33B190" w14:textId="77777777" w:rsidR="00455149" w:rsidRPr="004A2C5F" w:rsidRDefault="00455149">
            <w:pPr>
              <w:pStyle w:val="Heading3"/>
              <w:numPr>
                <w:ilvl w:val="2"/>
                <w:numId w:val="25"/>
              </w:numPr>
              <w:spacing w:before="120" w:after="120"/>
            </w:pPr>
            <w:r w:rsidRPr="008653B6">
              <w:rPr>
                <w:b/>
                <w:bCs/>
              </w:rPr>
              <w:t>“Goods”</w:t>
            </w:r>
            <w:r w:rsidRPr="004A2C5F">
              <w:t xml:space="preserve"> means all of the commodities, raw material, machinery and equipment, and/or other materials that the Supplier is required to supply to the Purchaser under the Contract.</w:t>
            </w:r>
          </w:p>
          <w:p w14:paraId="062F9BC3" w14:textId="77777777" w:rsidR="00455149" w:rsidRPr="004A2C5F" w:rsidRDefault="00455149">
            <w:pPr>
              <w:pStyle w:val="Heading3"/>
              <w:numPr>
                <w:ilvl w:val="2"/>
                <w:numId w:val="25"/>
              </w:numPr>
              <w:spacing w:before="120" w:after="120"/>
            </w:pPr>
            <w:r w:rsidRPr="00AF33BC">
              <w:rPr>
                <w:b/>
                <w:bCs/>
              </w:rPr>
              <w:t>“Purchaser’s Country”</w:t>
            </w:r>
            <w:r w:rsidRPr="004A2C5F">
              <w:t xml:space="preserve"> is the country specified in the </w:t>
            </w:r>
            <w:r w:rsidR="00826870" w:rsidRPr="004A2C5F">
              <w:rPr>
                <w:b/>
              </w:rPr>
              <w:t>Special Conditions of Contract</w:t>
            </w:r>
            <w:r w:rsidR="00826870" w:rsidRPr="004A2C5F">
              <w:t xml:space="preserve"> </w:t>
            </w:r>
            <w:r w:rsidRPr="004A2C5F">
              <w:rPr>
                <w:b/>
              </w:rPr>
              <w:t>(SCC).</w:t>
            </w:r>
          </w:p>
          <w:p w14:paraId="6B772F06" w14:textId="502CF09D" w:rsidR="00455149" w:rsidRDefault="00455149">
            <w:pPr>
              <w:pStyle w:val="Heading3"/>
              <w:numPr>
                <w:ilvl w:val="2"/>
                <w:numId w:val="25"/>
              </w:numPr>
              <w:spacing w:before="120" w:after="120"/>
              <w:rPr>
                <w:b/>
                <w:bCs/>
              </w:rPr>
            </w:pPr>
            <w:r w:rsidRPr="00AF33BC">
              <w:rPr>
                <w:b/>
                <w:bCs/>
              </w:rPr>
              <w:t>“Purchaser”</w:t>
            </w:r>
            <w:r w:rsidRPr="004A2C5F">
              <w:t xml:space="preserve"> means the entity purchasing the Goods and Related Services, as </w:t>
            </w:r>
            <w:r w:rsidRPr="004A2C5F">
              <w:rPr>
                <w:b/>
              </w:rPr>
              <w:t>specified in the SCC</w:t>
            </w:r>
            <w:r w:rsidRPr="004A2C5F">
              <w:rPr>
                <w:b/>
                <w:bCs/>
              </w:rPr>
              <w:t>.</w:t>
            </w:r>
          </w:p>
          <w:p w14:paraId="5653F94E" w14:textId="77777777" w:rsidR="00455149" w:rsidRPr="004A2C5F" w:rsidRDefault="00455149">
            <w:pPr>
              <w:pStyle w:val="Heading3"/>
              <w:numPr>
                <w:ilvl w:val="2"/>
                <w:numId w:val="25"/>
              </w:numPr>
              <w:spacing w:before="120" w:after="120"/>
            </w:pPr>
            <w:r w:rsidRPr="008653B6">
              <w:rPr>
                <w:b/>
                <w:bCs/>
              </w:rPr>
              <w:t>“Related Services”</w:t>
            </w:r>
            <w:r w:rsidRPr="004A2C5F">
              <w:t xml:space="preserve"> means the services incidental to the supply of the goods, such as insurance, installation, training and initial maintenance and other such obligations of the Supplier under the Contract.</w:t>
            </w:r>
          </w:p>
          <w:p w14:paraId="6E90168D" w14:textId="5825FBD4" w:rsidR="00455149" w:rsidRDefault="00455149">
            <w:pPr>
              <w:pStyle w:val="Heading3"/>
              <w:numPr>
                <w:ilvl w:val="2"/>
                <w:numId w:val="25"/>
              </w:numPr>
              <w:spacing w:before="120" w:after="120"/>
            </w:pPr>
            <w:r w:rsidRPr="008653B6">
              <w:rPr>
                <w:b/>
                <w:bCs/>
              </w:rPr>
              <w:t>“SCC”</w:t>
            </w:r>
            <w:r w:rsidRPr="004A2C5F">
              <w:t xml:space="preserve"> means the Special Conditions of Contract.</w:t>
            </w:r>
          </w:p>
          <w:p w14:paraId="28BE0AAC" w14:textId="77777777" w:rsidR="00455149" w:rsidRPr="004A2C5F" w:rsidRDefault="00455149">
            <w:pPr>
              <w:pStyle w:val="Heading3"/>
              <w:numPr>
                <w:ilvl w:val="2"/>
                <w:numId w:val="25"/>
              </w:numPr>
              <w:spacing w:before="120" w:after="120"/>
            </w:pPr>
            <w:r w:rsidRPr="008653B6">
              <w:rPr>
                <w:b/>
                <w:bCs/>
              </w:rPr>
              <w:t>“</w:t>
            </w:r>
            <w:r w:rsidR="00EF3D2E" w:rsidRPr="008653B6">
              <w:rPr>
                <w:b/>
                <w:bCs/>
              </w:rPr>
              <w:t>Subcontractor</w:t>
            </w:r>
            <w:r w:rsidRPr="008653B6">
              <w:rPr>
                <w:b/>
                <w:bCs/>
              </w:rPr>
              <w:t xml:space="preserve">” </w:t>
            </w:r>
            <w:r w:rsidRPr="004A2C5F">
              <w:t xml:space="preserve">means any person, private or government entity, or a combination of the above, to whom any part of the Goods to be supplied or execution of any </w:t>
            </w:r>
            <w:r w:rsidRPr="004A2C5F">
              <w:lastRenderedPageBreak/>
              <w:t>part of the Related Services is subcontracted by the Supplier.</w:t>
            </w:r>
          </w:p>
          <w:p w14:paraId="1DAC2E3F" w14:textId="7DA8E65D" w:rsidR="00455149" w:rsidRDefault="00455149">
            <w:pPr>
              <w:pStyle w:val="Heading3"/>
              <w:numPr>
                <w:ilvl w:val="2"/>
                <w:numId w:val="25"/>
              </w:numPr>
              <w:spacing w:before="120" w:after="120"/>
              <w:rPr>
                <w:spacing w:val="-4"/>
              </w:rPr>
            </w:pPr>
            <w:r w:rsidRPr="008653B6">
              <w:rPr>
                <w:b/>
                <w:bCs/>
                <w:spacing w:val="-4"/>
              </w:rPr>
              <w:t>“Supplier”</w:t>
            </w:r>
            <w:r w:rsidRPr="004A2C5F">
              <w:rPr>
                <w:spacing w:val="-4"/>
              </w:rPr>
              <w:t xml:space="preserve"> means the person, private or government entity, or a combination of the above, whose </w:t>
            </w:r>
            <w:r w:rsidR="000E14F1" w:rsidRPr="004A2C5F">
              <w:rPr>
                <w:spacing w:val="-4"/>
              </w:rPr>
              <w:t>Bid</w:t>
            </w:r>
            <w:r w:rsidRPr="004A2C5F">
              <w:rPr>
                <w:spacing w:val="-4"/>
              </w:rPr>
              <w:t xml:space="preserve"> to perform the Contract has been accepted by the Purchaser and is named as such in the Contract Agreement.</w:t>
            </w:r>
          </w:p>
          <w:p w14:paraId="7176DE7B" w14:textId="77777777" w:rsidR="00455149" w:rsidRPr="004A2C5F" w:rsidRDefault="00455149">
            <w:pPr>
              <w:pStyle w:val="Heading3"/>
              <w:numPr>
                <w:ilvl w:val="2"/>
                <w:numId w:val="25"/>
              </w:numPr>
              <w:spacing w:before="120" w:after="120"/>
            </w:pPr>
            <w:r w:rsidRPr="008653B6">
              <w:rPr>
                <w:b/>
                <w:bCs/>
              </w:rPr>
              <w:t xml:space="preserve">“The </w:t>
            </w:r>
            <w:r w:rsidR="00EF3D2E" w:rsidRPr="008653B6">
              <w:rPr>
                <w:b/>
                <w:bCs/>
              </w:rPr>
              <w:t>Project Site</w:t>
            </w:r>
            <w:r w:rsidRPr="008653B6">
              <w:rPr>
                <w:b/>
                <w:bCs/>
              </w:rPr>
              <w:t>,”</w:t>
            </w:r>
            <w:r w:rsidRPr="004A2C5F">
              <w:t xml:space="preserve"> where applicable, means the place named in the</w:t>
            </w:r>
            <w:r w:rsidRPr="004A2C5F">
              <w:rPr>
                <w:b/>
              </w:rPr>
              <w:t xml:space="preserve"> SCC</w:t>
            </w:r>
            <w:r w:rsidRPr="004A2C5F">
              <w:rPr>
                <w:b/>
                <w:bCs/>
              </w:rPr>
              <w:t>.</w:t>
            </w:r>
          </w:p>
        </w:tc>
      </w:tr>
      <w:tr w:rsidR="00455149" w:rsidRPr="004A2C5F" w14:paraId="212F8EAF" w14:textId="77777777" w:rsidTr="00C952F3">
        <w:tc>
          <w:tcPr>
            <w:tcW w:w="2268" w:type="dxa"/>
            <w:gridSpan w:val="2"/>
          </w:tcPr>
          <w:p w14:paraId="18E068F5" w14:textId="77777777" w:rsidR="00455149" w:rsidRPr="004A2C5F" w:rsidRDefault="00455149" w:rsidP="00FF0BDF">
            <w:pPr>
              <w:pStyle w:val="Sec8Clauses"/>
              <w:spacing w:before="120" w:after="120"/>
            </w:pPr>
            <w:bookmarkStart w:id="406" w:name="_Toc167083637"/>
            <w:bookmarkStart w:id="407" w:name="_Toc135756208"/>
            <w:r w:rsidRPr="004A2C5F">
              <w:lastRenderedPageBreak/>
              <w:t>Contract Documents</w:t>
            </w:r>
            <w:bookmarkEnd w:id="406"/>
            <w:bookmarkEnd w:id="407"/>
          </w:p>
        </w:tc>
        <w:tc>
          <w:tcPr>
            <w:tcW w:w="6948" w:type="dxa"/>
            <w:gridSpan w:val="2"/>
          </w:tcPr>
          <w:p w14:paraId="74274283" w14:textId="77777777" w:rsidR="00455149" w:rsidRPr="004A2C5F" w:rsidRDefault="00455149">
            <w:pPr>
              <w:pStyle w:val="Sec8Sub-Clauses"/>
              <w:numPr>
                <w:ilvl w:val="0"/>
                <w:numId w:val="64"/>
              </w:numPr>
              <w:spacing w:before="120" w:after="120"/>
              <w:ind w:left="407" w:hanging="450"/>
              <w:jc w:val="both"/>
            </w:pPr>
            <w:r w:rsidRPr="004A2C5F">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455149" w:rsidRPr="004A2C5F" w14:paraId="3ECDF2DB" w14:textId="77777777" w:rsidTr="00C952F3">
        <w:tc>
          <w:tcPr>
            <w:tcW w:w="2268" w:type="dxa"/>
            <w:gridSpan w:val="2"/>
          </w:tcPr>
          <w:p w14:paraId="3881830D" w14:textId="77777777" w:rsidR="00455149" w:rsidRPr="004A2C5F" w:rsidRDefault="008F7700" w:rsidP="00FF0BDF">
            <w:pPr>
              <w:pStyle w:val="Sec8Clauses"/>
              <w:spacing w:before="120" w:after="120"/>
            </w:pPr>
            <w:bookmarkStart w:id="408" w:name="_Toc135756209"/>
            <w:r w:rsidRPr="004A2C5F">
              <w:t>Fraud and Corruption</w:t>
            </w:r>
            <w:bookmarkEnd w:id="408"/>
            <w:r w:rsidR="00B95321" w:rsidRPr="004A2C5F">
              <w:t xml:space="preserve"> </w:t>
            </w:r>
          </w:p>
        </w:tc>
        <w:tc>
          <w:tcPr>
            <w:tcW w:w="6948" w:type="dxa"/>
            <w:gridSpan w:val="2"/>
          </w:tcPr>
          <w:p w14:paraId="5B8D5B65" w14:textId="0466EC80" w:rsidR="004971BA" w:rsidRPr="004A2C5F" w:rsidRDefault="004971BA" w:rsidP="00FF0BDF">
            <w:pPr>
              <w:pStyle w:val="Sec8Sub-Clauses"/>
              <w:spacing w:before="120" w:after="120"/>
              <w:jc w:val="both"/>
            </w:pPr>
            <w:r w:rsidRPr="004A2C5F">
              <w:t xml:space="preserve">The Bank requires compliance with the Bank’s Anti-Corruption Guidelines and its prevailing sanctions policies and procedures as set forth in the WBG’s Sanctions Framework, as set forth in Appendix </w:t>
            </w:r>
            <w:r w:rsidR="0016569F">
              <w:t xml:space="preserve">1 </w:t>
            </w:r>
            <w:r w:rsidRPr="004A2C5F">
              <w:t>to the GCC.</w:t>
            </w:r>
          </w:p>
          <w:p w14:paraId="58F80B14" w14:textId="77777777" w:rsidR="001F2876" w:rsidRPr="004A2C5F" w:rsidRDefault="00C952F3" w:rsidP="00FF0BDF">
            <w:pPr>
              <w:pStyle w:val="Sec8Sub-Clauses"/>
              <w:spacing w:before="120" w:after="120"/>
              <w:jc w:val="both"/>
            </w:pPr>
            <w:r w:rsidRPr="004A2C5F">
              <w:t xml:space="preserve">The Purchaser requires the Supplier to disclose any commissions or fees that may have been paid or are to be paid to agents or any other party with respect to the </w:t>
            </w:r>
            <w:r w:rsidR="000E14F1" w:rsidRPr="004A2C5F">
              <w:t>Bid</w:t>
            </w:r>
            <w:r w:rsidRPr="004A2C5F">
              <w:t xml:space="preserve">ding process or execution of the Contract. The information disclosed must include at least the name and address of the agent or other party, the amount and currency, and the purpose of the commission, gratuity or fee. </w:t>
            </w:r>
          </w:p>
        </w:tc>
      </w:tr>
      <w:tr w:rsidR="00455149" w:rsidRPr="004A2C5F" w14:paraId="0FFB03BA" w14:textId="77777777" w:rsidTr="00C952F3">
        <w:tc>
          <w:tcPr>
            <w:tcW w:w="2268" w:type="dxa"/>
            <w:gridSpan w:val="2"/>
          </w:tcPr>
          <w:p w14:paraId="7DEA874F" w14:textId="77777777" w:rsidR="00455149" w:rsidRPr="004A2C5F" w:rsidRDefault="00455149" w:rsidP="00FF0BDF">
            <w:pPr>
              <w:pStyle w:val="Sec8Clauses"/>
              <w:spacing w:before="120" w:after="120"/>
            </w:pPr>
            <w:bookmarkStart w:id="409" w:name="_Toc167083639"/>
            <w:bookmarkStart w:id="410" w:name="_Toc135756210"/>
            <w:r w:rsidRPr="004A2C5F">
              <w:t>Interpretation</w:t>
            </w:r>
            <w:bookmarkEnd w:id="409"/>
            <w:bookmarkEnd w:id="410"/>
          </w:p>
        </w:tc>
        <w:tc>
          <w:tcPr>
            <w:tcW w:w="6948" w:type="dxa"/>
            <w:gridSpan w:val="2"/>
          </w:tcPr>
          <w:p w14:paraId="2955D40B" w14:textId="77777777" w:rsidR="00455149" w:rsidRPr="004A2C5F" w:rsidRDefault="00455149">
            <w:pPr>
              <w:pStyle w:val="Sub-ClauseText"/>
              <w:numPr>
                <w:ilvl w:val="0"/>
                <w:numId w:val="57"/>
              </w:numPr>
              <w:tabs>
                <w:tab w:val="clear" w:pos="600"/>
              </w:tabs>
              <w:ind w:left="522" w:hanging="522"/>
            </w:pPr>
            <w:r w:rsidRPr="004A2C5F">
              <w:t>If the context so requires it, singular means plural and vice versa.</w:t>
            </w:r>
          </w:p>
          <w:p w14:paraId="5CB464AA" w14:textId="77777777" w:rsidR="00455149" w:rsidRPr="004A2C5F" w:rsidRDefault="00455149">
            <w:pPr>
              <w:pStyle w:val="Sub-ClauseText"/>
              <w:numPr>
                <w:ilvl w:val="0"/>
                <w:numId w:val="57"/>
              </w:numPr>
              <w:tabs>
                <w:tab w:val="clear" w:pos="600"/>
              </w:tabs>
              <w:ind w:left="432" w:hanging="432"/>
              <w:rPr>
                <w:spacing w:val="0"/>
              </w:rPr>
            </w:pPr>
            <w:r w:rsidRPr="004A2C5F">
              <w:rPr>
                <w:spacing w:val="0"/>
              </w:rPr>
              <w:t>Incoterms</w:t>
            </w:r>
          </w:p>
          <w:p w14:paraId="0F86B038" w14:textId="77777777" w:rsidR="00455149" w:rsidRPr="004A2C5F" w:rsidRDefault="00455149">
            <w:pPr>
              <w:pStyle w:val="Heading3"/>
              <w:numPr>
                <w:ilvl w:val="2"/>
                <w:numId w:val="28"/>
              </w:numPr>
              <w:spacing w:before="120" w:after="120"/>
            </w:pPr>
            <w:r w:rsidRPr="004A2C5F">
              <w:t xml:space="preserve">Unless </w:t>
            </w:r>
            <w:r w:rsidRPr="004A2C5F">
              <w:rPr>
                <w:bCs/>
              </w:rPr>
              <w:t>inconsistent with any provision of the Contract</w:t>
            </w:r>
            <w:r w:rsidRPr="004A2C5F">
              <w:rPr>
                <w:b/>
                <w:bCs/>
              </w:rPr>
              <w:t>,</w:t>
            </w:r>
            <w:r w:rsidRPr="004A2C5F">
              <w:t xml:space="preserve"> the meaning of any trade term and the rights and obligations of parties thereunder shall be as prescribed by Incoterms</w:t>
            </w:r>
            <w:r w:rsidR="00826870" w:rsidRPr="004A2C5F">
              <w:t xml:space="preserve"> </w:t>
            </w:r>
            <w:r w:rsidR="00826870" w:rsidRPr="004A2C5F">
              <w:rPr>
                <w:b/>
              </w:rPr>
              <w:t>specified in the</w:t>
            </w:r>
            <w:r w:rsidR="00826870" w:rsidRPr="004A2C5F">
              <w:t xml:space="preserve"> </w:t>
            </w:r>
            <w:r w:rsidR="00826870" w:rsidRPr="004A2C5F">
              <w:rPr>
                <w:b/>
              </w:rPr>
              <w:t>SCC</w:t>
            </w:r>
            <w:r w:rsidR="00826870" w:rsidRPr="004A2C5F">
              <w:t>.</w:t>
            </w:r>
          </w:p>
          <w:p w14:paraId="3D22FB62" w14:textId="77777777" w:rsidR="00455149" w:rsidRPr="004A2C5F" w:rsidRDefault="00455149">
            <w:pPr>
              <w:pStyle w:val="Heading3"/>
              <w:numPr>
                <w:ilvl w:val="2"/>
                <w:numId w:val="28"/>
              </w:numPr>
              <w:spacing w:before="120" w:after="120"/>
            </w:pPr>
            <w:r w:rsidRPr="004A2C5F">
              <w:t xml:space="preserve">The terms EXW, CIP, FCA, CFR and other similar terms, when used, shall be governed by the rules prescribed in the current edition of Incoterms specified in the </w:t>
            </w:r>
            <w:r w:rsidRPr="004A2C5F">
              <w:rPr>
                <w:b/>
              </w:rPr>
              <w:t>SCC</w:t>
            </w:r>
            <w:r w:rsidRPr="004A2C5F">
              <w:t xml:space="preserve"> and published by the International Chamber of Commerce in Paris, France.</w:t>
            </w:r>
          </w:p>
          <w:p w14:paraId="0212AA6F" w14:textId="77777777" w:rsidR="00455149" w:rsidRPr="004A2C5F" w:rsidRDefault="00455149">
            <w:pPr>
              <w:pStyle w:val="Sub-ClauseText"/>
              <w:numPr>
                <w:ilvl w:val="0"/>
                <w:numId w:val="57"/>
              </w:numPr>
              <w:rPr>
                <w:spacing w:val="0"/>
              </w:rPr>
            </w:pPr>
            <w:r w:rsidRPr="004A2C5F">
              <w:rPr>
                <w:spacing w:val="0"/>
              </w:rPr>
              <w:t>Entire Agreement</w:t>
            </w:r>
          </w:p>
          <w:p w14:paraId="212110E9" w14:textId="77777777" w:rsidR="00455149" w:rsidRPr="004A2C5F" w:rsidRDefault="00455149" w:rsidP="00FF0BDF">
            <w:pPr>
              <w:pStyle w:val="Sub-ClauseText"/>
              <w:ind w:left="600"/>
              <w:rPr>
                <w:spacing w:val="0"/>
              </w:rPr>
            </w:pPr>
            <w:r w:rsidRPr="004A2C5F">
              <w:rPr>
                <w:spacing w:val="0"/>
              </w:rPr>
              <w:t>The Contract constitutes the entire agreement between the Purchaser and the Supplier and supersedes all communications, negotiations and agreements (whether written or oral) of the parties with respect thereto made prior to the date of Contract.</w:t>
            </w:r>
          </w:p>
          <w:p w14:paraId="0C92710C" w14:textId="77777777" w:rsidR="00455149" w:rsidRPr="004A2C5F" w:rsidRDefault="00455149">
            <w:pPr>
              <w:pStyle w:val="Sub-ClauseText"/>
              <w:numPr>
                <w:ilvl w:val="0"/>
                <w:numId w:val="57"/>
              </w:numPr>
              <w:rPr>
                <w:spacing w:val="0"/>
              </w:rPr>
            </w:pPr>
            <w:r w:rsidRPr="004A2C5F">
              <w:rPr>
                <w:spacing w:val="0"/>
              </w:rPr>
              <w:t>Amendment</w:t>
            </w:r>
          </w:p>
          <w:p w14:paraId="69079EE4" w14:textId="77777777" w:rsidR="00455149" w:rsidRPr="004A2C5F" w:rsidRDefault="00455149" w:rsidP="00FF0BDF">
            <w:pPr>
              <w:pStyle w:val="Sub-ClauseText"/>
              <w:ind w:left="605"/>
              <w:rPr>
                <w:spacing w:val="0"/>
              </w:rPr>
            </w:pPr>
            <w:r w:rsidRPr="004A2C5F">
              <w:rPr>
                <w:spacing w:val="0"/>
              </w:rPr>
              <w:lastRenderedPageBreak/>
              <w:t>No amendment or other variation of the Contract shall be valid unless it is in writing, is dated, expressly refers to the Contract, and is signed by a duly authorized representative of each party thereto.</w:t>
            </w:r>
          </w:p>
          <w:p w14:paraId="6467803F" w14:textId="77777777" w:rsidR="00455149" w:rsidRPr="004A2C5F" w:rsidRDefault="00455149">
            <w:pPr>
              <w:pStyle w:val="Sub-ClauseText"/>
              <w:numPr>
                <w:ilvl w:val="0"/>
                <w:numId w:val="57"/>
              </w:numPr>
              <w:rPr>
                <w:spacing w:val="0"/>
              </w:rPr>
            </w:pPr>
            <w:r w:rsidRPr="004A2C5F">
              <w:rPr>
                <w:spacing w:val="0"/>
              </w:rPr>
              <w:t>Nonwaiver</w:t>
            </w:r>
          </w:p>
          <w:p w14:paraId="71AFCE8B" w14:textId="77777777" w:rsidR="00455149" w:rsidRPr="004A2C5F" w:rsidRDefault="00455149">
            <w:pPr>
              <w:pStyle w:val="Heading3"/>
              <w:numPr>
                <w:ilvl w:val="2"/>
                <w:numId w:val="29"/>
              </w:numPr>
              <w:spacing w:before="120" w:after="120"/>
            </w:pPr>
            <w:r w:rsidRPr="004A2C5F">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0093ACA7" w14:textId="77777777" w:rsidR="00455149" w:rsidRPr="004A2C5F" w:rsidRDefault="00455149">
            <w:pPr>
              <w:pStyle w:val="Heading3"/>
              <w:numPr>
                <w:ilvl w:val="2"/>
                <w:numId w:val="29"/>
              </w:numPr>
              <w:spacing w:before="120" w:after="120"/>
            </w:pPr>
            <w:r w:rsidRPr="004A2C5F">
              <w:t>Any waiver of a party’s rights, powers, or remedies under the Contract must be in writing, dated, and signed by an authorized representative of the party granting such waiver, and must specify the right and the extent to which it is being waived.</w:t>
            </w:r>
          </w:p>
          <w:p w14:paraId="3C53236A" w14:textId="77777777" w:rsidR="00455149" w:rsidRPr="004A2C5F" w:rsidRDefault="00455149">
            <w:pPr>
              <w:pStyle w:val="Sub-ClauseText"/>
              <w:numPr>
                <w:ilvl w:val="0"/>
                <w:numId w:val="57"/>
              </w:numPr>
              <w:rPr>
                <w:spacing w:val="0"/>
              </w:rPr>
            </w:pPr>
            <w:r w:rsidRPr="004A2C5F">
              <w:rPr>
                <w:spacing w:val="0"/>
              </w:rPr>
              <w:t>Severability</w:t>
            </w:r>
          </w:p>
          <w:p w14:paraId="5C825B72" w14:textId="77777777" w:rsidR="00455149" w:rsidRPr="004A2C5F" w:rsidRDefault="00455149" w:rsidP="00FF0BDF">
            <w:pPr>
              <w:pStyle w:val="Sub-ClauseText"/>
              <w:ind w:left="600"/>
              <w:rPr>
                <w:spacing w:val="0"/>
              </w:rPr>
            </w:pPr>
            <w:r w:rsidRPr="004A2C5F">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rsidRPr="004A2C5F" w14:paraId="0D0772B4" w14:textId="77777777" w:rsidTr="00C952F3">
        <w:tc>
          <w:tcPr>
            <w:tcW w:w="2268" w:type="dxa"/>
            <w:gridSpan w:val="2"/>
          </w:tcPr>
          <w:p w14:paraId="2BCAABD9" w14:textId="77777777" w:rsidR="00455149" w:rsidRPr="004A2C5F" w:rsidRDefault="00455149" w:rsidP="00FF0BDF">
            <w:pPr>
              <w:pStyle w:val="Sec8Clauses"/>
              <w:spacing w:before="120" w:after="120"/>
            </w:pPr>
            <w:bookmarkStart w:id="411" w:name="_Toc167083640"/>
            <w:bookmarkStart w:id="412" w:name="_Toc135756211"/>
            <w:r w:rsidRPr="004A2C5F">
              <w:lastRenderedPageBreak/>
              <w:t>Language</w:t>
            </w:r>
            <w:bookmarkEnd w:id="411"/>
            <w:bookmarkEnd w:id="412"/>
          </w:p>
        </w:tc>
        <w:tc>
          <w:tcPr>
            <w:tcW w:w="6948" w:type="dxa"/>
            <w:gridSpan w:val="2"/>
          </w:tcPr>
          <w:p w14:paraId="192F5CEE" w14:textId="77777777" w:rsidR="00455149" w:rsidRPr="004A2C5F" w:rsidRDefault="00455149" w:rsidP="00FF0BDF">
            <w:pPr>
              <w:pStyle w:val="Sub-ClauseText"/>
              <w:numPr>
                <w:ilvl w:val="1"/>
                <w:numId w:val="10"/>
              </w:numPr>
              <w:rPr>
                <w:spacing w:val="0"/>
              </w:rPr>
            </w:pPr>
            <w:r w:rsidRPr="004A2C5F">
              <w:rPr>
                <w:spacing w:val="0"/>
              </w:rPr>
              <w:t xml:space="preserve">The Contract as well as all correspondence and documents relating to the Contract exchanged by the Supplier and the Purchaser, shall be written in the language specified in the </w:t>
            </w:r>
            <w:r w:rsidRPr="004A2C5F">
              <w:rPr>
                <w:b/>
                <w:spacing w:val="0"/>
              </w:rPr>
              <w:t>SCC</w:t>
            </w:r>
            <w:r w:rsidRPr="004A2C5F">
              <w:rPr>
                <w:b/>
                <w:bCs/>
                <w:spacing w:val="0"/>
              </w:rPr>
              <w:t>.</w:t>
            </w:r>
            <w:r w:rsidR="00B95321" w:rsidRPr="004A2C5F">
              <w:rPr>
                <w:spacing w:val="0"/>
              </w:rPr>
              <w:t xml:space="preserve"> </w:t>
            </w:r>
            <w:r w:rsidRPr="004A2C5F">
              <w:rPr>
                <w:spacing w:val="0"/>
              </w:rPr>
              <w:t>Supporting documents and printed literature that are part of the Contract may be in another language provided they are accompanied by an accurate translation of the relevant passages in the language specified</w:t>
            </w:r>
            <w:r w:rsidRPr="004A2C5F">
              <w:rPr>
                <w:b/>
                <w:bCs/>
                <w:spacing w:val="0"/>
              </w:rPr>
              <w:t>,</w:t>
            </w:r>
            <w:r w:rsidRPr="004A2C5F">
              <w:rPr>
                <w:spacing w:val="0"/>
              </w:rPr>
              <w:t xml:space="preserve"> in which case, for purposes of interpretation of the Contract, this translation shall govern.</w:t>
            </w:r>
          </w:p>
          <w:p w14:paraId="490CD9AC" w14:textId="77777777" w:rsidR="00455149" w:rsidRPr="004A2C5F" w:rsidRDefault="00455149" w:rsidP="00FF0BDF">
            <w:pPr>
              <w:pStyle w:val="Sub-ClauseText"/>
              <w:numPr>
                <w:ilvl w:val="1"/>
                <w:numId w:val="10"/>
              </w:numPr>
              <w:ind w:left="648" w:hanging="648"/>
              <w:rPr>
                <w:spacing w:val="0"/>
              </w:rPr>
            </w:pPr>
            <w:r w:rsidRPr="004A2C5F">
              <w:rPr>
                <w:spacing w:val="0"/>
              </w:rPr>
              <w:t>The Supplier shall bear all costs of translation to the governing language and all risks of the accuracy of such translation, for documents provided by the Supplier.</w:t>
            </w:r>
          </w:p>
        </w:tc>
      </w:tr>
      <w:tr w:rsidR="00455149" w:rsidRPr="004A2C5F" w14:paraId="0EF56747" w14:textId="77777777" w:rsidTr="00D25F61">
        <w:trPr>
          <w:cantSplit/>
        </w:trPr>
        <w:tc>
          <w:tcPr>
            <w:tcW w:w="2268" w:type="dxa"/>
            <w:gridSpan w:val="2"/>
          </w:tcPr>
          <w:p w14:paraId="71C82759" w14:textId="77777777" w:rsidR="00455149" w:rsidRPr="004A2C5F" w:rsidRDefault="00455149" w:rsidP="00FF0BDF">
            <w:pPr>
              <w:pStyle w:val="Sec8Clauses"/>
              <w:spacing w:before="120" w:after="120"/>
            </w:pPr>
            <w:bookmarkStart w:id="413" w:name="_Toc167083641"/>
            <w:bookmarkStart w:id="414" w:name="_Toc135756212"/>
            <w:r w:rsidRPr="004A2C5F">
              <w:t>Joint Venture, Consortium or Association</w:t>
            </w:r>
            <w:bookmarkEnd w:id="413"/>
            <w:bookmarkEnd w:id="414"/>
          </w:p>
        </w:tc>
        <w:tc>
          <w:tcPr>
            <w:tcW w:w="6948" w:type="dxa"/>
            <w:gridSpan w:val="2"/>
          </w:tcPr>
          <w:p w14:paraId="269A77DF" w14:textId="77777777" w:rsidR="00455149" w:rsidRPr="004A2C5F" w:rsidRDefault="00455149">
            <w:pPr>
              <w:pStyle w:val="Sub-ClauseText"/>
              <w:numPr>
                <w:ilvl w:val="1"/>
                <w:numId w:val="26"/>
              </w:numPr>
            </w:pPr>
            <w:r w:rsidRPr="004A2C5F">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rsidRPr="004A2C5F" w14:paraId="77615483" w14:textId="77777777" w:rsidTr="00C952F3">
        <w:tc>
          <w:tcPr>
            <w:tcW w:w="2268" w:type="dxa"/>
            <w:gridSpan w:val="2"/>
          </w:tcPr>
          <w:p w14:paraId="7787CA48" w14:textId="77777777" w:rsidR="00455149" w:rsidRPr="004A2C5F" w:rsidRDefault="00455149" w:rsidP="00FF0BDF">
            <w:pPr>
              <w:pStyle w:val="Sec8Clauses"/>
              <w:spacing w:before="120" w:after="120"/>
            </w:pPr>
            <w:bookmarkStart w:id="415" w:name="_Toc167083642"/>
            <w:bookmarkStart w:id="416" w:name="_Toc135756213"/>
            <w:r w:rsidRPr="004A2C5F">
              <w:lastRenderedPageBreak/>
              <w:t>Eligibility</w:t>
            </w:r>
            <w:bookmarkEnd w:id="415"/>
            <w:bookmarkEnd w:id="416"/>
          </w:p>
        </w:tc>
        <w:tc>
          <w:tcPr>
            <w:tcW w:w="6948" w:type="dxa"/>
            <w:gridSpan w:val="2"/>
          </w:tcPr>
          <w:p w14:paraId="2F6834E7" w14:textId="77777777" w:rsidR="00455149" w:rsidRPr="004A2C5F" w:rsidRDefault="00455149" w:rsidP="00FF0BDF">
            <w:pPr>
              <w:pStyle w:val="Sub-ClauseText"/>
              <w:numPr>
                <w:ilvl w:val="1"/>
                <w:numId w:val="11"/>
              </w:numPr>
              <w:ind w:left="547" w:hanging="547"/>
              <w:rPr>
                <w:spacing w:val="0"/>
              </w:rPr>
            </w:pPr>
            <w:r w:rsidRPr="004A2C5F">
              <w:rPr>
                <w:spacing w:val="0"/>
              </w:rPr>
              <w:t>The Supplier and its Subcontractors shall have the nationality of an eligible country.</w:t>
            </w:r>
            <w:r w:rsidR="00B95321" w:rsidRPr="004A2C5F">
              <w:rPr>
                <w:spacing w:val="0"/>
              </w:rPr>
              <w:t xml:space="preserve"> </w:t>
            </w:r>
            <w:r w:rsidRPr="004A2C5F">
              <w:rPr>
                <w:spacing w:val="0"/>
              </w:rPr>
              <w:t xml:space="preserve">A Supplier or Subcontractor shall be deemed to have the nationality of a country if it is a citizen or constituted, incorporated, or registered, and operates in conformity with the provisions of the laws of that country. </w:t>
            </w:r>
          </w:p>
          <w:p w14:paraId="4BC2486D" w14:textId="77777777" w:rsidR="00455149" w:rsidRPr="004A2C5F" w:rsidRDefault="00455149" w:rsidP="00FF0BDF">
            <w:pPr>
              <w:pStyle w:val="Sub-ClauseText"/>
              <w:numPr>
                <w:ilvl w:val="1"/>
                <w:numId w:val="11"/>
              </w:numPr>
              <w:ind w:left="547" w:hanging="547"/>
              <w:rPr>
                <w:spacing w:val="0"/>
              </w:rPr>
            </w:pPr>
            <w:r w:rsidRPr="004A2C5F">
              <w:rPr>
                <w:spacing w:val="0"/>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rsidRPr="004A2C5F" w14:paraId="52C33B81" w14:textId="77777777" w:rsidTr="00C952F3">
        <w:tc>
          <w:tcPr>
            <w:tcW w:w="2268" w:type="dxa"/>
            <w:gridSpan w:val="2"/>
          </w:tcPr>
          <w:p w14:paraId="6BF41A67" w14:textId="77777777" w:rsidR="00455149" w:rsidRPr="004A2C5F" w:rsidRDefault="00455149" w:rsidP="00FF0BDF">
            <w:pPr>
              <w:pStyle w:val="Sec8Clauses"/>
              <w:spacing w:before="120" w:after="120"/>
            </w:pPr>
            <w:bookmarkStart w:id="417" w:name="_Toc167083643"/>
            <w:bookmarkStart w:id="418" w:name="_Toc135756214"/>
            <w:r w:rsidRPr="004A2C5F">
              <w:t>Notices</w:t>
            </w:r>
            <w:bookmarkEnd w:id="417"/>
            <w:bookmarkEnd w:id="418"/>
          </w:p>
        </w:tc>
        <w:tc>
          <w:tcPr>
            <w:tcW w:w="6948" w:type="dxa"/>
            <w:gridSpan w:val="2"/>
          </w:tcPr>
          <w:p w14:paraId="0EA5C227" w14:textId="77777777" w:rsidR="00455149" w:rsidRPr="004A2C5F" w:rsidRDefault="00455149" w:rsidP="00FF0BDF">
            <w:pPr>
              <w:pStyle w:val="Sub-ClauseText"/>
              <w:numPr>
                <w:ilvl w:val="1"/>
                <w:numId w:val="12"/>
              </w:numPr>
              <w:rPr>
                <w:spacing w:val="0"/>
              </w:rPr>
            </w:pPr>
            <w:r w:rsidRPr="004A2C5F">
              <w:rPr>
                <w:spacing w:val="0"/>
              </w:rPr>
              <w:t xml:space="preserve">Any notice given by one party to the other pursuant to the Contract shall be in writing to the address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The term “in writing” means communicated in written form with proof of receipt. </w:t>
            </w:r>
          </w:p>
          <w:p w14:paraId="081618D4" w14:textId="77777777" w:rsidR="00455149" w:rsidRPr="004A2C5F" w:rsidRDefault="00455149" w:rsidP="00FF0BDF">
            <w:pPr>
              <w:pStyle w:val="Sub-ClauseText"/>
              <w:numPr>
                <w:ilvl w:val="1"/>
                <w:numId w:val="12"/>
              </w:numPr>
              <w:rPr>
                <w:spacing w:val="0"/>
              </w:rPr>
            </w:pPr>
            <w:r w:rsidRPr="004A2C5F">
              <w:rPr>
                <w:spacing w:val="0"/>
              </w:rPr>
              <w:t>A notice shall be effective when delivered or on the notice’s effective date, whichever is later.</w:t>
            </w:r>
          </w:p>
        </w:tc>
      </w:tr>
      <w:tr w:rsidR="00455149" w:rsidRPr="004A2C5F" w14:paraId="1EA97B42" w14:textId="77777777" w:rsidTr="00C952F3">
        <w:trPr>
          <w:gridBefore w:val="1"/>
          <w:gridAfter w:val="1"/>
          <w:wBefore w:w="18" w:type="dxa"/>
          <w:wAfter w:w="18" w:type="dxa"/>
        </w:trPr>
        <w:tc>
          <w:tcPr>
            <w:tcW w:w="2250" w:type="dxa"/>
          </w:tcPr>
          <w:p w14:paraId="26CEB070" w14:textId="77777777" w:rsidR="00455149" w:rsidRPr="004A2C5F" w:rsidRDefault="00455149" w:rsidP="00FF0BDF">
            <w:pPr>
              <w:pStyle w:val="Sec8Clauses"/>
              <w:spacing w:before="120" w:after="120"/>
            </w:pPr>
            <w:bookmarkStart w:id="419" w:name="_Toc167083644"/>
            <w:bookmarkStart w:id="420" w:name="_Toc135756215"/>
            <w:r w:rsidRPr="004A2C5F">
              <w:t>Governing Law</w:t>
            </w:r>
            <w:bookmarkEnd w:id="419"/>
            <w:bookmarkEnd w:id="420"/>
          </w:p>
        </w:tc>
        <w:tc>
          <w:tcPr>
            <w:tcW w:w="6930" w:type="dxa"/>
          </w:tcPr>
          <w:p w14:paraId="625373BB" w14:textId="77777777" w:rsidR="00455149" w:rsidRPr="004A2C5F" w:rsidRDefault="00455149">
            <w:pPr>
              <w:pStyle w:val="Sub-ClauseText"/>
              <w:numPr>
                <w:ilvl w:val="1"/>
                <w:numId w:val="27"/>
              </w:numPr>
              <w:rPr>
                <w:spacing w:val="0"/>
              </w:rPr>
            </w:pPr>
            <w:r w:rsidRPr="004A2C5F">
              <w:rPr>
                <w:spacing w:val="0"/>
              </w:rPr>
              <w:t xml:space="preserve">The Contract shall be governed by and interpreted in accordance with the laws of the Purchaser’s Country, unless otherwise specified in the </w:t>
            </w:r>
            <w:r w:rsidRPr="004A2C5F">
              <w:rPr>
                <w:b/>
                <w:spacing w:val="0"/>
              </w:rPr>
              <w:t>SCC</w:t>
            </w:r>
            <w:r w:rsidRPr="004A2C5F">
              <w:rPr>
                <w:b/>
                <w:bCs/>
                <w:spacing w:val="0"/>
              </w:rPr>
              <w:t>.</w:t>
            </w:r>
          </w:p>
          <w:p w14:paraId="368BABDE" w14:textId="10FD8127" w:rsidR="00321533" w:rsidRPr="004A2C5F" w:rsidRDefault="00321533">
            <w:pPr>
              <w:pStyle w:val="Sub-ClauseText"/>
              <w:numPr>
                <w:ilvl w:val="1"/>
                <w:numId w:val="27"/>
              </w:numPr>
            </w:pPr>
            <w:r w:rsidRPr="004A2C5F">
              <w:t xml:space="preserve">Throughout the execution of the Contract, the </w:t>
            </w:r>
            <w:r w:rsidR="00F23007" w:rsidRPr="004A2C5F">
              <w:t xml:space="preserve">Supplier </w:t>
            </w:r>
            <w:r w:rsidRPr="004A2C5F">
              <w:t xml:space="preserve">shall comply with the import of goods and services prohibitions in the </w:t>
            </w:r>
            <w:r w:rsidR="00CC1989" w:rsidRPr="004A2C5F">
              <w:t>Purchaser</w:t>
            </w:r>
            <w:r w:rsidRPr="004A2C5F">
              <w:t xml:space="preserve">’s </w:t>
            </w:r>
            <w:r w:rsidR="00B20407" w:rsidRPr="004A2C5F">
              <w:t>C</w:t>
            </w:r>
            <w:r w:rsidRPr="004A2C5F">
              <w:t>ountry when</w:t>
            </w:r>
            <w:r w:rsidR="00235506">
              <w:t>:</w:t>
            </w:r>
          </w:p>
          <w:p w14:paraId="5A08CCE6" w14:textId="6A7F8A2D" w:rsidR="00321533" w:rsidRPr="004A2C5F" w:rsidRDefault="00321533" w:rsidP="0006396B">
            <w:pPr>
              <w:suppressAutoHyphens/>
              <w:overflowPunct w:val="0"/>
              <w:autoSpaceDE w:val="0"/>
              <w:autoSpaceDN w:val="0"/>
              <w:adjustRightInd w:val="0"/>
              <w:spacing w:before="120" w:after="120"/>
              <w:ind w:left="862" w:right="-72" w:hanging="322"/>
              <w:jc w:val="both"/>
              <w:textAlignment w:val="baseline"/>
            </w:pPr>
            <w:r w:rsidRPr="004A2C5F">
              <w:t>(a) as a matter of law or official regulations, the Borrower’s country prohibits commercial relations with that country; or (b)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rsidRPr="004A2C5F" w14:paraId="446F2869" w14:textId="77777777" w:rsidTr="00C952F3">
        <w:trPr>
          <w:gridBefore w:val="1"/>
          <w:gridAfter w:val="1"/>
          <w:wBefore w:w="18" w:type="dxa"/>
          <w:wAfter w:w="18" w:type="dxa"/>
        </w:trPr>
        <w:tc>
          <w:tcPr>
            <w:tcW w:w="2250" w:type="dxa"/>
          </w:tcPr>
          <w:p w14:paraId="66EA5570" w14:textId="77777777" w:rsidR="00455149" w:rsidRPr="004A2C5F" w:rsidRDefault="00455149" w:rsidP="00FF0BDF">
            <w:pPr>
              <w:pStyle w:val="Sec8Clauses"/>
              <w:spacing w:before="120" w:after="120"/>
            </w:pPr>
            <w:bookmarkStart w:id="421" w:name="_Toc167083645"/>
            <w:bookmarkStart w:id="422" w:name="_Toc135756216"/>
            <w:r w:rsidRPr="004A2C5F">
              <w:t>Settlement of Disputes</w:t>
            </w:r>
            <w:bookmarkEnd w:id="421"/>
            <w:bookmarkEnd w:id="422"/>
          </w:p>
        </w:tc>
        <w:tc>
          <w:tcPr>
            <w:tcW w:w="6930" w:type="dxa"/>
          </w:tcPr>
          <w:p w14:paraId="46DC87F2" w14:textId="77777777" w:rsidR="00455149" w:rsidRPr="004A2C5F" w:rsidRDefault="00455149" w:rsidP="00FF0BDF">
            <w:pPr>
              <w:pStyle w:val="Sub-ClauseText"/>
              <w:numPr>
                <w:ilvl w:val="1"/>
                <w:numId w:val="13"/>
              </w:numPr>
              <w:ind w:left="605" w:hanging="605"/>
              <w:rPr>
                <w:spacing w:val="0"/>
              </w:rPr>
            </w:pPr>
            <w:r w:rsidRPr="004A2C5F">
              <w:rPr>
                <w:spacing w:val="0"/>
              </w:rPr>
              <w:t xml:space="preserve">The Purchaser and the Supplier shall make every effort to resolve amicably by direct informal negotiation any disagreement or dispute arising between them under or in connection </w:t>
            </w:r>
            <w:r w:rsidR="005F533B">
              <w:rPr>
                <w:spacing w:val="0"/>
              </w:rPr>
              <w:t>w</w:t>
            </w:r>
            <w:r w:rsidR="005F533B" w:rsidRPr="004A2C5F">
              <w:rPr>
                <w:spacing w:val="0"/>
              </w:rPr>
              <w:t>ith</w:t>
            </w:r>
            <w:r w:rsidRPr="004A2C5F">
              <w:rPr>
                <w:spacing w:val="0"/>
              </w:rPr>
              <w:t xml:space="preserve"> the Contract. </w:t>
            </w:r>
          </w:p>
          <w:p w14:paraId="15583C16" w14:textId="77777777" w:rsidR="00455149" w:rsidRPr="004A2C5F" w:rsidRDefault="00455149" w:rsidP="00FF0BDF">
            <w:pPr>
              <w:pStyle w:val="Sub-ClauseText"/>
              <w:numPr>
                <w:ilvl w:val="1"/>
                <w:numId w:val="13"/>
              </w:numPr>
              <w:ind w:left="605" w:hanging="605"/>
              <w:rPr>
                <w:spacing w:val="0"/>
              </w:rPr>
            </w:pPr>
            <w:r w:rsidRPr="004A2C5F">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w:t>
            </w:r>
            <w:r w:rsidRPr="004A2C5F">
              <w:rPr>
                <w:spacing w:val="0"/>
              </w:rPr>
              <w:lastRenderedPageBreak/>
              <w:t>of this matter may be commenced unless such notice is given. Any dispute or difference in respect of which a notice of intention to commence arbitration has been given in accordance with this Clause shall be finally settled by arbitration.</w:t>
            </w:r>
            <w:r w:rsidR="00B95321" w:rsidRPr="004A2C5F">
              <w:rPr>
                <w:spacing w:val="0"/>
              </w:rPr>
              <w:t xml:space="preserve"> </w:t>
            </w:r>
            <w:r w:rsidRPr="004A2C5F">
              <w:rPr>
                <w:spacing w:val="0"/>
              </w:rPr>
              <w:t>Arbitration may be commenced prior to or after delivery of the Goods under the Contract. Arbitration proceedings shall be conducted in accordance with the rules of procedure specified in the</w:t>
            </w:r>
            <w:r w:rsidRPr="004A2C5F">
              <w:rPr>
                <w:b/>
                <w:spacing w:val="0"/>
              </w:rPr>
              <w:t xml:space="preserve"> SCC. </w:t>
            </w:r>
          </w:p>
          <w:p w14:paraId="7505E46B" w14:textId="77777777" w:rsidR="00455149" w:rsidRPr="004A2C5F" w:rsidRDefault="00455149" w:rsidP="00FF0BDF">
            <w:pPr>
              <w:pStyle w:val="Sub-ClauseText"/>
              <w:numPr>
                <w:ilvl w:val="1"/>
                <w:numId w:val="13"/>
              </w:numPr>
              <w:ind w:left="605" w:hanging="605"/>
            </w:pPr>
            <w:r w:rsidRPr="004A2C5F">
              <w:t xml:space="preserve">Notwithstanding any reference to arbitration herein, </w:t>
            </w:r>
          </w:p>
          <w:p w14:paraId="7E18C132" w14:textId="77777777" w:rsidR="00455149" w:rsidRPr="004A2C5F" w:rsidRDefault="00455149">
            <w:pPr>
              <w:pStyle w:val="Sub-ClauseText"/>
              <w:numPr>
                <w:ilvl w:val="2"/>
                <w:numId w:val="27"/>
              </w:numPr>
            </w:pPr>
            <w:r w:rsidRPr="004A2C5F">
              <w:t xml:space="preserve">the parties shall continue to perform their respective obligations under the Contract unless they otherwise agree; and </w:t>
            </w:r>
          </w:p>
          <w:p w14:paraId="16B8A3C3" w14:textId="77777777" w:rsidR="00455149" w:rsidRPr="004A2C5F" w:rsidRDefault="00455149">
            <w:pPr>
              <w:pStyle w:val="Sub-ClauseText"/>
              <w:numPr>
                <w:ilvl w:val="2"/>
                <w:numId w:val="27"/>
              </w:numPr>
              <w:rPr>
                <w:spacing w:val="0"/>
              </w:rPr>
            </w:pPr>
            <w:r w:rsidRPr="004A2C5F">
              <w:t>the Purchaser shall pay the Supplier any monies due the Supplier.</w:t>
            </w:r>
          </w:p>
        </w:tc>
      </w:tr>
      <w:tr w:rsidR="009C55BC" w:rsidRPr="004A2C5F" w14:paraId="23A1CFCB" w14:textId="77777777" w:rsidTr="00C952F3">
        <w:trPr>
          <w:gridBefore w:val="1"/>
          <w:gridAfter w:val="1"/>
          <w:wBefore w:w="18" w:type="dxa"/>
          <w:wAfter w:w="18" w:type="dxa"/>
        </w:trPr>
        <w:tc>
          <w:tcPr>
            <w:tcW w:w="2250" w:type="dxa"/>
          </w:tcPr>
          <w:p w14:paraId="776E234D" w14:textId="77777777" w:rsidR="009C55BC" w:rsidRPr="004A2C5F" w:rsidRDefault="009C55BC" w:rsidP="00FF0BDF">
            <w:pPr>
              <w:pStyle w:val="Sec8Clauses"/>
              <w:spacing w:before="120" w:after="120"/>
            </w:pPr>
            <w:bookmarkStart w:id="423" w:name="_Toc167083646"/>
            <w:bookmarkStart w:id="424" w:name="_Toc135756217"/>
            <w:r w:rsidRPr="004A2C5F">
              <w:lastRenderedPageBreak/>
              <w:t>Inspections and Audit by the Bank</w:t>
            </w:r>
            <w:bookmarkEnd w:id="423"/>
            <w:bookmarkEnd w:id="424"/>
          </w:p>
        </w:tc>
        <w:tc>
          <w:tcPr>
            <w:tcW w:w="6930" w:type="dxa"/>
          </w:tcPr>
          <w:p w14:paraId="574D3509" w14:textId="77777777" w:rsidR="00087AF3" w:rsidRPr="004A2C5F" w:rsidRDefault="002B2DAD">
            <w:pPr>
              <w:pStyle w:val="Sub-ClauseText"/>
              <w:numPr>
                <w:ilvl w:val="0"/>
                <w:numId w:val="51"/>
              </w:numPr>
              <w:ind w:left="500" w:hanging="540"/>
              <w:outlineLvl w:val="1"/>
              <w:rPr>
                <w:spacing w:val="0"/>
              </w:rPr>
            </w:pPr>
            <w:bookmarkStart w:id="425" w:name="OLE_LINK1"/>
            <w:bookmarkStart w:id="426" w:name="OLE_LINK2"/>
            <w:r w:rsidRPr="004A2C5F">
              <w:t>The Supplier shall keep, and shall make all reasonable efforts to cause its Subcontractors to keep, accurate and systematic accounts and records in respect of the Goods in such form and details as will clearly identify relevant time changes and costs</w:t>
            </w:r>
            <w:r w:rsidR="00183BAE" w:rsidRPr="004A2C5F">
              <w:t>.</w:t>
            </w:r>
          </w:p>
          <w:p w14:paraId="47F8820C" w14:textId="1CAEB8FF" w:rsidR="00A04BF9" w:rsidRPr="004A2C5F" w:rsidRDefault="00D17E8C">
            <w:pPr>
              <w:pStyle w:val="Sub-ClauseText"/>
              <w:numPr>
                <w:ilvl w:val="0"/>
                <w:numId w:val="51"/>
              </w:numPr>
              <w:ind w:left="500" w:hanging="540"/>
              <w:outlineLvl w:val="1"/>
              <w:rPr>
                <w:spacing w:val="0"/>
              </w:rPr>
            </w:pPr>
            <w:r>
              <w:rPr>
                <w:noProof/>
              </w:rPr>
              <w:t xml:space="preserve">Pursuant to paragraph 2.2 e. of Appendix </w:t>
            </w:r>
            <w:r w:rsidR="0016569F">
              <w:rPr>
                <w:noProof/>
              </w:rPr>
              <w:t xml:space="preserve">1 </w:t>
            </w:r>
            <w:r>
              <w:rPr>
                <w:noProof/>
              </w:rPr>
              <w:t xml:space="preserve">to the General Conditions </w:t>
            </w:r>
            <w:r>
              <w:t>the Supplier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Supplier’s and its Subcontractors’ and subconsultants’ attention is drawn to Sub-Clause 3.1 (Fraud and Corruption) which provides</w:t>
            </w:r>
            <w:r>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4971BA" w:rsidRPr="004A2C5F">
              <w:t>.</w:t>
            </w:r>
            <w:bookmarkEnd w:id="425"/>
            <w:bookmarkEnd w:id="426"/>
          </w:p>
        </w:tc>
      </w:tr>
      <w:tr w:rsidR="00455149" w:rsidRPr="004A2C5F" w14:paraId="5B3ED830" w14:textId="77777777" w:rsidTr="00C952F3">
        <w:trPr>
          <w:gridBefore w:val="1"/>
          <w:gridAfter w:val="1"/>
          <w:wBefore w:w="18" w:type="dxa"/>
          <w:wAfter w:w="18" w:type="dxa"/>
        </w:trPr>
        <w:tc>
          <w:tcPr>
            <w:tcW w:w="2250" w:type="dxa"/>
          </w:tcPr>
          <w:p w14:paraId="11AD5286" w14:textId="77777777" w:rsidR="00B3560E" w:rsidRPr="004A2C5F" w:rsidRDefault="00455149" w:rsidP="00FF0BDF">
            <w:pPr>
              <w:pStyle w:val="Sec8Clauses"/>
              <w:spacing w:before="120" w:after="120"/>
            </w:pPr>
            <w:bookmarkStart w:id="427" w:name="_Toc167083647"/>
            <w:bookmarkStart w:id="428" w:name="_Toc135756218"/>
            <w:r w:rsidRPr="004A2C5F">
              <w:t>Scope of Supply</w:t>
            </w:r>
            <w:bookmarkEnd w:id="427"/>
            <w:bookmarkEnd w:id="428"/>
          </w:p>
        </w:tc>
        <w:tc>
          <w:tcPr>
            <w:tcW w:w="6930" w:type="dxa"/>
          </w:tcPr>
          <w:p w14:paraId="4143A5DD" w14:textId="77777777" w:rsidR="00B3560E" w:rsidRPr="004A2C5F" w:rsidRDefault="00455149">
            <w:pPr>
              <w:pStyle w:val="Sub-ClauseText"/>
              <w:numPr>
                <w:ilvl w:val="0"/>
                <w:numId w:val="58"/>
              </w:numPr>
              <w:ind w:left="504" w:hanging="504"/>
              <w:outlineLvl w:val="1"/>
              <w:rPr>
                <w:spacing w:val="0"/>
              </w:rPr>
            </w:pPr>
            <w:r w:rsidRPr="004A2C5F">
              <w:t>The Goods and Related Services to be supplied shall be as specif</w:t>
            </w:r>
            <w:r w:rsidRPr="004A2C5F">
              <w:rPr>
                <w:spacing w:val="0"/>
              </w:rPr>
              <w:t>ied in the Schedule of Requirements.</w:t>
            </w:r>
          </w:p>
        </w:tc>
      </w:tr>
      <w:tr w:rsidR="00455149" w:rsidRPr="004A2C5F" w14:paraId="0089FB67" w14:textId="77777777" w:rsidTr="00C952F3">
        <w:trPr>
          <w:gridBefore w:val="1"/>
          <w:gridAfter w:val="1"/>
          <w:wBefore w:w="18" w:type="dxa"/>
          <w:wAfter w:w="18" w:type="dxa"/>
        </w:trPr>
        <w:tc>
          <w:tcPr>
            <w:tcW w:w="2250" w:type="dxa"/>
          </w:tcPr>
          <w:p w14:paraId="14F89F87" w14:textId="77777777" w:rsidR="00455149" w:rsidRPr="004A2C5F" w:rsidRDefault="00455149" w:rsidP="00FF0BDF">
            <w:pPr>
              <w:pStyle w:val="Sec8Clauses"/>
              <w:spacing w:before="120" w:after="120"/>
            </w:pPr>
            <w:bookmarkStart w:id="429" w:name="_Toc167083648"/>
            <w:bookmarkStart w:id="430" w:name="_Toc135756219"/>
            <w:r w:rsidRPr="004A2C5F">
              <w:t>Delivery and Documents</w:t>
            </w:r>
            <w:bookmarkEnd w:id="429"/>
            <w:bookmarkEnd w:id="430"/>
          </w:p>
        </w:tc>
        <w:tc>
          <w:tcPr>
            <w:tcW w:w="6930" w:type="dxa"/>
          </w:tcPr>
          <w:p w14:paraId="210CBBB6" w14:textId="77777777" w:rsidR="00455149" w:rsidRPr="004A2C5F" w:rsidRDefault="00455149">
            <w:pPr>
              <w:pStyle w:val="Sub-ClauseText"/>
              <w:numPr>
                <w:ilvl w:val="0"/>
                <w:numId w:val="60"/>
              </w:numPr>
              <w:ind w:left="504" w:hanging="504"/>
            </w:pPr>
            <w:r w:rsidRPr="004A2C5F">
              <w:t xml:space="preserve">Subject to GCC Sub-Clause </w:t>
            </w:r>
            <w:r w:rsidR="009C55BC" w:rsidRPr="004A2C5F">
              <w:t>33</w:t>
            </w:r>
            <w:r w:rsidRPr="004A2C5F">
              <w:t>.1, the Delivery of the Goods and Completion of the Related Services shall be in accordance with the Delivery and Completion Schedule specified in the Schedule of Requirements.</w:t>
            </w:r>
            <w:r w:rsidR="00B95321" w:rsidRPr="004A2C5F">
              <w:t xml:space="preserve"> </w:t>
            </w:r>
            <w:r w:rsidRPr="004A2C5F">
              <w:t xml:space="preserve">The details of shipping and other documents to be furnished by the Supplier are specified in the </w:t>
            </w:r>
            <w:r w:rsidRPr="004A2C5F">
              <w:rPr>
                <w:b/>
                <w:bCs/>
              </w:rPr>
              <w:t>SCC.</w:t>
            </w:r>
          </w:p>
        </w:tc>
      </w:tr>
      <w:tr w:rsidR="00455149" w:rsidRPr="004A2C5F" w14:paraId="76CA2D09" w14:textId="77777777" w:rsidTr="00C952F3">
        <w:trPr>
          <w:gridBefore w:val="1"/>
          <w:gridAfter w:val="1"/>
          <w:wBefore w:w="18" w:type="dxa"/>
          <w:wAfter w:w="18" w:type="dxa"/>
        </w:trPr>
        <w:tc>
          <w:tcPr>
            <w:tcW w:w="2250" w:type="dxa"/>
          </w:tcPr>
          <w:p w14:paraId="487E606E" w14:textId="77777777" w:rsidR="00455149" w:rsidRPr="004A2C5F" w:rsidRDefault="00455149" w:rsidP="00FF0BDF">
            <w:pPr>
              <w:pStyle w:val="Sec8Clauses"/>
              <w:spacing w:before="120" w:after="120"/>
            </w:pPr>
            <w:bookmarkStart w:id="431" w:name="_Toc167083649"/>
            <w:bookmarkStart w:id="432" w:name="_Toc135756220"/>
            <w:r w:rsidRPr="004A2C5F">
              <w:lastRenderedPageBreak/>
              <w:t>Supplier’s Responsibilities</w:t>
            </w:r>
            <w:bookmarkEnd w:id="431"/>
            <w:bookmarkEnd w:id="432"/>
          </w:p>
        </w:tc>
        <w:tc>
          <w:tcPr>
            <w:tcW w:w="6930" w:type="dxa"/>
          </w:tcPr>
          <w:p w14:paraId="334636C7" w14:textId="77777777" w:rsidR="005F533B" w:rsidRDefault="00455149">
            <w:pPr>
              <w:pStyle w:val="Sub-ClauseText"/>
              <w:numPr>
                <w:ilvl w:val="0"/>
                <w:numId w:val="61"/>
              </w:numPr>
              <w:ind w:left="504" w:hanging="504"/>
              <w:rPr>
                <w:spacing w:val="0"/>
              </w:rPr>
            </w:pPr>
            <w:r w:rsidRPr="004A2C5F">
              <w:rPr>
                <w:spacing w:val="0"/>
              </w:rPr>
              <w:t xml:space="preserve">The Supplier shall supply all the Goods and Related Services included in the Scope of Supply in accordance with GCC Clause </w:t>
            </w:r>
            <w:r w:rsidR="00B37D39" w:rsidRPr="004A2C5F">
              <w:rPr>
                <w:spacing w:val="0"/>
              </w:rPr>
              <w:t>12</w:t>
            </w:r>
            <w:r w:rsidRPr="004A2C5F">
              <w:rPr>
                <w:spacing w:val="0"/>
              </w:rPr>
              <w:t xml:space="preserve">, and the Delivery and Completion Schedule, as per GCC Clause </w:t>
            </w:r>
            <w:r w:rsidR="00B37D39" w:rsidRPr="004A2C5F">
              <w:rPr>
                <w:spacing w:val="0"/>
              </w:rPr>
              <w:t>13</w:t>
            </w:r>
            <w:r w:rsidRPr="004A2C5F">
              <w:rPr>
                <w:spacing w:val="0"/>
              </w:rPr>
              <w:t>.</w:t>
            </w:r>
            <w:r w:rsidR="00B3560E" w:rsidRPr="004A2C5F">
              <w:rPr>
                <w:spacing w:val="0"/>
              </w:rPr>
              <w:t xml:space="preserve"> </w:t>
            </w:r>
          </w:p>
          <w:p w14:paraId="27B034EE" w14:textId="77777777" w:rsidR="005F533B" w:rsidRPr="005F533B" w:rsidRDefault="005F533B">
            <w:pPr>
              <w:pStyle w:val="Sub-ClauseText"/>
              <w:numPr>
                <w:ilvl w:val="0"/>
                <w:numId w:val="61"/>
              </w:numPr>
              <w:ind w:left="504" w:hanging="504"/>
              <w:rPr>
                <w:spacing w:val="0"/>
              </w:rPr>
            </w:pPr>
            <w:r w:rsidRPr="005F533B">
              <w:rPr>
                <w:szCs w:val="20"/>
              </w:rPr>
              <w:t xml:space="preserve">The Supplier, including its Subcontractors, shall not employ or engage forced labor or persons subject to trafficking, </w:t>
            </w:r>
            <w:r w:rsidRPr="005F533B">
              <w:rPr>
                <w:rFonts w:eastAsiaTheme="minorHAnsi"/>
                <w:szCs w:val="20"/>
              </w:rPr>
              <w:t>as described in GCC Sub-Clauses 14.3 and 14.4.</w:t>
            </w:r>
          </w:p>
          <w:p w14:paraId="2DEB50A0" w14:textId="77777777" w:rsidR="005F533B" w:rsidRPr="005F533B" w:rsidRDefault="005F533B">
            <w:pPr>
              <w:pStyle w:val="Sub-ClauseText"/>
              <w:numPr>
                <w:ilvl w:val="0"/>
                <w:numId w:val="61"/>
              </w:numPr>
              <w:ind w:left="504" w:hanging="504"/>
              <w:rPr>
                <w:spacing w:val="0"/>
              </w:rPr>
            </w:pPr>
            <w:r w:rsidRPr="005F533B">
              <w:rPr>
                <w:szCs w:val="20"/>
              </w:rPr>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3780CC83" w14:textId="77777777" w:rsidR="005F533B" w:rsidRPr="005F533B" w:rsidRDefault="005F533B">
            <w:pPr>
              <w:pStyle w:val="Sub-ClauseText"/>
              <w:numPr>
                <w:ilvl w:val="0"/>
                <w:numId w:val="61"/>
              </w:numPr>
              <w:ind w:left="504" w:hanging="504"/>
              <w:rPr>
                <w:spacing w:val="0"/>
              </w:rPr>
            </w:pPr>
            <w:r w:rsidRPr="005F533B">
              <w:rPr>
                <w:szCs w:val="20"/>
              </w:rPr>
              <w:t xml:space="preserve">Trafficking in persons is defined as the recruitment, transportation, transfer, </w:t>
            </w:r>
            <w:proofErr w:type="spellStart"/>
            <w:r w:rsidRPr="005F533B">
              <w:rPr>
                <w:szCs w:val="20"/>
              </w:rPr>
              <w:t>harbouring</w:t>
            </w:r>
            <w:proofErr w:type="spellEnd"/>
            <w:r w:rsidRPr="005F533B">
              <w:rPr>
                <w:szCs w:val="20"/>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633294E1" w14:textId="77777777" w:rsidR="005F533B" w:rsidRPr="005F533B" w:rsidRDefault="005F533B">
            <w:pPr>
              <w:pStyle w:val="Sub-ClauseText"/>
              <w:numPr>
                <w:ilvl w:val="0"/>
                <w:numId w:val="61"/>
              </w:numPr>
              <w:ind w:left="504" w:hanging="504"/>
              <w:rPr>
                <w:spacing w:val="0"/>
              </w:rPr>
            </w:pPr>
            <w:r w:rsidRPr="005F533B">
              <w:rPr>
                <w:szCs w:val="20"/>
              </w:rPr>
              <w:t>The Supplier, including its Subcontractors, shall not employ or engage a child under the age of 14 unless the national law specifies a higher age (the minimum age).</w:t>
            </w:r>
          </w:p>
          <w:p w14:paraId="26866D08" w14:textId="77777777" w:rsidR="005F533B" w:rsidRPr="005F533B" w:rsidRDefault="005F533B">
            <w:pPr>
              <w:pStyle w:val="Sub-ClauseText"/>
              <w:numPr>
                <w:ilvl w:val="0"/>
                <w:numId w:val="61"/>
              </w:numPr>
              <w:ind w:left="504" w:hanging="504"/>
              <w:rPr>
                <w:spacing w:val="0"/>
              </w:rPr>
            </w:pPr>
            <w:r w:rsidRPr="005F533B">
              <w:rPr>
                <w:szCs w:val="20"/>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1197F6" w14:textId="77777777" w:rsidR="005F533B" w:rsidRPr="005F533B" w:rsidRDefault="005F533B">
            <w:pPr>
              <w:pStyle w:val="Sub-ClauseText"/>
              <w:numPr>
                <w:ilvl w:val="0"/>
                <w:numId w:val="61"/>
              </w:numPr>
              <w:ind w:left="504" w:hanging="504"/>
              <w:rPr>
                <w:spacing w:val="0"/>
              </w:rPr>
            </w:pPr>
            <w:r w:rsidRPr="005F533B">
              <w:rPr>
                <w:szCs w:val="20"/>
              </w:rPr>
              <w:t>Work considered hazardous for children is work that, by its nature or the circumstances in which it is carried out, is likely to jeopardize the health, safety, or morals of children. Such work activities prohibited for children include work:</w:t>
            </w:r>
          </w:p>
          <w:p w14:paraId="53FF79DB" w14:textId="77777777" w:rsidR="005F533B" w:rsidRPr="005F533B" w:rsidRDefault="005F533B">
            <w:pPr>
              <w:numPr>
                <w:ilvl w:val="0"/>
                <w:numId w:val="10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with exposure to physical, psychological or sexual abuse;</w:t>
            </w:r>
          </w:p>
          <w:p w14:paraId="0AF296F6" w14:textId="77777777" w:rsidR="005F533B" w:rsidRPr="005F533B" w:rsidRDefault="005F533B">
            <w:pPr>
              <w:numPr>
                <w:ilvl w:val="0"/>
                <w:numId w:val="10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 xml:space="preserve">underground, underwater, working at heights or in confined spaces; </w:t>
            </w:r>
          </w:p>
          <w:p w14:paraId="17960B06" w14:textId="77777777" w:rsidR="005F533B" w:rsidRPr="005F533B" w:rsidRDefault="005F533B">
            <w:pPr>
              <w:numPr>
                <w:ilvl w:val="0"/>
                <w:numId w:val="108"/>
              </w:numPr>
              <w:autoSpaceDE w:val="0"/>
              <w:autoSpaceDN w:val="0"/>
              <w:adjustRightInd w:val="0"/>
              <w:spacing w:before="120" w:after="120"/>
              <w:ind w:left="1150" w:hanging="450"/>
              <w:jc w:val="both"/>
              <w:rPr>
                <w:rFonts w:eastAsia="Arial Narrow"/>
                <w:szCs w:val="20"/>
              </w:rPr>
            </w:pPr>
            <w:r w:rsidRPr="005F533B">
              <w:rPr>
                <w:rFonts w:eastAsia="Arial Narrow"/>
                <w:szCs w:val="20"/>
              </w:rPr>
              <w:t xml:space="preserve">with dangerous machinery, equipment or tools, or involving handling or transport of heavy loads; </w:t>
            </w:r>
          </w:p>
          <w:p w14:paraId="7231ACBC" w14:textId="77777777" w:rsidR="005F533B" w:rsidRPr="005F533B" w:rsidRDefault="005F533B">
            <w:pPr>
              <w:numPr>
                <w:ilvl w:val="0"/>
                <w:numId w:val="10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in unhealthy environments exposing children to hazardous substances, agents, or processes, or to temperatures, noise or vibration damaging to health; or</w:t>
            </w:r>
          </w:p>
          <w:p w14:paraId="76BC940A" w14:textId="77777777" w:rsidR="005F533B" w:rsidRPr="005F533B" w:rsidRDefault="005F533B">
            <w:pPr>
              <w:numPr>
                <w:ilvl w:val="0"/>
                <w:numId w:val="108"/>
              </w:numPr>
              <w:autoSpaceDE w:val="0"/>
              <w:autoSpaceDN w:val="0"/>
              <w:adjustRightInd w:val="0"/>
              <w:spacing w:before="120" w:after="120"/>
              <w:ind w:left="1150" w:hanging="450"/>
              <w:jc w:val="both"/>
              <w:rPr>
                <w:rFonts w:eastAsia="Arial Narrow"/>
                <w:color w:val="000000"/>
                <w:szCs w:val="20"/>
              </w:rPr>
            </w:pPr>
            <w:r w:rsidRPr="005F533B">
              <w:rPr>
                <w:rFonts w:eastAsia="Arial Narrow"/>
                <w:color w:val="000000"/>
                <w:szCs w:val="20"/>
              </w:rPr>
              <w:t>under difficult conditions such as work for long hours, during the night or in confinement on the premises of the employer.</w:t>
            </w:r>
          </w:p>
          <w:p w14:paraId="3E97224D" w14:textId="70D7AA36" w:rsidR="005F533B" w:rsidRPr="001435D8" w:rsidRDefault="005F533B">
            <w:pPr>
              <w:pStyle w:val="Sub-ClauseText"/>
              <w:numPr>
                <w:ilvl w:val="0"/>
                <w:numId w:val="61"/>
              </w:numPr>
              <w:ind w:left="504" w:hanging="504"/>
              <w:rPr>
                <w:spacing w:val="0"/>
              </w:rPr>
            </w:pPr>
            <w:r w:rsidRPr="005F533B">
              <w:rPr>
                <w:szCs w:val="20"/>
              </w:rPr>
              <w:lastRenderedPageBreak/>
              <w:t>The</w:t>
            </w:r>
            <w:r w:rsidRPr="005F533B">
              <w:rPr>
                <w:spacing w:val="0"/>
                <w:szCs w:val="20"/>
              </w:rPr>
              <w:t xml:space="preserve"> </w:t>
            </w:r>
            <w:r w:rsidRPr="005F533B">
              <w:rPr>
                <w:rFonts w:eastAsiaTheme="minorHAnsi"/>
                <w:spacing w:val="0"/>
                <w:szCs w:val="20"/>
              </w:rPr>
              <w:t>Supplier</w:t>
            </w:r>
            <w:r w:rsidRPr="005F533B">
              <w:rPr>
                <w:spacing w:val="0"/>
                <w:szCs w:val="20"/>
              </w:rPr>
              <w:t xml:space="preserve"> shall comply, and shall require its Subcontractors if any to comply, with all applicable health and safety regulations, laws, guidelines, and any other requirement stated in the Technical Specifications</w:t>
            </w:r>
            <w:r w:rsidR="00EC0555">
              <w:rPr>
                <w:spacing w:val="0"/>
                <w:szCs w:val="20"/>
              </w:rPr>
              <w:t>.</w:t>
            </w:r>
          </w:p>
          <w:p w14:paraId="3B884BA1" w14:textId="68E0D6AB" w:rsidR="001435D8" w:rsidRPr="004A2C5F" w:rsidRDefault="001435D8">
            <w:pPr>
              <w:pStyle w:val="Sub-ClauseText"/>
              <w:numPr>
                <w:ilvl w:val="0"/>
                <w:numId w:val="61"/>
              </w:numPr>
              <w:ind w:left="504" w:hanging="504"/>
              <w:rPr>
                <w:spacing w:val="0"/>
              </w:rPr>
            </w:pPr>
            <w:r w:rsidRPr="00CD27B6">
              <w:t xml:space="preserve">The Supplier shall comply with additional obligations as </w:t>
            </w:r>
            <w:r w:rsidRPr="00CD27B6">
              <w:rPr>
                <w:b/>
                <w:bCs/>
              </w:rPr>
              <w:t>specified in the SCC.</w:t>
            </w:r>
          </w:p>
        </w:tc>
      </w:tr>
      <w:tr w:rsidR="00455149" w:rsidRPr="004A2C5F" w14:paraId="384858BB" w14:textId="77777777" w:rsidTr="00C952F3">
        <w:trPr>
          <w:gridBefore w:val="1"/>
          <w:gridAfter w:val="1"/>
          <w:wBefore w:w="18" w:type="dxa"/>
          <w:wAfter w:w="18" w:type="dxa"/>
        </w:trPr>
        <w:tc>
          <w:tcPr>
            <w:tcW w:w="2250" w:type="dxa"/>
          </w:tcPr>
          <w:p w14:paraId="452EB266" w14:textId="77777777" w:rsidR="00455149" w:rsidRPr="004A2C5F" w:rsidRDefault="00455149" w:rsidP="00FF0BDF">
            <w:pPr>
              <w:pStyle w:val="Sec8Clauses"/>
              <w:spacing w:before="120" w:after="120"/>
            </w:pPr>
            <w:bookmarkStart w:id="433" w:name="_Toc167083650"/>
            <w:bookmarkStart w:id="434" w:name="_Toc135756221"/>
            <w:r w:rsidRPr="004A2C5F">
              <w:lastRenderedPageBreak/>
              <w:t>Contract Price</w:t>
            </w:r>
            <w:bookmarkEnd w:id="433"/>
            <w:bookmarkEnd w:id="434"/>
          </w:p>
        </w:tc>
        <w:tc>
          <w:tcPr>
            <w:tcW w:w="6930" w:type="dxa"/>
          </w:tcPr>
          <w:p w14:paraId="2B7EBDE9" w14:textId="77777777" w:rsidR="00455149" w:rsidRPr="004A2C5F" w:rsidRDefault="00455149">
            <w:pPr>
              <w:pStyle w:val="Sub-ClauseText"/>
              <w:numPr>
                <w:ilvl w:val="0"/>
                <w:numId w:val="62"/>
              </w:numPr>
              <w:ind w:left="504" w:hanging="504"/>
              <w:rPr>
                <w:spacing w:val="0"/>
              </w:rPr>
            </w:pPr>
            <w:r w:rsidRPr="004A2C5F">
              <w:rPr>
                <w:spacing w:val="0"/>
              </w:rPr>
              <w:t xml:space="preserve">Prices charged by the Supplier for the Goods supplied and the Related Services performed under the Contract shall not vary from the prices quoted by the Supplier in its </w:t>
            </w:r>
            <w:r w:rsidR="000E14F1" w:rsidRPr="004A2C5F">
              <w:rPr>
                <w:spacing w:val="0"/>
              </w:rPr>
              <w:t>Bid</w:t>
            </w:r>
            <w:r w:rsidRPr="004A2C5F">
              <w:rPr>
                <w:spacing w:val="0"/>
              </w:rPr>
              <w:t xml:space="preserve">, with the exception of any price adjustments authorized in the </w:t>
            </w:r>
            <w:r w:rsidRPr="004A2C5F">
              <w:rPr>
                <w:b/>
                <w:spacing w:val="0"/>
              </w:rPr>
              <w:t>SCC</w:t>
            </w:r>
            <w:r w:rsidRPr="004A2C5F">
              <w:rPr>
                <w:b/>
                <w:bCs/>
                <w:spacing w:val="0"/>
              </w:rPr>
              <w:t>.</w:t>
            </w:r>
            <w:r w:rsidRPr="004A2C5F">
              <w:rPr>
                <w:spacing w:val="0"/>
              </w:rPr>
              <w:t xml:space="preserve"> </w:t>
            </w:r>
          </w:p>
        </w:tc>
      </w:tr>
      <w:tr w:rsidR="00455149" w:rsidRPr="004A2C5F" w14:paraId="356D8CFD" w14:textId="77777777" w:rsidTr="00C952F3">
        <w:trPr>
          <w:gridBefore w:val="1"/>
          <w:gridAfter w:val="1"/>
          <w:wBefore w:w="18" w:type="dxa"/>
          <w:wAfter w:w="18" w:type="dxa"/>
        </w:trPr>
        <w:tc>
          <w:tcPr>
            <w:tcW w:w="2250" w:type="dxa"/>
          </w:tcPr>
          <w:p w14:paraId="4A80C38B" w14:textId="77777777" w:rsidR="00455149" w:rsidRPr="004A2C5F" w:rsidRDefault="00455149" w:rsidP="00FF0BDF">
            <w:pPr>
              <w:pStyle w:val="Sec8Clauses"/>
              <w:spacing w:before="120" w:after="120"/>
            </w:pPr>
            <w:bookmarkStart w:id="435" w:name="_Toc167083651"/>
            <w:bookmarkStart w:id="436" w:name="_Toc135756222"/>
            <w:r w:rsidRPr="004A2C5F">
              <w:t>Terms of Payment</w:t>
            </w:r>
            <w:bookmarkEnd w:id="435"/>
            <w:bookmarkEnd w:id="436"/>
          </w:p>
        </w:tc>
        <w:tc>
          <w:tcPr>
            <w:tcW w:w="6930" w:type="dxa"/>
          </w:tcPr>
          <w:p w14:paraId="48DA7B85" w14:textId="77777777" w:rsidR="00455149" w:rsidRPr="004A2C5F" w:rsidRDefault="00455149">
            <w:pPr>
              <w:pStyle w:val="Sub-ClauseText"/>
              <w:numPr>
                <w:ilvl w:val="0"/>
                <w:numId w:val="63"/>
              </w:numPr>
              <w:ind w:left="504" w:hanging="504"/>
              <w:rPr>
                <w:spacing w:val="0"/>
              </w:rPr>
            </w:pPr>
            <w:r w:rsidRPr="004A2C5F">
              <w:rPr>
                <w:spacing w:val="0"/>
              </w:rPr>
              <w:t xml:space="preserve">The Contract Price, including any Advance Payments, if applicable, shall be paid as specified in the </w:t>
            </w:r>
            <w:r w:rsidRPr="004A2C5F">
              <w:rPr>
                <w:b/>
                <w:spacing w:val="0"/>
              </w:rPr>
              <w:t>SCC</w:t>
            </w:r>
            <w:r w:rsidRPr="004A2C5F">
              <w:rPr>
                <w:b/>
                <w:bCs/>
                <w:spacing w:val="0"/>
              </w:rPr>
              <w:t>.</w:t>
            </w:r>
          </w:p>
          <w:p w14:paraId="00C176DC" w14:textId="77777777" w:rsidR="00455149" w:rsidRPr="004A2C5F" w:rsidRDefault="00455149">
            <w:pPr>
              <w:pStyle w:val="Sub-ClauseText"/>
              <w:numPr>
                <w:ilvl w:val="0"/>
                <w:numId w:val="63"/>
              </w:numPr>
              <w:ind w:left="504" w:hanging="504"/>
              <w:rPr>
                <w:spacing w:val="0"/>
              </w:rPr>
            </w:pPr>
            <w:r w:rsidRPr="004A2C5F">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sidR="00B37D39" w:rsidRPr="004A2C5F">
              <w:rPr>
                <w:spacing w:val="0"/>
              </w:rPr>
              <w:t xml:space="preserve">13 </w:t>
            </w:r>
            <w:r w:rsidRPr="004A2C5F">
              <w:rPr>
                <w:spacing w:val="0"/>
              </w:rPr>
              <w:t>and upon fulfillment of all other obligations stipulated in the Contract.</w:t>
            </w:r>
          </w:p>
          <w:p w14:paraId="18F98BB9" w14:textId="77777777" w:rsidR="00455149" w:rsidRPr="004A2C5F" w:rsidRDefault="00455149">
            <w:pPr>
              <w:pStyle w:val="Sub-ClauseText"/>
              <w:numPr>
                <w:ilvl w:val="0"/>
                <w:numId w:val="63"/>
              </w:numPr>
              <w:ind w:left="504" w:hanging="504"/>
              <w:rPr>
                <w:spacing w:val="0"/>
              </w:rPr>
            </w:pPr>
            <w:r w:rsidRPr="004A2C5F">
              <w:rPr>
                <w:spacing w:val="0"/>
              </w:rPr>
              <w:t>Payments shall be made promptly by the Purchaser, but in no case later than sixty (60) days after submission of an invoice or request for payment by the Supplier, and after the Purchaser has accepted it.</w:t>
            </w:r>
          </w:p>
          <w:p w14:paraId="3871FBB8" w14:textId="77777777" w:rsidR="00455149" w:rsidRPr="004A2C5F" w:rsidRDefault="00455149">
            <w:pPr>
              <w:pStyle w:val="Sub-ClauseText"/>
              <w:numPr>
                <w:ilvl w:val="0"/>
                <w:numId w:val="63"/>
              </w:numPr>
              <w:ind w:left="504" w:hanging="504"/>
              <w:rPr>
                <w:spacing w:val="0"/>
              </w:rPr>
            </w:pPr>
            <w:r w:rsidRPr="004A2C5F">
              <w:rPr>
                <w:spacing w:val="0"/>
              </w:rPr>
              <w:t xml:space="preserve">The currencies in which payments shall be made to the Supplier under this Contract shall be those in which the </w:t>
            </w:r>
            <w:r w:rsidR="000E14F1" w:rsidRPr="004A2C5F">
              <w:rPr>
                <w:spacing w:val="0"/>
              </w:rPr>
              <w:t>Bid</w:t>
            </w:r>
            <w:r w:rsidRPr="004A2C5F">
              <w:rPr>
                <w:spacing w:val="0"/>
              </w:rPr>
              <w:t xml:space="preserve"> price is expressed. </w:t>
            </w:r>
          </w:p>
          <w:p w14:paraId="07D29A13" w14:textId="77777777" w:rsidR="00455149" w:rsidRPr="004A2C5F" w:rsidRDefault="00455149">
            <w:pPr>
              <w:pStyle w:val="Sub-ClauseText"/>
              <w:numPr>
                <w:ilvl w:val="0"/>
                <w:numId w:val="63"/>
              </w:numPr>
              <w:ind w:left="504" w:hanging="504"/>
              <w:rPr>
                <w:spacing w:val="0"/>
              </w:rPr>
            </w:pPr>
            <w:r w:rsidRPr="004A2C5F">
              <w:rPr>
                <w:spacing w:val="0"/>
              </w:rPr>
              <w:t xml:space="preserve">In the event that the Purchaser fails to pay the Supplier any payment by its due date or within the period set forth in the </w:t>
            </w:r>
            <w:r w:rsidRPr="004A2C5F">
              <w:rPr>
                <w:b/>
                <w:spacing w:val="0"/>
              </w:rPr>
              <w:t>SCC</w:t>
            </w:r>
            <w:r w:rsidRPr="004A2C5F">
              <w:rPr>
                <w:b/>
                <w:bCs/>
                <w:spacing w:val="0"/>
              </w:rPr>
              <w:t>,</w:t>
            </w:r>
            <w:r w:rsidRPr="004A2C5F">
              <w:rPr>
                <w:spacing w:val="0"/>
              </w:rPr>
              <w:t xml:space="preserve"> the Purchaser shall pay to the Supplier interest on the amount of such delayed payment at the rate shown in the </w:t>
            </w:r>
            <w:r w:rsidRPr="004A2C5F">
              <w:rPr>
                <w:b/>
                <w:spacing w:val="0"/>
              </w:rPr>
              <w:t>SCC</w:t>
            </w:r>
            <w:r w:rsidRPr="004A2C5F">
              <w:rPr>
                <w:b/>
                <w:bCs/>
                <w:spacing w:val="0"/>
              </w:rPr>
              <w:t>,</w:t>
            </w:r>
            <w:r w:rsidRPr="004A2C5F">
              <w:rPr>
                <w:spacing w:val="0"/>
              </w:rPr>
              <w:t xml:space="preserve"> for the period of delay until payment has been made in full, whether before or after judgment or arbitrage award. </w:t>
            </w:r>
          </w:p>
        </w:tc>
      </w:tr>
      <w:tr w:rsidR="00455149" w:rsidRPr="004A2C5F" w14:paraId="695C278F" w14:textId="77777777" w:rsidTr="00C952F3">
        <w:trPr>
          <w:gridBefore w:val="1"/>
          <w:gridAfter w:val="1"/>
          <w:wBefore w:w="18" w:type="dxa"/>
          <w:wAfter w:w="18" w:type="dxa"/>
        </w:trPr>
        <w:tc>
          <w:tcPr>
            <w:tcW w:w="2250" w:type="dxa"/>
          </w:tcPr>
          <w:p w14:paraId="46C6A7B1" w14:textId="77777777" w:rsidR="00455149" w:rsidRPr="004A2C5F" w:rsidRDefault="00455149" w:rsidP="00FF0BDF">
            <w:pPr>
              <w:pStyle w:val="Sec8Clauses"/>
              <w:spacing w:before="120" w:after="120"/>
            </w:pPr>
            <w:bookmarkStart w:id="437" w:name="_Toc167083652"/>
            <w:bookmarkStart w:id="438" w:name="_Toc135756223"/>
            <w:r w:rsidRPr="004A2C5F">
              <w:t>Taxes and Duties</w:t>
            </w:r>
            <w:bookmarkEnd w:id="437"/>
            <w:bookmarkEnd w:id="438"/>
          </w:p>
        </w:tc>
        <w:tc>
          <w:tcPr>
            <w:tcW w:w="6930" w:type="dxa"/>
          </w:tcPr>
          <w:p w14:paraId="4E1C0CB6" w14:textId="77777777" w:rsidR="00455149" w:rsidRPr="004A2C5F" w:rsidRDefault="00455149">
            <w:pPr>
              <w:pStyle w:val="Sub-ClauseText"/>
              <w:numPr>
                <w:ilvl w:val="0"/>
                <w:numId w:val="65"/>
              </w:numPr>
              <w:ind w:left="504" w:hanging="504"/>
              <w:rPr>
                <w:spacing w:val="0"/>
              </w:rPr>
            </w:pPr>
            <w:r w:rsidRPr="004A2C5F">
              <w:rPr>
                <w:spacing w:val="0"/>
              </w:rPr>
              <w:t>For goods manufactured outside the Purchaser’s Country, the Supplier shall be entirely responsible for all taxes, stamp duties, license fees, and other such levies imposed outside the Purchaser’s Country.</w:t>
            </w:r>
          </w:p>
          <w:p w14:paraId="25209309" w14:textId="77777777" w:rsidR="00455149" w:rsidRPr="004A2C5F" w:rsidRDefault="00B37D39" w:rsidP="00FF0BDF">
            <w:pPr>
              <w:pStyle w:val="Sub-ClauseText"/>
              <w:ind w:left="504" w:hanging="504"/>
              <w:rPr>
                <w:spacing w:val="0"/>
              </w:rPr>
            </w:pPr>
            <w:r w:rsidRPr="004A2C5F">
              <w:rPr>
                <w:spacing w:val="0"/>
              </w:rPr>
              <w:t>17.2</w:t>
            </w:r>
            <w:r w:rsidRPr="004A2C5F">
              <w:rPr>
                <w:spacing w:val="0"/>
              </w:rPr>
              <w:tab/>
            </w:r>
            <w:r w:rsidR="00455149" w:rsidRPr="004A2C5F">
              <w:rPr>
                <w:spacing w:val="0"/>
              </w:rPr>
              <w:t xml:space="preserve">For goods Manufactured within the Purchaser’s </w:t>
            </w:r>
            <w:r w:rsidR="00B20407" w:rsidRPr="004A2C5F">
              <w:rPr>
                <w:spacing w:val="0"/>
              </w:rPr>
              <w:t>C</w:t>
            </w:r>
            <w:r w:rsidR="00455149" w:rsidRPr="004A2C5F">
              <w:rPr>
                <w:spacing w:val="0"/>
              </w:rPr>
              <w:t>ountry, the Supplier shall be entirely responsible for all taxes, duties, license fees, etc., incurred until delivery of the contracted Goods to the Purchaser.</w:t>
            </w:r>
          </w:p>
          <w:p w14:paraId="6DB58FD7" w14:textId="77777777" w:rsidR="00455149" w:rsidRPr="004A2C5F" w:rsidRDefault="00B37D39" w:rsidP="00FF0BDF">
            <w:pPr>
              <w:pStyle w:val="Sub-ClauseText"/>
              <w:ind w:left="504" w:hanging="504"/>
              <w:rPr>
                <w:spacing w:val="0"/>
              </w:rPr>
            </w:pPr>
            <w:r w:rsidRPr="004A2C5F">
              <w:rPr>
                <w:spacing w:val="0"/>
              </w:rPr>
              <w:t>17.3</w:t>
            </w:r>
            <w:r w:rsidRPr="004A2C5F">
              <w:rPr>
                <w:spacing w:val="0"/>
              </w:rPr>
              <w:tab/>
            </w:r>
            <w:r w:rsidR="00455149" w:rsidRPr="004A2C5F">
              <w:rPr>
                <w:spacing w:val="0"/>
              </w:rPr>
              <w:t>If any tax exemptions, reductions, allowances or privileges may be available</w:t>
            </w:r>
            <w:r w:rsidR="00455149" w:rsidRPr="004A2C5F">
              <w:t xml:space="preserve"> to the Supplier in the Purchaser’s Country, the </w:t>
            </w:r>
            <w:r w:rsidR="00455149" w:rsidRPr="004A2C5F">
              <w:lastRenderedPageBreak/>
              <w:t>Purchaser shall use its best efforts to enable the Supplier to benefit from any such tax savings to the maximum allowable extent</w:t>
            </w:r>
            <w:r w:rsidR="00455149" w:rsidRPr="004A2C5F">
              <w:rPr>
                <w:spacing w:val="0"/>
              </w:rPr>
              <w:t>.</w:t>
            </w:r>
          </w:p>
        </w:tc>
      </w:tr>
      <w:tr w:rsidR="00455149" w:rsidRPr="004A2C5F" w14:paraId="79AD982E" w14:textId="77777777" w:rsidTr="00C952F3">
        <w:trPr>
          <w:gridBefore w:val="1"/>
          <w:gridAfter w:val="1"/>
          <w:wBefore w:w="18" w:type="dxa"/>
          <w:wAfter w:w="18" w:type="dxa"/>
        </w:trPr>
        <w:tc>
          <w:tcPr>
            <w:tcW w:w="2250" w:type="dxa"/>
          </w:tcPr>
          <w:p w14:paraId="0F668DEA" w14:textId="77777777" w:rsidR="00455149" w:rsidRPr="004A2C5F" w:rsidRDefault="00455149" w:rsidP="00FF0BDF">
            <w:pPr>
              <w:pStyle w:val="Sec8Clauses"/>
              <w:spacing w:before="120" w:after="120"/>
            </w:pPr>
            <w:bookmarkStart w:id="439" w:name="_Toc167083653"/>
            <w:bookmarkStart w:id="440" w:name="_Toc135756224"/>
            <w:r w:rsidRPr="004A2C5F">
              <w:lastRenderedPageBreak/>
              <w:t>Performance Security</w:t>
            </w:r>
            <w:bookmarkEnd w:id="439"/>
            <w:bookmarkEnd w:id="440"/>
          </w:p>
        </w:tc>
        <w:tc>
          <w:tcPr>
            <w:tcW w:w="6930" w:type="dxa"/>
          </w:tcPr>
          <w:p w14:paraId="6C5F123C" w14:textId="77777777" w:rsidR="00455149" w:rsidRPr="004A2C5F" w:rsidRDefault="00455149">
            <w:pPr>
              <w:pStyle w:val="Sub-ClauseText"/>
              <w:numPr>
                <w:ilvl w:val="0"/>
                <w:numId w:val="66"/>
              </w:numPr>
              <w:ind w:left="504" w:hanging="504"/>
              <w:rPr>
                <w:spacing w:val="0"/>
              </w:rPr>
            </w:pPr>
            <w:r w:rsidRPr="004A2C5F">
              <w:rPr>
                <w:spacing w:val="0"/>
              </w:rPr>
              <w:t xml:space="preserve">If required as specified in the SCC, the Supplier shall, within twenty-eight (28) days of the notification of contract award, provide a performance security for the performance of the Contract in the amount specified in the </w:t>
            </w:r>
            <w:r w:rsidRPr="004A2C5F">
              <w:rPr>
                <w:b/>
                <w:spacing w:val="0"/>
              </w:rPr>
              <w:t>SCC</w:t>
            </w:r>
            <w:r w:rsidRPr="004A2C5F">
              <w:rPr>
                <w:b/>
                <w:bCs/>
                <w:spacing w:val="0"/>
              </w:rPr>
              <w:t>.</w:t>
            </w:r>
          </w:p>
          <w:p w14:paraId="164B8BE6" w14:textId="77777777" w:rsidR="00455149" w:rsidRPr="004A2C5F" w:rsidRDefault="00455149">
            <w:pPr>
              <w:pStyle w:val="Sub-ClauseText"/>
              <w:numPr>
                <w:ilvl w:val="0"/>
                <w:numId w:val="66"/>
              </w:numPr>
              <w:ind w:left="504" w:hanging="504"/>
              <w:rPr>
                <w:spacing w:val="0"/>
              </w:rPr>
            </w:pPr>
            <w:r w:rsidRPr="004A2C5F">
              <w:rPr>
                <w:spacing w:val="0"/>
              </w:rPr>
              <w:t>The proceeds of the Performance Security shall be payable to the Purchaser as compensation for any loss resulting from the Supplier’s failure to complete its obligations under the Contract.</w:t>
            </w:r>
          </w:p>
          <w:p w14:paraId="6B42B305" w14:textId="77777777" w:rsidR="00455149" w:rsidRPr="004A2C5F" w:rsidRDefault="00455149">
            <w:pPr>
              <w:pStyle w:val="Sub-ClauseText"/>
              <w:numPr>
                <w:ilvl w:val="0"/>
                <w:numId w:val="66"/>
              </w:numPr>
              <w:ind w:left="504" w:hanging="504"/>
              <w:rPr>
                <w:spacing w:val="0"/>
              </w:rPr>
            </w:pPr>
            <w:r w:rsidRPr="004A2C5F">
              <w:rPr>
                <w:spacing w:val="0"/>
              </w:rPr>
              <w:t>As specified in the SCC, the Performance Security, if required, shall be denominated in the currency(</w:t>
            </w:r>
            <w:proofErr w:type="spellStart"/>
            <w:r w:rsidRPr="004A2C5F">
              <w:rPr>
                <w:spacing w:val="0"/>
              </w:rPr>
              <w:t>ies</w:t>
            </w:r>
            <w:proofErr w:type="spellEnd"/>
            <w:r w:rsidRPr="004A2C5F">
              <w:rPr>
                <w:spacing w:val="0"/>
              </w:rPr>
              <w:t xml:space="preserve">) of the Contract, or in a freely convertible currency acceptable to the Purchaser; and shall be in one of the </w:t>
            </w:r>
            <w:proofErr w:type="gramStart"/>
            <w:r w:rsidRPr="004A2C5F">
              <w:rPr>
                <w:spacing w:val="0"/>
              </w:rPr>
              <w:t>format</w:t>
            </w:r>
            <w:proofErr w:type="gramEnd"/>
            <w:r w:rsidRPr="004A2C5F">
              <w:rPr>
                <w:spacing w:val="0"/>
              </w:rPr>
              <w:t xml:space="preserve"> stipulated by the Purchaser in the SCC, or in another format acceptable to the Purchaser.</w:t>
            </w:r>
          </w:p>
          <w:p w14:paraId="78DAB70E" w14:textId="77777777" w:rsidR="00455149" w:rsidRPr="004A2C5F" w:rsidRDefault="00455149">
            <w:pPr>
              <w:pStyle w:val="Sub-ClauseText"/>
              <w:numPr>
                <w:ilvl w:val="0"/>
                <w:numId w:val="66"/>
              </w:numPr>
              <w:ind w:left="504" w:hanging="504"/>
              <w:rPr>
                <w:spacing w:val="0"/>
              </w:rPr>
            </w:pPr>
            <w:r w:rsidRPr="004A2C5F">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Pr="004A2C5F">
              <w:rPr>
                <w:b/>
                <w:spacing w:val="0"/>
              </w:rPr>
              <w:t>SCC</w:t>
            </w:r>
            <w:r w:rsidRPr="004A2C5F">
              <w:rPr>
                <w:b/>
                <w:bCs/>
                <w:spacing w:val="0"/>
              </w:rPr>
              <w:t>.</w:t>
            </w:r>
          </w:p>
        </w:tc>
      </w:tr>
      <w:tr w:rsidR="00455149" w:rsidRPr="004A2C5F" w14:paraId="1D32855A" w14:textId="77777777" w:rsidTr="00C952F3">
        <w:trPr>
          <w:gridBefore w:val="1"/>
          <w:gridAfter w:val="1"/>
          <w:wBefore w:w="18" w:type="dxa"/>
          <w:wAfter w:w="18" w:type="dxa"/>
        </w:trPr>
        <w:tc>
          <w:tcPr>
            <w:tcW w:w="2250" w:type="dxa"/>
          </w:tcPr>
          <w:p w14:paraId="13B425E8" w14:textId="77777777" w:rsidR="00455149" w:rsidRPr="004A2C5F" w:rsidRDefault="00455149" w:rsidP="00FF0BDF">
            <w:pPr>
              <w:pStyle w:val="Sec8Clauses"/>
              <w:spacing w:before="120" w:after="120"/>
            </w:pPr>
            <w:bookmarkStart w:id="441" w:name="_Toc167083654"/>
            <w:bookmarkStart w:id="442" w:name="_Toc135756225"/>
            <w:r w:rsidRPr="004A2C5F">
              <w:t>Copyright</w:t>
            </w:r>
            <w:bookmarkEnd w:id="441"/>
            <w:bookmarkEnd w:id="442"/>
          </w:p>
        </w:tc>
        <w:tc>
          <w:tcPr>
            <w:tcW w:w="6930" w:type="dxa"/>
          </w:tcPr>
          <w:p w14:paraId="011EFF3D" w14:textId="0E76340C" w:rsidR="00455149" w:rsidRPr="004A2C5F" w:rsidRDefault="00455149">
            <w:pPr>
              <w:pStyle w:val="Sub-ClauseText"/>
              <w:numPr>
                <w:ilvl w:val="0"/>
                <w:numId w:val="67"/>
              </w:numPr>
              <w:ind w:left="504" w:hanging="504"/>
              <w:rPr>
                <w:spacing w:val="0"/>
              </w:rPr>
            </w:pPr>
            <w:r w:rsidRPr="004A2C5F">
              <w:rPr>
                <w:spacing w:val="0"/>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r w:rsidR="00EF7629">
              <w:rPr>
                <w:spacing w:val="0"/>
              </w:rPr>
              <w:t>.</w:t>
            </w:r>
          </w:p>
        </w:tc>
      </w:tr>
      <w:tr w:rsidR="00455149" w:rsidRPr="004A2C5F" w14:paraId="1A6D4A6F" w14:textId="77777777" w:rsidTr="00C952F3">
        <w:trPr>
          <w:gridBefore w:val="1"/>
          <w:gridAfter w:val="1"/>
          <w:wBefore w:w="18" w:type="dxa"/>
          <w:wAfter w:w="18" w:type="dxa"/>
        </w:trPr>
        <w:tc>
          <w:tcPr>
            <w:tcW w:w="2250" w:type="dxa"/>
          </w:tcPr>
          <w:p w14:paraId="36329E65" w14:textId="77777777" w:rsidR="00455149" w:rsidRPr="004A2C5F" w:rsidRDefault="00455149" w:rsidP="00FF0BDF">
            <w:pPr>
              <w:pStyle w:val="Sec8Clauses"/>
              <w:spacing w:before="120" w:after="120"/>
            </w:pPr>
            <w:bookmarkStart w:id="443" w:name="_Toc167083655"/>
            <w:bookmarkStart w:id="444" w:name="_Toc135756226"/>
            <w:r w:rsidRPr="004A2C5F">
              <w:t>Confidential Information</w:t>
            </w:r>
            <w:bookmarkEnd w:id="443"/>
            <w:bookmarkEnd w:id="444"/>
          </w:p>
        </w:tc>
        <w:tc>
          <w:tcPr>
            <w:tcW w:w="6930" w:type="dxa"/>
          </w:tcPr>
          <w:p w14:paraId="4EF35FB8" w14:textId="77777777" w:rsidR="00455149" w:rsidRPr="004A2C5F" w:rsidRDefault="00455149">
            <w:pPr>
              <w:pStyle w:val="Sub-ClauseText"/>
              <w:numPr>
                <w:ilvl w:val="0"/>
                <w:numId w:val="68"/>
              </w:numPr>
              <w:ind w:left="504" w:hanging="504"/>
              <w:rPr>
                <w:spacing w:val="0"/>
              </w:rPr>
            </w:pPr>
            <w:r w:rsidRPr="004A2C5F">
              <w:rPr>
                <w:spacing w:val="0"/>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w:t>
            </w:r>
            <w:r w:rsidR="00B95321" w:rsidRPr="004A2C5F">
              <w:rPr>
                <w:spacing w:val="0"/>
              </w:rPr>
              <w:t xml:space="preserve"> </w:t>
            </w:r>
            <w:r w:rsidRPr="004A2C5F">
              <w:rPr>
                <w:spacing w:val="0"/>
              </w:rPr>
              <w:t xml:space="preserve">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sidR="00B37D39" w:rsidRPr="004A2C5F">
              <w:rPr>
                <w:spacing w:val="0"/>
              </w:rPr>
              <w:t>20</w:t>
            </w:r>
            <w:r w:rsidRPr="004A2C5F">
              <w:rPr>
                <w:spacing w:val="0"/>
              </w:rPr>
              <w:t>.</w:t>
            </w:r>
          </w:p>
          <w:p w14:paraId="69AC01E3" w14:textId="77777777" w:rsidR="00455149" w:rsidRPr="004A2C5F" w:rsidRDefault="00455149">
            <w:pPr>
              <w:pStyle w:val="Sub-ClauseText"/>
              <w:numPr>
                <w:ilvl w:val="0"/>
                <w:numId w:val="68"/>
              </w:numPr>
              <w:ind w:left="504" w:hanging="504"/>
              <w:rPr>
                <w:spacing w:val="0"/>
              </w:rPr>
            </w:pPr>
            <w:r w:rsidRPr="004A2C5F">
              <w:rPr>
                <w:spacing w:val="0"/>
              </w:rPr>
              <w:t>The Purchaser shall not use such documents, data, and other information received from the Supplier for any purposes unrelated to the contract.</w:t>
            </w:r>
            <w:r w:rsidR="00B95321" w:rsidRPr="004A2C5F">
              <w:rPr>
                <w:spacing w:val="0"/>
              </w:rPr>
              <w:t xml:space="preserve"> </w:t>
            </w:r>
            <w:r w:rsidRPr="004A2C5F">
              <w:rPr>
                <w:spacing w:val="0"/>
              </w:rPr>
              <w:t xml:space="preserve">Similarly, the Supplier shall not use such documents, data, and other information received from the </w:t>
            </w:r>
            <w:r w:rsidRPr="004A2C5F">
              <w:rPr>
                <w:spacing w:val="0"/>
              </w:rPr>
              <w:lastRenderedPageBreak/>
              <w:t>Purchaser for any purpose other than the performance of the Contract.</w:t>
            </w:r>
          </w:p>
          <w:p w14:paraId="06D15ED3" w14:textId="77777777" w:rsidR="00455149" w:rsidRPr="004A2C5F" w:rsidRDefault="00455149">
            <w:pPr>
              <w:pStyle w:val="Sub-ClauseText"/>
              <w:numPr>
                <w:ilvl w:val="0"/>
                <w:numId w:val="68"/>
              </w:numPr>
              <w:ind w:left="504" w:hanging="504"/>
              <w:rPr>
                <w:spacing w:val="0"/>
              </w:rPr>
            </w:pPr>
            <w:r w:rsidRPr="004A2C5F">
              <w:rPr>
                <w:spacing w:val="0"/>
              </w:rPr>
              <w:t xml:space="preserve">The obligation of a party under GCC Sub-Clauses </w:t>
            </w:r>
            <w:r w:rsidR="00B37D39" w:rsidRPr="004A2C5F">
              <w:rPr>
                <w:spacing w:val="0"/>
              </w:rPr>
              <w:t>20</w:t>
            </w:r>
            <w:r w:rsidRPr="004A2C5F">
              <w:rPr>
                <w:spacing w:val="0"/>
              </w:rPr>
              <w:t xml:space="preserve">.1 and </w:t>
            </w:r>
            <w:r w:rsidR="00B37D39" w:rsidRPr="004A2C5F">
              <w:rPr>
                <w:spacing w:val="0"/>
              </w:rPr>
              <w:t>20</w:t>
            </w:r>
            <w:r w:rsidRPr="004A2C5F">
              <w:rPr>
                <w:spacing w:val="0"/>
              </w:rPr>
              <w:t>.2 above, however, shall not apply to information that:</w:t>
            </w:r>
          </w:p>
          <w:p w14:paraId="292F73B6" w14:textId="77777777" w:rsidR="00455149" w:rsidRPr="004A2C5F" w:rsidRDefault="00455149">
            <w:pPr>
              <w:pStyle w:val="Heading3"/>
              <w:numPr>
                <w:ilvl w:val="2"/>
                <w:numId w:val="30"/>
              </w:numPr>
              <w:spacing w:before="120" w:after="120"/>
            </w:pPr>
            <w:r w:rsidRPr="004A2C5F">
              <w:t xml:space="preserve">the Purchaser or Supplier need to share with the Bank or other institutions participating in the financing of the Contract; </w:t>
            </w:r>
          </w:p>
          <w:p w14:paraId="1C76C34B" w14:textId="77777777" w:rsidR="00455149" w:rsidRPr="004A2C5F" w:rsidRDefault="00455149">
            <w:pPr>
              <w:pStyle w:val="Heading3"/>
              <w:numPr>
                <w:ilvl w:val="2"/>
                <w:numId w:val="30"/>
              </w:numPr>
              <w:spacing w:before="120" w:after="120"/>
            </w:pPr>
            <w:r w:rsidRPr="004A2C5F">
              <w:t>now or hereafter enters the public domain through no fault of that party;</w:t>
            </w:r>
          </w:p>
          <w:p w14:paraId="132ED43D" w14:textId="77777777" w:rsidR="00455149" w:rsidRPr="004A2C5F" w:rsidRDefault="00455149">
            <w:pPr>
              <w:pStyle w:val="Heading3"/>
              <w:numPr>
                <w:ilvl w:val="2"/>
                <w:numId w:val="30"/>
              </w:numPr>
              <w:spacing w:before="120" w:after="120"/>
            </w:pPr>
            <w:r w:rsidRPr="004A2C5F">
              <w:t>can be proven to have been possessed by that party at the time of disclosure and which was not previously obtained, directly or indirectly, from the other party; or</w:t>
            </w:r>
          </w:p>
          <w:p w14:paraId="0690E049" w14:textId="77777777" w:rsidR="00455149" w:rsidRPr="004A2C5F" w:rsidRDefault="00455149">
            <w:pPr>
              <w:pStyle w:val="Heading3"/>
              <w:numPr>
                <w:ilvl w:val="2"/>
                <w:numId w:val="30"/>
              </w:numPr>
              <w:spacing w:before="120" w:after="120"/>
            </w:pPr>
            <w:r w:rsidRPr="004A2C5F">
              <w:t>otherwise lawfully becomes available to that party from a third party that has no obligation of confidentiality.</w:t>
            </w:r>
          </w:p>
          <w:p w14:paraId="7EF905DD" w14:textId="77777777" w:rsidR="00455149" w:rsidRPr="004A2C5F" w:rsidRDefault="00455149">
            <w:pPr>
              <w:pStyle w:val="Sub-ClauseText"/>
              <w:numPr>
                <w:ilvl w:val="0"/>
                <w:numId w:val="68"/>
              </w:numPr>
              <w:ind w:left="504" w:hanging="504"/>
              <w:rPr>
                <w:spacing w:val="0"/>
              </w:rPr>
            </w:pPr>
            <w:r w:rsidRPr="004A2C5F">
              <w:rPr>
                <w:spacing w:val="0"/>
              </w:rPr>
              <w:t xml:space="preserve">The above provisions of GCC Clause </w:t>
            </w:r>
            <w:r w:rsidR="00B37D39" w:rsidRPr="004A2C5F">
              <w:rPr>
                <w:spacing w:val="0"/>
              </w:rPr>
              <w:t xml:space="preserve">20 </w:t>
            </w:r>
            <w:r w:rsidRPr="004A2C5F">
              <w:rPr>
                <w:spacing w:val="0"/>
              </w:rPr>
              <w:t>shall not in any way modify any undertaking of confidentiality given by either of the parties hereto prior to the date of the Contract in respect of the Supply or any part thereof.</w:t>
            </w:r>
          </w:p>
          <w:p w14:paraId="3262FC14" w14:textId="77777777" w:rsidR="00455149" w:rsidRPr="004A2C5F" w:rsidRDefault="00455149">
            <w:pPr>
              <w:pStyle w:val="Sub-ClauseText"/>
              <w:numPr>
                <w:ilvl w:val="0"/>
                <w:numId w:val="68"/>
              </w:numPr>
              <w:ind w:left="504" w:hanging="504"/>
              <w:rPr>
                <w:spacing w:val="0"/>
              </w:rPr>
            </w:pPr>
            <w:r w:rsidRPr="004A2C5F">
              <w:rPr>
                <w:spacing w:val="0"/>
              </w:rPr>
              <w:t xml:space="preserve">The provisions of GCC Clause </w:t>
            </w:r>
            <w:r w:rsidR="00B37D39" w:rsidRPr="004A2C5F">
              <w:rPr>
                <w:spacing w:val="0"/>
              </w:rPr>
              <w:t xml:space="preserve">20 </w:t>
            </w:r>
            <w:r w:rsidRPr="004A2C5F">
              <w:rPr>
                <w:spacing w:val="0"/>
              </w:rPr>
              <w:t>shall survive completion or termination, for whatever reason, of the Contract.</w:t>
            </w:r>
          </w:p>
        </w:tc>
      </w:tr>
      <w:tr w:rsidR="00455149" w:rsidRPr="004A2C5F" w14:paraId="38891753" w14:textId="77777777" w:rsidTr="00C952F3">
        <w:trPr>
          <w:gridBefore w:val="1"/>
          <w:gridAfter w:val="1"/>
          <w:wBefore w:w="18" w:type="dxa"/>
          <w:wAfter w:w="18" w:type="dxa"/>
        </w:trPr>
        <w:tc>
          <w:tcPr>
            <w:tcW w:w="2250" w:type="dxa"/>
          </w:tcPr>
          <w:p w14:paraId="6DCD3C85" w14:textId="77777777" w:rsidR="00455149" w:rsidRPr="004A2C5F" w:rsidRDefault="00455149" w:rsidP="00FF0BDF">
            <w:pPr>
              <w:pStyle w:val="Sec8Clauses"/>
              <w:spacing w:before="120" w:after="120"/>
            </w:pPr>
            <w:bookmarkStart w:id="445" w:name="_Toc167083656"/>
            <w:bookmarkStart w:id="446" w:name="_Toc135756227"/>
            <w:r w:rsidRPr="004A2C5F">
              <w:lastRenderedPageBreak/>
              <w:t>Subcontracting</w:t>
            </w:r>
            <w:bookmarkEnd w:id="445"/>
            <w:bookmarkEnd w:id="446"/>
          </w:p>
        </w:tc>
        <w:tc>
          <w:tcPr>
            <w:tcW w:w="6930" w:type="dxa"/>
          </w:tcPr>
          <w:p w14:paraId="75979CFE" w14:textId="75FBD584" w:rsidR="00455149" w:rsidRPr="004A2C5F" w:rsidRDefault="00455149">
            <w:pPr>
              <w:pStyle w:val="Sub-ClauseText"/>
              <w:numPr>
                <w:ilvl w:val="0"/>
                <w:numId w:val="69"/>
              </w:numPr>
              <w:ind w:left="504" w:hanging="504"/>
              <w:rPr>
                <w:spacing w:val="0"/>
              </w:rPr>
            </w:pPr>
            <w:r w:rsidRPr="004A2C5F">
              <w:rPr>
                <w:spacing w:val="0"/>
              </w:rPr>
              <w:t xml:space="preserve">The Supplier shall notify the Purchaser in writing of all subcontracts awarded under the Contract if not already specified in the </w:t>
            </w:r>
            <w:r w:rsidR="000E14F1" w:rsidRPr="004A2C5F">
              <w:rPr>
                <w:spacing w:val="0"/>
              </w:rPr>
              <w:t>Bid</w:t>
            </w:r>
            <w:r w:rsidRPr="004A2C5F">
              <w:rPr>
                <w:spacing w:val="0"/>
              </w:rPr>
              <w:t xml:space="preserve">. </w:t>
            </w:r>
            <w:r w:rsidR="00177D1A">
              <w:rPr>
                <w:spacing w:val="0"/>
              </w:rPr>
              <w:t xml:space="preserve">Notification </w:t>
            </w:r>
            <w:r w:rsidR="00D96534">
              <w:rPr>
                <w:noProof/>
              </w:rPr>
              <w:t xml:space="preserve">by the Supplier, for addition of any Subcontractor not named in the Contract, shall also include the Subcontractor’s declaration in accordance with </w:t>
            </w:r>
            <w:r w:rsidR="00D96534" w:rsidRPr="007B6D2D">
              <w:rPr>
                <w:noProof/>
              </w:rPr>
              <w:t xml:space="preserve">Appendix </w:t>
            </w:r>
            <w:r w:rsidR="00D96534" w:rsidRPr="00D657D9">
              <w:rPr>
                <w:noProof/>
              </w:rPr>
              <w:t>2</w:t>
            </w:r>
            <w:r w:rsidR="00D96534">
              <w:rPr>
                <w:noProof/>
              </w:rPr>
              <w:t xml:space="preserve"> to the GCC</w:t>
            </w:r>
            <w:r w:rsidR="00D96534" w:rsidRPr="007B6D2D">
              <w:rPr>
                <w:noProof/>
              </w:rPr>
              <w:t>- Sexual exploitation and Abuse (SEA) and/or Sexual Harassment (SH) Performance Declaration.</w:t>
            </w:r>
            <w:r w:rsidR="00D96534">
              <w:rPr>
                <w:noProof/>
              </w:rPr>
              <w:t xml:space="preserve"> </w:t>
            </w:r>
            <w:r w:rsidRPr="004A2C5F">
              <w:rPr>
                <w:spacing w:val="0"/>
              </w:rPr>
              <w:t xml:space="preserve">Such notification, in the original </w:t>
            </w:r>
            <w:r w:rsidR="000E14F1" w:rsidRPr="004A2C5F">
              <w:rPr>
                <w:spacing w:val="0"/>
              </w:rPr>
              <w:t>Bid</w:t>
            </w:r>
            <w:r w:rsidRPr="004A2C5F">
              <w:rPr>
                <w:spacing w:val="0"/>
              </w:rPr>
              <w:t xml:space="preserve"> or later shall not relieve the Supplier from any of its obligations, duties, responsibilities, or liability under the Contract.</w:t>
            </w:r>
          </w:p>
          <w:p w14:paraId="546EC504" w14:textId="4AA30343" w:rsidR="00783E60" w:rsidRPr="00E8698F" w:rsidRDefault="00455149">
            <w:pPr>
              <w:pStyle w:val="Sub-ClauseText"/>
              <w:numPr>
                <w:ilvl w:val="0"/>
                <w:numId w:val="69"/>
              </w:numPr>
              <w:ind w:left="504" w:hanging="504"/>
              <w:rPr>
                <w:spacing w:val="0"/>
              </w:rPr>
            </w:pPr>
            <w:r w:rsidRPr="004A2C5F">
              <w:rPr>
                <w:spacing w:val="0"/>
              </w:rPr>
              <w:t>Subcontracts shall comply with the provisions of GCC Clauses 3 and 7.</w:t>
            </w:r>
            <w:r w:rsidR="00B95321" w:rsidRPr="004A2C5F">
              <w:rPr>
                <w:spacing w:val="0"/>
              </w:rPr>
              <w:t xml:space="preserve"> </w:t>
            </w:r>
          </w:p>
        </w:tc>
      </w:tr>
      <w:tr w:rsidR="00455149" w:rsidRPr="004A2C5F" w14:paraId="13D1C4E6" w14:textId="77777777" w:rsidTr="00C952F3">
        <w:trPr>
          <w:gridBefore w:val="1"/>
          <w:gridAfter w:val="1"/>
          <w:wBefore w:w="18" w:type="dxa"/>
          <w:wAfter w:w="18" w:type="dxa"/>
        </w:trPr>
        <w:tc>
          <w:tcPr>
            <w:tcW w:w="2250" w:type="dxa"/>
          </w:tcPr>
          <w:p w14:paraId="7E50A211" w14:textId="77777777" w:rsidR="00455149" w:rsidRPr="004A2C5F" w:rsidRDefault="00455149" w:rsidP="00FF0BDF">
            <w:pPr>
              <w:pStyle w:val="Sec8Clauses"/>
              <w:spacing w:before="120" w:after="120"/>
            </w:pPr>
            <w:bookmarkStart w:id="447" w:name="_Toc167083657"/>
            <w:bookmarkStart w:id="448" w:name="_Toc135756228"/>
            <w:r w:rsidRPr="004A2C5F">
              <w:t>Specifications and Standards</w:t>
            </w:r>
            <w:bookmarkEnd w:id="447"/>
            <w:bookmarkEnd w:id="448"/>
          </w:p>
        </w:tc>
        <w:tc>
          <w:tcPr>
            <w:tcW w:w="6930" w:type="dxa"/>
          </w:tcPr>
          <w:p w14:paraId="76665AFC" w14:textId="77777777" w:rsidR="00455149" w:rsidRPr="004A2C5F" w:rsidRDefault="00455149">
            <w:pPr>
              <w:pStyle w:val="Sub-ClauseText"/>
              <w:numPr>
                <w:ilvl w:val="0"/>
                <w:numId w:val="70"/>
              </w:numPr>
              <w:ind w:left="322"/>
              <w:rPr>
                <w:spacing w:val="0"/>
              </w:rPr>
            </w:pPr>
            <w:r w:rsidRPr="004A2C5F">
              <w:rPr>
                <w:spacing w:val="0"/>
              </w:rPr>
              <w:t>Technical Specifications and Drawings</w:t>
            </w:r>
          </w:p>
          <w:p w14:paraId="4FBD7CA4" w14:textId="77777777" w:rsidR="00455149" w:rsidRPr="004A2C5F" w:rsidRDefault="00455149">
            <w:pPr>
              <w:pStyle w:val="Heading3"/>
              <w:numPr>
                <w:ilvl w:val="2"/>
                <w:numId w:val="31"/>
              </w:numPr>
              <w:spacing w:before="120" w:after="120"/>
            </w:pPr>
            <w:r w:rsidRPr="004A2C5F">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33638C9A" w14:textId="77777777" w:rsidR="00455149" w:rsidRPr="004A2C5F" w:rsidRDefault="00455149">
            <w:pPr>
              <w:pStyle w:val="Heading3"/>
              <w:numPr>
                <w:ilvl w:val="2"/>
                <w:numId w:val="31"/>
              </w:numPr>
              <w:spacing w:before="120" w:after="120"/>
            </w:pPr>
            <w:r w:rsidRPr="004A2C5F">
              <w:lastRenderedPageBreak/>
              <w:t>The Supplier shall be entitled to disclaim responsibility for any design, data, drawing, specification or other document, or any modification thereof provided or designed by or on behalf of the Purchaser, by giving a notice of such disclaimer to the Purchaser.</w:t>
            </w:r>
          </w:p>
          <w:p w14:paraId="0D15AE70" w14:textId="77777777" w:rsidR="00455149" w:rsidRPr="004A2C5F" w:rsidRDefault="00455149">
            <w:pPr>
              <w:pStyle w:val="Heading3"/>
              <w:numPr>
                <w:ilvl w:val="2"/>
                <w:numId w:val="31"/>
              </w:numPr>
              <w:spacing w:before="120" w:after="120"/>
            </w:pPr>
            <w:r w:rsidRPr="004A2C5F">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rsidRPr="004A2C5F">
              <w:t>33</w:t>
            </w:r>
            <w:r w:rsidRPr="004A2C5F">
              <w:t>.</w:t>
            </w:r>
          </w:p>
        </w:tc>
      </w:tr>
      <w:tr w:rsidR="00455149" w:rsidRPr="004A2C5F" w14:paraId="708ADB1B" w14:textId="77777777" w:rsidTr="00C952F3">
        <w:trPr>
          <w:gridBefore w:val="1"/>
          <w:gridAfter w:val="1"/>
          <w:wBefore w:w="18" w:type="dxa"/>
          <w:wAfter w:w="18" w:type="dxa"/>
        </w:trPr>
        <w:tc>
          <w:tcPr>
            <w:tcW w:w="2250" w:type="dxa"/>
          </w:tcPr>
          <w:p w14:paraId="717B6698" w14:textId="77777777" w:rsidR="00455149" w:rsidRPr="004A2C5F" w:rsidRDefault="00455149" w:rsidP="00FF0BDF">
            <w:pPr>
              <w:pStyle w:val="Sec8Clauses"/>
              <w:spacing w:before="120" w:after="120"/>
            </w:pPr>
            <w:bookmarkStart w:id="449" w:name="_Toc167083658"/>
            <w:bookmarkStart w:id="450" w:name="_Toc135756229"/>
            <w:r w:rsidRPr="004A2C5F">
              <w:lastRenderedPageBreak/>
              <w:t>Packing and Documents</w:t>
            </w:r>
            <w:bookmarkEnd w:id="449"/>
            <w:bookmarkEnd w:id="450"/>
          </w:p>
        </w:tc>
        <w:tc>
          <w:tcPr>
            <w:tcW w:w="6930" w:type="dxa"/>
          </w:tcPr>
          <w:p w14:paraId="261BDA85" w14:textId="77777777" w:rsidR="00182D7A" w:rsidRPr="004A2C5F" w:rsidRDefault="00455149">
            <w:pPr>
              <w:pStyle w:val="Sub-ClauseText"/>
              <w:numPr>
                <w:ilvl w:val="0"/>
                <w:numId w:val="71"/>
              </w:numPr>
              <w:ind w:left="504" w:hanging="504"/>
              <w:rPr>
                <w:spacing w:val="0"/>
              </w:rPr>
            </w:pPr>
            <w:r w:rsidRPr="004A2C5F">
              <w:rPr>
                <w:spacing w:val="0"/>
              </w:rPr>
              <w:t>The Supplier shall provide such packing of the Goods as is required to prevent their damage or deterioration during transit to their final destination, as indicated in the Contract.</w:t>
            </w:r>
            <w:r w:rsidR="00B95321" w:rsidRPr="004A2C5F">
              <w:rPr>
                <w:spacing w:val="0"/>
              </w:rPr>
              <w:t xml:space="preserve"> </w:t>
            </w:r>
            <w:r w:rsidRPr="004A2C5F">
              <w:rPr>
                <w:spacing w:val="0"/>
              </w:rPr>
              <w:t>During transit, the packing shall be sufficient to withstand, without limitation, rough handling and exposure to extreme temperatures, salt and precipitation, and open storage.</w:t>
            </w:r>
            <w:r w:rsidR="00B95321" w:rsidRPr="004A2C5F">
              <w:rPr>
                <w:spacing w:val="0"/>
              </w:rPr>
              <w:t xml:space="preserve"> </w:t>
            </w:r>
            <w:r w:rsidRPr="004A2C5F">
              <w:rPr>
                <w:spacing w:val="0"/>
              </w:rPr>
              <w:t>Packing case size and weights shall take into consideration, where appropriate, the remoteness of the goods’ final destination and the absence of heavy handling facilities at all points in transit.</w:t>
            </w:r>
          </w:p>
          <w:p w14:paraId="159AD931" w14:textId="77777777" w:rsidR="00455149" w:rsidRPr="004A2C5F" w:rsidRDefault="00455149">
            <w:pPr>
              <w:pStyle w:val="Sub-ClauseText"/>
              <w:numPr>
                <w:ilvl w:val="0"/>
                <w:numId w:val="71"/>
              </w:numPr>
              <w:ind w:left="504" w:hanging="504"/>
              <w:rPr>
                <w:spacing w:val="0"/>
              </w:rPr>
            </w:pPr>
            <w:r w:rsidRPr="004A2C5F">
              <w:rPr>
                <w:spacing w:val="0"/>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455149" w:rsidRPr="004A2C5F" w14:paraId="531156DE" w14:textId="77777777" w:rsidTr="00C952F3">
        <w:trPr>
          <w:gridBefore w:val="1"/>
          <w:gridAfter w:val="1"/>
          <w:wBefore w:w="18" w:type="dxa"/>
          <w:wAfter w:w="18" w:type="dxa"/>
        </w:trPr>
        <w:tc>
          <w:tcPr>
            <w:tcW w:w="2250" w:type="dxa"/>
          </w:tcPr>
          <w:p w14:paraId="1A047E64" w14:textId="77777777" w:rsidR="00455149" w:rsidRPr="004A2C5F" w:rsidRDefault="00455149" w:rsidP="00FF0BDF">
            <w:pPr>
              <w:pStyle w:val="Sec8Clauses"/>
              <w:spacing w:before="120" w:after="120"/>
            </w:pPr>
            <w:bookmarkStart w:id="451" w:name="_Toc167083659"/>
            <w:bookmarkStart w:id="452" w:name="_Toc135756230"/>
            <w:r w:rsidRPr="004A2C5F">
              <w:t>Insurance</w:t>
            </w:r>
            <w:bookmarkEnd w:id="451"/>
            <w:bookmarkEnd w:id="452"/>
          </w:p>
        </w:tc>
        <w:tc>
          <w:tcPr>
            <w:tcW w:w="6930" w:type="dxa"/>
          </w:tcPr>
          <w:p w14:paraId="3971853D" w14:textId="77777777" w:rsidR="00455149" w:rsidRPr="004A2C5F" w:rsidRDefault="00455149">
            <w:pPr>
              <w:pStyle w:val="Sub-ClauseText"/>
              <w:numPr>
                <w:ilvl w:val="0"/>
                <w:numId w:val="72"/>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4A2C5F">
              <w:rPr>
                <w:b/>
                <w:spacing w:val="0"/>
              </w:rPr>
              <w:t>SCC</w:t>
            </w:r>
            <w:r w:rsidRPr="004A2C5F">
              <w:rPr>
                <w:b/>
                <w:bCs/>
                <w:spacing w:val="0"/>
              </w:rPr>
              <w:t>.</w:t>
            </w:r>
            <w:r w:rsidR="00B95321" w:rsidRPr="004A2C5F">
              <w:rPr>
                <w:spacing w:val="0"/>
              </w:rPr>
              <w:t xml:space="preserve"> </w:t>
            </w:r>
          </w:p>
        </w:tc>
      </w:tr>
      <w:tr w:rsidR="00455149" w:rsidRPr="004A2C5F" w14:paraId="7288ABE3" w14:textId="77777777" w:rsidTr="00C952F3">
        <w:trPr>
          <w:gridBefore w:val="1"/>
          <w:gridAfter w:val="1"/>
          <w:wBefore w:w="18" w:type="dxa"/>
          <w:wAfter w:w="18" w:type="dxa"/>
        </w:trPr>
        <w:tc>
          <w:tcPr>
            <w:tcW w:w="2250" w:type="dxa"/>
          </w:tcPr>
          <w:p w14:paraId="5B3E5717" w14:textId="77777777" w:rsidR="00455149" w:rsidRPr="004A2C5F" w:rsidRDefault="00455149" w:rsidP="00FF0BDF">
            <w:pPr>
              <w:pStyle w:val="Sec8Clauses"/>
              <w:spacing w:before="120" w:after="120"/>
            </w:pPr>
            <w:bookmarkStart w:id="453" w:name="_Toc167083660"/>
            <w:bookmarkStart w:id="454" w:name="_Toc135756231"/>
            <w:r w:rsidRPr="004A2C5F">
              <w:t>Transportation</w:t>
            </w:r>
            <w:bookmarkEnd w:id="453"/>
            <w:r w:rsidR="009007C3" w:rsidRPr="004A2C5F">
              <w:t xml:space="preserve"> and Incidental Services</w:t>
            </w:r>
            <w:bookmarkEnd w:id="454"/>
            <w:r w:rsidR="009007C3" w:rsidRPr="004A2C5F">
              <w:t xml:space="preserve"> </w:t>
            </w:r>
          </w:p>
        </w:tc>
        <w:tc>
          <w:tcPr>
            <w:tcW w:w="6930" w:type="dxa"/>
          </w:tcPr>
          <w:p w14:paraId="01A00266" w14:textId="77777777" w:rsidR="00455149" w:rsidRPr="004A2C5F" w:rsidRDefault="00455149">
            <w:pPr>
              <w:pStyle w:val="Sub-ClauseText"/>
              <w:numPr>
                <w:ilvl w:val="0"/>
                <w:numId w:val="73"/>
              </w:numPr>
              <w:ind w:left="504" w:hanging="504"/>
              <w:rPr>
                <w:spacing w:val="0"/>
              </w:rPr>
            </w:pPr>
            <w:r w:rsidRPr="004A2C5F">
              <w:rPr>
                <w:spacing w:val="0"/>
              </w:rPr>
              <w:t xml:space="preserve">Unless otherwise specified in the </w:t>
            </w:r>
            <w:r w:rsidRPr="004A2C5F">
              <w:rPr>
                <w:b/>
                <w:spacing w:val="0"/>
              </w:rPr>
              <w:t>SCC</w:t>
            </w:r>
            <w:r w:rsidRPr="004A2C5F">
              <w:rPr>
                <w:b/>
                <w:bCs/>
                <w:spacing w:val="0"/>
              </w:rPr>
              <w:t>,</w:t>
            </w:r>
            <w:r w:rsidRPr="004A2C5F">
              <w:rPr>
                <w:spacing w:val="0"/>
              </w:rPr>
              <w:t xml:space="preserve"> responsibility for arranging transportation of the Goods shall be in accordance with the specified Incoterms. </w:t>
            </w:r>
          </w:p>
        </w:tc>
      </w:tr>
      <w:tr w:rsidR="009007C3" w:rsidRPr="004A2C5F" w14:paraId="5D4CFDC4" w14:textId="77777777" w:rsidTr="00C952F3">
        <w:trPr>
          <w:gridBefore w:val="1"/>
          <w:gridAfter w:val="1"/>
          <w:wBefore w:w="18" w:type="dxa"/>
          <w:wAfter w:w="18" w:type="dxa"/>
        </w:trPr>
        <w:tc>
          <w:tcPr>
            <w:tcW w:w="2250" w:type="dxa"/>
          </w:tcPr>
          <w:p w14:paraId="00372373" w14:textId="77777777" w:rsidR="009007C3" w:rsidRPr="004A2C5F" w:rsidRDefault="009007C3" w:rsidP="00FF0BDF">
            <w:pPr>
              <w:pStyle w:val="Sec8Clauses"/>
              <w:numPr>
                <w:ilvl w:val="0"/>
                <w:numId w:val="0"/>
              </w:numPr>
              <w:spacing w:before="120" w:after="120"/>
            </w:pPr>
          </w:p>
        </w:tc>
        <w:tc>
          <w:tcPr>
            <w:tcW w:w="6930" w:type="dxa"/>
          </w:tcPr>
          <w:p w14:paraId="5E5794B8" w14:textId="77777777" w:rsidR="009007C3" w:rsidRPr="004A2C5F" w:rsidRDefault="009007C3">
            <w:pPr>
              <w:pStyle w:val="Sub-ClauseText"/>
              <w:numPr>
                <w:ilvl w:val="0"/>
                <w:numId w:val="73"/>
              </w:numPr>
              <w:ind w:left="504" w:hanging="504"/>
              <w:rPr>
                <w:spacing w:val="0"/>
              </w:rPr>
            </w:pPr>
            <w:r w:rsidRPr="004A2C5F">
              <w:rPr>
                <w:spacing w:val="0"/>
              </w:rPr>
              <w:t>The Supplier may be required to provide any or all of the following services, including additional services, if any, specified in SCC:</w:t>
            </w:r>
          </w:p>
          <w:p w14:paraId="60F13B8C" w14:textId="77777777" w:rsidR="009007C3" w:rsidRPr="004A2C5F" w:rsidRDefault="009007C3" w:rsidP="00FF0BDF">
            <w:pPr>
              <w:tabs>
                <w:tab w:val="left" w:pos="1080"/>
              </w:tabs>
              <w:suppressAutoHyphens/>
              <w:spacing w:before="120" w:after="120"/>
              <w:ind w:left="1080" w:right="-72" w:hanging="547"/>
              <w:jc w:val="both"/>
            </w:pPr>
            <w:r w:rsidRPr="004A2C5F">
              <w:t>(a)</w:t>
            </w:r>
            <w:r w:rsidRPr="004A2C5F">
              <w:tab/>
              <w:t>performance or supervision of on-site assembly and/or start</w:t>
            </w:r>
            <w:r w:rsidRPr="004A2C5F">
              <w:noBreakHyphen/>
              <w:t>up of the supplied Goods;</w:t>
            </w:r>
          </w:p>
          <w:p w14:paraId="218656E2" w14:textId="77777777" w:rsidR="009007C3" w:rsidRPr="004A2C5F" w:rsidRDefault="009007C3" w:rsidP="00FF0BDF">
            <w:pPr>
              <w:tabs>
                <w:tab w:val="left" w:pos="1080"/>
              </w:tabs>
              <w:suppressAutoHyphens/>
              <w:spacing w:before="120" w:after="120"/>
              <w:ind w:left="1080" w:right="-72" w:hanging="547"/>
              <w:jc w:val="both"/>
            </w:pPr>
            <w:r w:rsidRPr="004A2C5F">
              <w:lastRenderedPageBreak/>
              <w:t>(b)</w:t>
            </w:r>
            <w:r w:rsidRPr="004A2C5F">
              <w:tab/>
              <w:t>furnishing of tools required for assembly and/or maintenance of the supplied Goods;</w:t>
            </w:r>
          </w:p>
          <w:p w14:paraId="39BFDA98" w14:textId="77777777" w:rsidR="009007C3" w:rsidRPr="004A2C5F" w:rsidRDefault="009007C3" w:rsidP="00FF0BDF">
            <w:pPr>
              <w:tabs>
                <w:tab w:val="left" w:pos="1080"/>
              </w:tabs>
              <w:suppressAutoHyphens/>
              <w:spacing w:before="120" w:after="120"/>
              <w:ind w:left="1080" w:right="-72" w:hanging="547"/>
              <w:jc w:val="both"/>
            </w:pPr>
            <w:r w:rsidRPr="004A2C5F">
              <w:t>(c)</w:t>
            </w:r>
            <w:r w:rsidRPr="004A2C5F">
              <w:tab/>
              <w:t>furnishing of a detailed operations and maintenance manual for each appropriate unit of the supplied Goods;</w:t>
            </w:r>
          </w:p>
          <w:p w14:paraId="1031BF6E" w14:textId="77777777" w:rsidR="009007C3" w:rsidRPr="004A2C5F" w:rsidRDefault="009007C3" w:rsidP="00FF0BDF">
            <w:pPr>
              <w:tabs>
                <w:tab w:val="left" w:pos="1080"/>
              </w:tabs>
              <w:suppressAutoHyphens/>
              <w:spacing w:before="120" w:after="120"/>
              <w:ind w:left="1080" w:right="-72" w:hanging="547"/>
              <w:jc w:val="both"/>
            </w:pPr>
            <w:r w:rsidRPr="004A2C5F">
              <w:t>(d)</w:t>
            </w:r>
            <w:r w:rsidRPr="004A2C5F">
              <w:tab/>
              <w:t>performance or supervision or maintenance and/or repair of the supplied Goods, for a period of time agreed by the parties, provided that this service shall not relieve the Supplier of any warranty obligations under this Contract; and</w:t>
            </w:r>
          </w:p>
          <w:p w14:paraId="5F899A01" w14:textId="269382AB" w:rsidR="009007C3" w:rsidRPr="004A2C5F" w:rsidRDefault="009007C3" w:rsidP="00FF0BDF">
            <w:pPr>
              <w:tabs>
                <w:tab w:val="left" w:pos="1080"/>
              </w:tabs>
              <w:suppressAutoHyphens/>
              <w:spacing w:before="120" w:after="120"/>
              <w:ind w:left="1080" w:right="-72" w:hanging="547"/>
              <w:jc w:val="both"/>
            </w:pPr>
            <w:r w:rsidRPr="004A2C5F">
              <w:t>(e)</w:t>
            </w:r>
            <w:r w:rsidRPr="004A2C5F">
              <w:tab/>
              <w:t>training of the Purchaser’s personnel, at the Supplier’s plant and/or on-site, in assembly, start-up, operation, maintenance, and/or repair of the supplied Goods.</w:t>
            </w:r>
          </w:p>
          <w:p w14:paraId="3CE5F74C" w14:textId="77777777" w:rsidR="009007C3" w:rsidRPr="004A2C5F" w:rsidRDefault="009007C3">
            <w:pPr>
              <w:pStyle w:val="Sub-ClauseText"/>
              <w:numPr>
                <w:ilvl w:val="0"/>
                <w:numId w:val="73"/>
              </w:numPr>
              <w:ind w:left="504" w:hanging="504"/>
              <w:rPr>
                <w:spacing w:val="0"/>
              </w:rPr>
            </w:pPr>
            <w:r w:rsidRPr="004A2C5F">
              <w:rPr>
                <w:spacing w:val="0"/>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455149" w:rsidRPr="004A2C5F" w14:paraId="49900A71" w14:textId="77777777" w:rsidTr="00C952F3">
        <w:trPr>
          <w:gridBefore w:val="1"/>
          <w:gridAfter w:val="1"/>
          <w:wBefore w:w="18" w:type="dxa"/>
          <w:wAfter w:w="18" w:type="dxa"/>
        </w:trPr>
        <w:tc>
          <w:tcPr>
            <w:tcW w:w="2250" w:type="dxa"/>
          </w:tcPr>
          <w:p w14:paraId="6DB03C44" w14:textId="77777777" w:rsidR="00455149" w:rsidRPr="004A2C5F" w:rsidRDefault="00455149" w:rsidP="00FF0BDF">
            <w:pPr>
              <w:pStyle w:val="Sec8Clauses"/>
              <w:spacing w:before="120" w:after="120"/>
            </w:pPr>
            <w:bookmarkStart w:id="455" w:name="_Toc167083661"/>
            <w:bookmarkStart w:id="456" w:name="_Toc135756232"/>
            <w:r w:rsidRPr="004A2C5F">
              <w:lastRenderedPageBreak/>
              <w:t>Inspections and Tests</w:t>
            </w:r>
            <w:bookmarkEnd w:id="455"/>
            <w:bookmarkEnd w:id="456"/>
          </w:p>
        </w:tc>
        <w:tc>
          <w:tcPr>
            <w:tcW w:w="6930" w:type="dxa"/>
          </w:tcPr>
          <w:p w14:paraId="1D04E468" w14:textId="77777777" w:rsidR="00455149" w:rsidRPr="004A2C5F" w:rsidRDefault="00455149">
            <w:pPr>
              <w:pStyle w:val="Sub-ClauseText"/>
              <w:numPr>
                <w:ilvl w:val="0"/>
                <w:numId w:val="74"/>
              </w:numPr>
              <w:ind w:left="504" w:hanging="504"/>
              <w:rPr>
                <w:spacing w:val="0"/>
              </w:rPr>
            </w:pPr>
            <w:r w:rsidRPr="004A2C5F">
              <w:rPr>
                <w:spacing w:val="0"/>
              </w:rPr>
              <w:t xml:space="preserve">The Supplier shall at its own expense and at no cost to the Purchaser carry out all such tests and/or inspections of the Goods and Related Services as are specified in the </w:t>
            </w:r>
            <w:r w:rsidRPr="004A2C5F">
              <w:rPr>
                <w:b/>
                <w:spacing w:val="0"/>
              </w:rPr>
              <w:t>SCC</w:t>
            </w:r>
            <w:r w:rsidRPr="004A2C5F">
              <w:rPr>
                <w:b/>
                <w:bCs/>
                <w:spacing w:val="0"/>
              </w:rPr>
              <w:t>.</w:t>
            </w:r>
          </w:p>
          <w:p w14:paraId="5FBB2C3E" w14:textId="77777777" w:rsidR="00455149" w:rsidRPr="004A2C5F" w:rsidRDefault="00455149">
            <w:pPr>
              <w:pStyle w:val="Sub-ClauseText"/>
              <w:numPr>
                <w:ilvl w:val="0"/>
                <w:numId w:val="74"/>
              </w:numPr>
              <w:ind w:left="504" w:hanging="504"/>
              <w:rPr>
                <w:spacing w:val="0"/>
              </w:rPr>
            </w:pPr>
            <w:r w:rsidRPr="004A2C5F">
              <w:rPr>
                <w:spacing w:val="0"/>
              </w:rPr>
              <w:t xml:space="preserve">The inspections and tests may be conducted on the premises of the Supplier or its Subcontractor, at point of delivery, and/or at the Goods’ final destination, or in another place in the Purchaser’s Country as specified in the </w:t>
            </w:r>
            <w:r w:rsidRPr="004A2C5F">
              <w:rPr>
                <w:b/>
                <w:spacing w:val="0"/>
              </w:rPr>
              <w:t>SCC</w:t>
            </w:r>
            <w:r w:rsidRPr="004A2C5F">
              <w:rPr>
                <w:b/>
                <w:bCs/>
                <w:spacing w:val="0"/>
              </w:rPr>
              <w:t>.</w:t>
            </w:r>
            <w:r w:rsidR="00B95321" w:rsidRPr="004A2C5F">
              <w:rPr>
                <w:spacing w:val="0"/>
              </w:rPr>
              <w:t xml:space="preserve"> </w:t>
            </w:r>
            <w:r w:rsidRPr="004A2C5F">
              <w:rPr>
                <w:spacing w:val="0"/>
              </w:rPr>
              <w:t xml:space="preserve">Subject to GCC Sub-Clause </w:t>
            </w:r>
            <w:r w:rsidR="00B37D39" w:rsidRPr="004A2C5F">
              <w:rPr>
                <w:spacing w:val="0"/>
              </w:rPr>
              <w:t>26</w:t>
            </w:r>
            <w:r w:rsidRPr="004A2C5F">
              <w:rPr>
                <w:spacing w:val="0"/>
              </w:rPr>
              <w:t>.3, if conducted on the premises of the Supplier or its Subcontractor, all reasonable facilities and assistance, including access to drawings and production data, shall be furnished to the inspectors at no charge to the Purchaser.</w:t>
            </w:r>
          </w:p>
          <w:p w14:paraId="2A9D24C9" w14:textId="77777777" w:rsidR="00455149" w:rsidRPr="004A2C5F" w:rsidRDefault="00455149">
            <w:pPr>
              <w:pStyle w:val="Sub-ClauseText"/>
              <w:numPr>
                <w:ilvl w:val="0"/>
                <w:numId w:val="74"/>
              </w:numPr>
              <w:ind w:left="504" w:hanging="504"/>
              <w:rPr>
                <w:spacing w:val="0"/>
              </w:rPr>
            </w:pPr>
            <w:r w:rsidRPr="004A2C5F">
              <w:rPr>
                <w:spacing w:val="0"/>
              </w:rPr>
              <w:t xml:space="preserve">The Purchaser or its designated representative shall be entitled to attend the tests and/or inspections referred to in GCC Sub-Clause </w:t>
            </w:r>
            <w:r w:rsidR="00B37D39" w:rsidRPr="004A2C5F">
              <w:rPr>
                <w:spacing w:val="0"/>
              </w:rPr>
              <w:t>26</w:t>
            </w:r>
            <w:r w:rsidRPr="004A2C5F">
              <w:rPr>
                <w:spacing w:val="0"/>
              </w:rPr>
              <w:t>.2, provided that the Purchaser bear all of its own costs and expenses incurred in connection with such attendance including, but not limited to, all traveling and board and lodging expenses.</w:t>
            </w:r>
          </w:p>
          <w:p w14:paraId="6998F9D3" w14:textId="77777777" w:rsidR="00455149" w:rsidRPr="004A2C5F" w:rsidRDefault="00455149">
            <w:pPr>
              <w:pStyle w:val="Sub-ClauseText"/>
              <w:numPr>
                <w:ilvl w:val="0"/>
                <w:numId w:val="74"/>
              </w:numPr>
              <w:ind w:left="504" w:hanging="504"/>
              <w:rPr>
                <w:spacing w:val="0"/>
              </w:rPr>
            </w:pPr>
            <w:r w:rsidRPr="004A2C5F">
              <w:rPr>
                <w:spacing w:val="0"/>
              </w:rPr>
              <w:t>Whenever the Supplier is ready to carry out any such test and inspection, it shall give a reasonable advance notice, including the place and time, to the Purchaser.</w:t>
            </w:r>
            <w:r w:rsidR="00B95321" w:rsidRPr="004A2C5F">
              <w:rPr>
                <w:spacing w:val="0"/>
              </w:rPr>
              <w:t xml:space="preserve"> </w:t>
            </w:r>
            <w:r w:rsidRPr="004A2C5F">
              <w:rPr>
                <w:spacing w:val="0"/>
              </w:rPr>
              <w:t>The Supplier shall obtain from any relevant third party or manufacturer any necessary permission or consent to enable the Purchaser or its designated representative to attend the test and/or inspection.</w:t>
            </w:r>
          </w:p>
          <w:p w14:paraId="2CB50672" w14:textId="77777777" w:rsidR="00455149" w:rsidRPr="004A2C5F" w:rsidRDefault="00455149">
            <w:pPr>
              <w:pStyle w:val="Sub-ClauseText"/>
              <w:numPr>
                <w:ilvl w:val="0"/>
                <w:numId w:val="74"/>
              </w:numPr>
              <w:ind w:left="504" w:hanging="504"/>
              <w:rPr>
                <w:spacing w:val="0"/>
              </w:rPr>
            </w:pPr>
            <w:r w:rsidRPr="004A2C5F">
              <w:rPr>
                <w:spacing w:val="0"/>
              </w:rPr>
              <w:t xml:space="preserve">The Purchaser may require the Supplier to carry out any test and/or inspection not required by the Contract but deemed necessary to verify that the characteristics and performance of the Goods comply with the technical </w:t>
            </w:r>
            <w:proofErr w:type="gramStart"/>
            <w:r w:rsidRPr="004A2C5F">
              <w:rPr>
                <w:spacing w:val="0"/>
              </w:rPr>
              <w:t>specifications</w:t>
            </w:r>
            <w:proofErr w:type="gramEnd"/>
            <w:r w:rsidRPr="004A2C5F">
              <w:rPr>
                <w:spacing w:val="0"/>
              </w:rPr>
              <w:t xml:space="preserve"> codes and </w:t>
            </w:r>
            <w:r w:rsidRPr="004A2C5F">
              <w:rPr>
                <w:spacing w:val="0"/>
              </w:rPr>
              <w:lastRenderedPageBreak/>
              <w:t>standards under the Contract, provided that the Supplier’s reasonable costs and expenses incurred in the carrying out of such test and/or inspection shall be added to the Contract Price.</w:t>
            </w:r>
            <w:r w:rsidR="00B95321" w:rsidRPr="004A2C5F">
              <w:rPr>
                <w:spacing w:val="0"/>
              </w:rPr>
              <w:t xml:space="preserve"> </w:t>
            </w:r>
            <w:r w:rsidRPr="004A2C5F">
              <w:rPr>
                <w:spacing w:val="0"/>
              </w:rPr>
              <w:t>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7C50161" w14:textId="77777777" w:rsidR="00455149" w:rsidRPr="004A2C5F" w:rsidRDefault="00455149">
            <w:pPr>
              <w:pStyle w:val="Sub-ClauseText"/>
              <w:numPr>
                <w:ilvl w:val="0"/>
                <w:numId w:val="74"/>
              </w:numPr>
              <w:ind w:left="504" w:hanging="504"/>
              <w:rPr>
                <w:spacing w:val="0"/>
              </w:rPr>
            </w:pPr>
            <w:r w:rsidRPr="004A2C5F">
              <w:rPr>
                <w:spacing w:val="0"/>
              </w:rPr>
              <w:t>The Supplier shall provide the Purchaser with a report of the results of any such test and/or inspection.</w:t>
            </w:r>
          </w:p>
          <w:p w14:paraId="1BD2C866" w14:textId="77777777" w:rsidR="00455149" w:rsidRPr="004A2C5F" w:rsidRDefault="00455149">
            <w:pPr>
              <w:pStyle w:val="Sub-ClauseText"/>
              <w:numPr>
                <w:ilvl w:val="0"/>
                <w:numId w:val="74"/>
              </w:numPr>
              <w:ind w:left="504" w:hanging="504"/>
              <w:rPr>
                <w:spacing w:val="0"/>
              </w:rPr>
            </w:pPr>
            <w:r w:rsidRPr="004A2C5F">
              <w:rPr>
                <w:spacing w:val="0"/>
              </w:rPr>
              <w:t>The Purchaser may reject any Goods or any part thereof that fail to pass any test and/or inspection or do not conform to the specifications.</w:t>
            </w:r>
            <w:r w:rsidR="00B95321" w:rsidRPr="004A2C5F">
              <w:rPr>
                <w:spacing w:val="0"/>
              </w:rPr>
              <w:t xml:space="preserve"> </w:t>
            </w:r>
            <w:r w:rsidRPr="004A2C5F">
              <w:rPr>
                <w:spacing w:val="0"/>
              </w:rPr>
              <w:t xml:space="preserve">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sidRPr="004A2C5F">
              <w:rPr>
                <w:spacing w:val="0"/>
              </w:rPr>
              <w:t>26</w:t>
            </w:r>
            <w:r w:rsidRPr="004A2C5F">
              <w:rPr>
                <w:spacing w:val="0"/>
              </w:rPr>
              <w:t>.4.</w:t>
            </w:r>
          </w:p>
          <w:p w14:paraId="005EA296" w14:textId="77777777" w:rsidR="00455149" w:rsidRPr="004A2C5F" w:rsidRDefault="00455149">
            <w:pPr>
              <w:pStyle w:val="Sub-ClauseText"/>
              <w:numPr>
                <w:ilvl w:val="0"/>
                <w:numId w:val="74"/>
              </w:numPr>
              <w:ind w:left="504" w:hanging="504"/>
              <w:rPr>
                <w:spacing w:val="0"/>
              </w:rPr>
            </w:pPr>
            <w:r w:rsidRPr="004A2C5F">
              <w:rPr>
                <w:spacing w:val="0"/>
              </w:rPr>
              <w:t xml:space="preserve">The Supplier agrees that neither the execution of a test and/or inspection of the Goods or any part thereof, nor the attendance by the Purchaser or its representative, nor the issue of any report pursuant to GCC Sub-Clause </w:t>
            </w:r>
            <w:r w:rsidR="00B37D39" w:rsidRPr="004A2C5F">
              <w:rPr>
                <w:spacing w:val="0"/>
              </w:rPr>
              <w:t>26</w:t>
            </w:r>
            <w:r w:rsidRPr="004A2C5F">
              <w:rPr>
                <w:spacing w:val="0"/>
              </w:rPr>
              <w:t>.6, shall release the Supplier from any warranties or other obligations under the Contract.</w:t>
            </w:r>
          </w:p>
        </w:tc>
      </w:tr>
      <w:tr w:rsidR="00455149" w:rsidRPr="004A2C5F" w14:paraId="6C9D614D" w14:textId="77777777" w:rsidTr="00C952F3">
        <w:trPr>
          <w:gridBefore w:val="1"/>
          <w:gridAfter w:val="1"/>
          <w:wBefore w:w="18" w:type="dxa"/>
          <w:wAfter w:w="18" w:type="dxa"/>
        </w:trPr>
        <w:tc>
          <w:tcPr>
            <w:tcW w:w="2250" w:type="dxa"/>
          </w:tcPr>
          <w:p w14:paraId="35ED6280" w14:textId="77777777" w:rsidR="00455149" w:rsidRPr="004A2C5F" w:rsidRDefault="00455149" w:rsidP="00FF0BDF">
            <w:pPr>
              <w:pStyle w:val="Sec8Clauses"/>
              <w:spacing w:before="120" w:after="120"/>
            </w:pPr>
            <w:bookmarkStart w:id="457" w:name="_Toc167083662"/>
            <w:bookmarkStart w:id="458" w:name="_Toc135756233"/>
            <w:r w:rsidRPr="004A2C5F">
              <w:lastRenderedPageBreak/>
              <w:t>Liquidated Damages</w:t>
            </w:r>
            <w:bookmarkEnd w:id="457"/>
            <w:bookmarkEnd w:id="458"/>
          </w:p>
        </w:tc>
        <w:tc>
          <w:tcPr>
            <w:tcW w:w="6930" w:type="dxa"/>
          </w:tcPr>
          <w:p w14:paraId="6EE89B5E" w14:textId="77777777" w:rsidR="00455149" w:rsidRPr="004A2C5F" w:rsidRDefault="00455149">
            <w:pPr>
              <w:pStyle w:val="Sub-ClauseText"/>
              <w:numPr>
                <w:ilvl w:val="0"/>
                <w:numId w:val="76"/>
              </w:numPr>
              <w:ind w:left="504" w:hanging="504"/>
              <w:rPr>
                <w:spacing w:val="0"/>
              </w:rPr>
            </w:pPr>
            <w:r w:rsidRPr="004A2C5F">
              <w:rPr>
                <w:spacing w:val="0"/>
              </w:rPr>
              <w:t xml:space="preserve">Except as provided under GCC Clause </w:t>
            </w:r>
            <w:r w:rsidR="00B37D39" w:rsidRPr="004A2C5F">
              <w:rPr>
                <w:spacing w:val="0"/>
              </w:rPr>
              <w:t>32</w:t>
            </w:r>
            <w:r w:rsidRPr="004A2C5F">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Pr="004A2C5F">
              <w:rPr>
                <w:b/>
                <w:spacing w:val="0"/>
              </w:rPr>
              <w:t>SCC</w:t>
            </w:r>
            <w:r w:rsidRPr="004A2C5F">
              <w:rPr>
                <w:spacing w:val="0"/>
              </w:rPr>
              <w:t xml:space="preserve"> of the delivered price of the delayed Goods or unperformed Services for each week or part thereof of delay until actual delivery or performance, up to a maximum deduction of the percentage specified in those </w:t>
            </w:r>
            <w:r w:rsidRPr="004A2C5F">
              <w:rPr>
                <w:b/>
                <w:spacing w:val="0"/>
              </w:rPr>
              <w:t>SCC</w:t>
            </w:r>
            <w:r w:rsidRPr="004A2C5F">
              <w:rPr>
                <w:b/>
                <w:bCs/>
                <w:spacing w:val="0"/>
              </w:rPr>
              <w:t>.</w:t>
            </w:r>
            <w:r w:rsidRPr="004A2C5F">
              <w:rPr>
                <w:spacing w:val="0"/>
              </w:rPr>
              <w:t xml:space="preserve"> Once the maximum is reached, the Purchaser may terminate the Contract pursuant to GCC Clause </w:t>
            </w:r>
            <w:r w:rsidR="00B37D39" w:rsidRPr="004A2C5F">
              <w:rPr>
                <w:spacing w:val="0"/>
              </w:rPr>
              <w:t>35</w:t>
            </w:r>
            <w:r w:rsidRPr="004A2C5F">
              <w:rPr>
                <w:spacing w:val="0"/>
              </w:rPr>
              <w:t>.</w:t>
            </w:r>
          </w:p>
        </w:tc>
      </w:tr>
      <w:tr w:rsidR="00455149" w:rsidRPr="004A2C5F" w14:paraId="1E6B602B" w14:textId="77777777" w:rsidTr="00C952F3">
        <w:trPr>
          <w:gridBefore w:val="1"/>
          <w:gridAfter w:val="1"/>
          <w:wBefore w:w="18" w:type="dxa"/>
          <w:wAfter w:w="18" w:type="dxa"/>
        </w:trPr>
        <w:tc>
          <w:tcPr>
            <w:tcW w:w="2250" w:type="dxa"/>
          </w:tcPr>
          <w:p w14:paraId="6CAAC66C" w14:textId="77777777" w:rsidR="00455149" w:rsidRPr="004A2C5F" w:rsidRDefault="00455149" w:rsidP="00FF0BDF">
            <w:pPr>
              <w:pStyle w:val="Sec8Clauses"/>
              <w:spacing w:before="120" w:after="120"/>
            </w:pPr>
            <w:bookmarkStart w:id="459" w:name="_Toc167083663"/>
            <w:bookmarkStart w:id="460" w:name="_Toc135756234"/>
            <w:r w:rsidRPr="004A2C5F">
              <w:t>Warranty</w:t>
            </w:r>
            <w:bookmarkEnd w:id="459"/>
            <w:bookmarkEnd w:id="460"/>
            <w:r w:rsidRPr="004A2C5F">
              <w:t xml:space="preserve"> </w:t>
            </w:r>
          </w:p>
        </w:tc>
        <w:tc>
          <w:tcPr>
            <w:tcW w:w="6930" w:type="dxa"/>
          </w:tcPr>
          <w:p w14:paraId="6E8B1C63" w14:textId="77777777" w:rsidR="00455149" w:rsidRPr="004A2C5F" w:rsidRDefault="00455149">
            <w:pPr>
              <w:pStyle w:val="Sub-ClauseText"/>
              <w:numPr>
                <w:ilvl w:val="0"/>
                <w:numId w:val="75"/>
              </w:numPr>
              <w:ind w:left="504" w:hanging="504"/>
              <w:rPr>
                <w:spacing w:val="0"/>
              </w:rPr>
            </w:pPr>
            <w:r w:rsidRPr="004A2C5F">
              <w:rPr>
                <w:spacing w:val="0"/>
              </w:rPr>
              <w:t>The Supplier warrants that all the Goods are new, unused, and of the most recent or current models, and that they incorporate all recent improvements in design and materials, unless provided otherwise in the Contract.</w:t>
            </w:r>
          </w:p>
          <w:p w14:paraId="69CCE53E" w14:textId="77777777" w:rsidR="00455149" w:rsidRPr="004A2C5F" w:rsidRDefault="00455149">
            <w:pPr>
              <w:pStyle w:val="Sub-ClauseText"/>
              <w:numPr>
                <w:ilvl w:val="0"/>
                <w:numId w:val="75"/>
              </w:numPr>
              <w:ind w:left="504" w:hanging="504"/>
              <w:rPr>
                <w:spacing w:val="0"/>
              </w:rPr>
            </w:pPr>
            <w:r w:rsidRPr="004A2C5F">
              <w:rPr>
                <w:spacing w:val="0"/>
              </w:rPr>
              <w:t xml:space="preserve">Subject to GCC Sub-Clause </w:t>
            </w:r>
            <w:r w:rsidR="00B37D39" w:rsidRPr="004A2C5F">
              <w:rPr>
                <w:spacing w:val="0"/>
              </w:rPr>
              <w:t>22</w:t>
            </w:r>
            <w:r w:rsidRPr="004A2C5F">
              <w:rPr>
                <w:spacing w:val="0"/>
              </w:rPr>
              <w:t>.1(b), the Supplier further warrants that the Goods shall be free from defects arising from any act or omission of the Supplier or arising from design, materials, and workmanship, under normal use in the conditions prevailing in the country of final destination.</w:t>
            </w:r>
          </w:p>
          <w:p w14:paraId="74836F49" w14:textId="77777777" w:rsidR="00455149" w:rsidRPr="004A2C5F" w:rsidRDefault="00455149">
            <w:pPr>
              <w:pStyle w:val="Sub-ClauseText"/>
              <w:numPr>
                <w:ilvl w:val="0"/>
                <w:numId w:val="75"/>
              </w:numPr>
              <w:ind w:left="504" w:hanging="504"/>
              <w:rPr>
                <w:spacing w:val="0"/>
              </w:rPr>
            </w:pPr>
            <w:r w:rsidRPr="004A2C5F">
              <w:rPr>
                <w:spacing w:val="0"/>
              </w:rPr>
              <w:lastRenderedPageBreak/>
              <w:t xml:space="preserve">Unless otherwise specified in the </w:t>
            </w:r>
            <w:r w:rsidRPr="004A2C5F">
              <w:rPr>
                <w:b/>
                <w:bCs/>
                <w:spacing w:val="0"/>
              </w:rPr>
              <w:t>SCC,</w:t>
            </w:r>
            <w:r w:rsidRPr="004A2C5F">
              <w:rPr>
                <w:spacing w:val="0"/>
              </w:rPr>
              <w:t xml:space="preserve"> the warranty shall remain valid for twelve (12) months after the Goods, or any portion thereof as the case may be, have been delivered to and accepted at the final destination indicated in the </w:t>
            </w:r>
            <w:r w:rsidRPr="004A2C5F">
              <w:rPr>
                <w:b/>
                <w:spacing w:val="0"/>
              </w:rPr>
              <w:t>SCC</w:t>
            </w:r>
            <w:r w:rsidRPr="004A2C5F">
              <w:rPr>
                <w:b/>
                <w:bCs/>
                <w:spacing w:val="0"/>
              </w:rPr>
              <w:t>,</w:t>
            </w:r>
            <w:r w:rsidRPr="004A2C5F">
              <w:rPr>
                <w:spacing w:val="0"/>
              </w:rPr>
              <w:t xml:space="preserve"> or for eighteen (18) months after the date of shipment from the port or place of loading in the country of origin, whichever period concludes earlier.</w:t>
            </w:r>
          </w:p>
          <w:p w14:paraId="715135B5" w14:textId="77777777" w:rsidR="00455149" w:rsidRPr="004A2C5F" w:rsidRDefault="00455149">
            <w:pPr>
              <w:pStyle w:val="Sub-ClauseText"/>
              <w:numPr>
                <w:ilvl w:val="0"/>
                <w:numId w:val="75"/>
              </w:numPr>
              <w:ind w:left="504" w:hanging="504"/>
              <w:rPr>
                <w:spacing w:val="0"/>
              </w:rPr>
            </w:pPr>
            <w:r w:rsidRPr="004A2C5F">
              <w:rPr>
                <w:spacing w:val="0"/>
              </w:rPr>
              <w:t>The Purchaser shall give notice to the Supplier stating the nature of any such defects together with all available evidence thereof, promptly following the discovery thereof.</w:t>
            </w:r>
            <w:r w:rsidR="00B95321" w:rsidRPr="004A2C5F">
              <w:rPr>
                <w:spacing w:val="0"/>
              </w:rPr>
              <w:t xml:space="preserve"> </w:t>
            </w:r>
            <w:r w:rsidRPr="004A2C5F">
              <w:rPr>
                <w:spacing w:val="0"/>
              </w:rPr>
              <w:t>The Purchaser shall afford all reasonable opportunity for the Supplier to inspect such defects.</w:t>
            </w:r>
          </w:p>
          <w:p w14:paraId="53865A10" w14:textId="77777777" w:rsidR="00455149" w:rsidRPr="004A2C5F" w:rsidRDefault="00455149">
            <w:pPr>
              <w:pStyle w:val="Sub-ClauseText"/>
              <w:numPr>
                <w:ilvl w:val="0"/>
                <w:numId w:val="75"/>
              </w:numPr>
              <w:ind w:left="504" w:hanging="504"/>
              <w:rPr>
                <w:spacing w:val="0"/>
              </w:rPr>
            </w:pPr>
            <w:r w:rsidRPr="004A2C5F">
              <w:rPr>
                <w:spacing w:val="0"/>
              </w:rPr>
              <w:t xml:space="preserve">Upon receipt of such notice, the Supplier shall, within the period specified in the </w:t>
            </w:r>
            <w:r w:rsidRPr="004A2C5F">
              <w:rPr>
                <w:b/>
                <w:spacing w:val="0"/>
              </w:rPr>
              <w:t>SCC</w:t>
            </w:r>
            <w:r w:rsidRPr="004A2C5F">
              <w:rPr>
                <w:b/>
                <w:bCs/>
                <w:spacing w:val="0"/>
              </w:rPr>
              <w:t>,</w:t>
            </w:r>
            <w:r w:rsidRPr="004A2C5F">
              <w:rPr>
                <w:spacing w:val="0"/>
              </w:rPr>
              <w:t xml:space="preserve"> expeditiously repair or replace the defective Goods or parts thereof, at no cost to the Purchaser.</w:t>
            </w:r>
          </w:p>
          <w:p w14:paraId="6439F4A6" w14:textId="77777777" w:rsidR="00455149" w:rsidRPr="004A2C5F" w:rsidRDefault="00455149">
            <w:pPr>
              <w:pStyle w:val="Sub-ClauseText"/>
              <w:numPr>
                <w:ilvl w:val="0"/>
                <w:numId w:val="75"/>
              </w:numPr>
              <w:ind w:left="504" w:hanging="504"/>
              <w:rPr>
                <w:spacing w:val="0"/>
              </w:rPr>
            </w:pPr>
            <w:r w:rsidRPr="004A2C5F">
              <w:rPr>
                <w:spacing w:val="0"/>
              </w:rPr>
              <w:t xml:space="preserve">If having been notified, the Supplier fails to remedy the defect within the period specified in the </w:t>
            </w:r>
            <w:r w:rsidRPr="004A2C5F">
              <w:rPr>
                <w:b/>
                <w:spacing w:val="0"/>
              </w:rPr>
              <w:t>SCC</w:t>
            </w:r>
            <w:r w:rsidRPr="004A2C5F">
              <w:rPr>
                <w:b/>
                <w:bCs/>
                <w:spacing w:val="0"/>
              </w:rPr>
              <w:t>,</w:t>
            </w:r>
            <w:r w:rsidRPr="004A2C5F">
              <w:rPr>
                <w:spacing w:val="0"/>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455149" w:rsidRPr="004A2C5F" w14:paraId="4D38F011" w14:textId="77777777" w:rsidTr="00C952F3">
        <w:trPr>
          <w:gridBefore w:val="1"/>
          <w:gridAfter w:val="1"/>
          <w:wBefore w:w="18" w:type="dxa"/>
          <w:wAfter w:w="18" w:type="dxa"/>
        </w:trPr>
        <w:tc>
          <w:tcPr>
            <w:tcW w:w="2250" w:type="dxa"/>
          </w:tcPr>
          <w:p w14:paraId="18551FA0" w14:textId="77777777" w:rsidR="00455149" w:rsidRPr="004A2C5F" w:rsidRDefault="00455149" w:rsidP="00FF0BDF">
            <w:pPr>
              <w:pStyle w:val="Sec8Clauses"/>
              <w:spacing w:before="120" w:after="120"/>
            </w:pPr>
            <w:bookmarkStart w:id="461" w:name="_Toc167083664"/>
            <w:bookmarkStart w:id="462" w:name="_Toc135756235"/>
            <w:r w:rsidRPr="004A2C5F">
              <w:lastRenderedPageBreak/>
              <w:t>Patent Indemnity</w:t>
            </w:r>
            <w:bookmarkEnd w:id="461"/>
            <w:bookmarkEnd w:id="462"/>
          </w:p>
        </w:tc>
        <w:tc>
          <w:tcPr>
            <w:tcW w:w="6930" w:type="dxa"/>
          </w:tcPr>
          <w:p w14:paraId="14AAF3FA" w14:textId="77777777" w:rsidR="00455149" w:rsidRPr="004A2C5F" w:rsidRDefault="00455149">
            <w:pPr>
              <w:pStyle w:val="Sub-ClauseText"/>
              <w:numPr>
                <w:ilvl w:val="0"/>
                <w:numId w:val="77"/>
              </w:numPr>
              <w:ind w:left="504" w:hanging="504"/>
              <w:rPr>
                <w:spacing w:val="0"/>
              </w:rPr>
            </w:pPr>
            <w:r w:rsidRPr="004A2C5F">
              <w:rPr>
                <w:spacing w:val="0"/>
              </w:rPr>
              <w:t xml:space="preserve">The Supplier shall, subject to the Purchaser’s compliance with GCC Sub-Clause </w:t>
            </w:r>
            <w:r w:rsidR="00B37D39" w:rsidRPr="004A2C5F">
              <w:rPr>
                <w:spacing w:val="0"/>
              </w:rPr>
              <w:t>29</w:t>
            </w:r>
            <w:r w:rsidRPr="004A2C5F">
              <w:rPr>
                <w:spacing w:val="0"/>
              </w:rPr>
              <w:t>.2,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w:t>
            </w:r>
            <w:r w:rsidR="00B95321" w:rsidRPr="004A2C5F">
              <w:rPr>
                <w:spacing w:val="0"/>
              </w:rPr>
              <w:t xml:space="preserve"> </w:t>
            </w:r>
          </w:p>
          <w:p w14:paraId="7D5E6FCB" w14:textId="77777777" w:rsidR="00455149" w:rsidRPr="004A2C5F" w:rsidRDefault="00455149">
            <w:pPr>
              <w:pStyle w:val="Heading3"/>
              <w:numPr>
                <w:ilvl w:val="2"/>
                <w:numId w:val="32"/>
              </w:numPr>
              <w:spacing w:before="120" w:after="120"/>
            </w:pPr>
            <w:r w:rsidRPr="004A2C5F">
              <w:t xml:space="preserve">the installation of the Goods by the Supplier or the use of the Goods in the country where the Site is located; and </w:t>
            </w:r>
          </w:p>
          <w:p w14:paraId="2AF3C4DF" w14:textId="77777777" w:rsidR="00455149" w:rsidRPr="004A2C5F" w:rsidRDefault="00455149">
            <w:pPr>
              <w:pStyle w:val="Heading3"/>
              <w:numPr>
                <w:ilvl w:val="2"/>
                <w:numId w:val="32"/>
              </w:numPr>
              <w:spacing w:before="120" w:after="120"/>
            </w:pPr>
            <w:r w:rsidRPr="004A2C5F">
              <w:t xml:space="preserve">the sale in any country of the products produced by the Goods. </w:t>
            </w:r>
          </w:p>
          <w:p w14:paraId="64D457E1" w14:textId="77777777" w:rsidR="00455149" w:rsidRPr="004A2C5F" w:rsidRDefault="00455149" w:rsidP="00FF0BDF">
            <w:pPr>
              <w:pStyle w:val="Heading3"/>
              <w:spacing w:before="120" w:after="120"/>
              <w:ind w:left="605"/>
            </w:pPr>
            <w:r w:rsidRPr="004A2C5F">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413C4DC5" w14:textId="77777777" w:rsidR="00455149" w:rsidRPr="004A2C5F" w:rsidRDefault="00455149">
            <w:pPr>
              <w:pStyle w:val="Sub-ClauseText"/>
              <w:numPr>
                <w:ilvl w:val="0"/>
                <w:numId w:val="77"/>
              </w:numPr>
              <w:ind w:left="504" w:hanging="504"/>
              <w:rPr>
                <w:spacing w:val="0"/>
              </w:rPr>
            </w:pPr>
            <w:r w:rsidRPr="004A2C5F">
              <w:rPr>
                <w:spacing w:val="0"/>
              </w:rPr>
              <w:lastRenderedPageBreak/>
              <w:t xml:space="preserve">If any proceedings are brought or any claim is made against the Purchaser arising out of the matters referred to in GCC Sub-Clause </w:t>
            </w:r>
            <w:r w:rsidR="00B37D39" w:rsidRPr="004A2C5F">
              <w:rPr>
                <w:spacing w:val="0"/>
              </w:rPr>
              <w:t>29</w:t>
            </w:r>
            <w:r w:rsidRPr="004A2C5F">
              <w:rPr>
                <w:spacing w:val="0"/>
              </w:rPr>
              <w:t xml:space="preserve">.1, the Purchaser shall promptly give the Supplier a notice thereof, and the Supplier may at its own expense and in the </w:t>
            </w:r>
            <w:proofErr w:type="gramStart"/>
            <w:r w:rsidRPr="004A2C5F">
              <w:rPr>
                <w:spacing w:val="0"/>
              </w:rPr>
              <w:t>Purchaser’s</w:t>
            </w:r>
            <w:proofErr w:type="gramEnd"/>
            <w:r w:rsidRPr="004A2C5F">
              <w:rPr>
                <w:spacing w:val="0"/>
              </w:rPr>
              <w:t xml:space="preserve"> name conduct such proceedings or claim and any negotiations for the settlement of any such proceedings or claim.</w:t>
            </w:r>
          </w:p>
          <w:p w14:paraId="41806225" w14:textId="77777777" w:rsidR="00455149" w:rsidRPr="004A2C5F" w:rsidRDefault="00455149">
            <w:pPr>
              <w:pStyle w:val="Sub-ClauseText"/>
              <w:numPr>
                <w:ilvl w:val="0"/>
                <w:numId w:val="77"/>
              </w:numPr>
              <w:ind w:left="504" w:hanging="504"/>
              <w:rPr>
                <w:spacing w:val="0"/>
              </w:rPr>
            </w:pPr>
            <w:r w:rsidRPr="004A2C5F">
              <w:rPr>
                <w:spacing w:val="0"/>
              </w:rPr>
              <w:t>If the Supplier fails to notify the Purchaser within twenty-eight (28) days after receipt of such notice that it intends to conduct any such proceedings or claim, then the Purchaser shall be free to conduct the same on its own behalf.</w:t>
            </w:r>
          </w:p>
          <w:p w14:paraId="75420EA3" w14:textId="77777777" w:rsidR="00455149" w:rsidRPr="004A2C5F" w:rsidRDefault="00455149">
            <w:pPr>
              <w:pStyle w:val="Sub-ClauseText"/>
              <w:numPr>
                <w:ilvl w:val="0"/>
                <w:numId w:val="77"/>
              </w:numPr>
              <w:ind w:left="504" w:hanging="504"/>
              <w:rPr>
                <w:spacing w:val="0"/>
              </w:rPr>
            </w:pPr>
            <w:r w:rsidRPr="004A2C5F">
              <w:rPr>
                <w:spacing w:val="0"/>
              </w:rPr>
              <w:t>The Purchaser shall, at the Supplier’s request, afford all available assistance to the Supplier in conducting such proceedings or claim, and shall be reimbursed by the Supplier for all reasonable expenses incurred in so doing.</w:t>
            </w:r>
          </w:p>
          <w:p w14:paraId="02388452" w14:textId="77777777" w:rsidR="00455149" w:rsidRPr="004A2C5F" w:rsidRDefault="00175D69">
            <w:pPr>
              <w:pStyle w:val="Sub-ClauseText"/>
              <w:numPr>
                <w:ilvl w:val="0"/>
                <w:numId w:val="77"/>
              </w:numPr>
              <w:ind w:left="504" w:hanging="504"/>
              <w:rPr>
                <w:spacing w:val="0"/>
              </w:rPr>
            </w:pPr>
            <w:r w:rsidRPr="004A2C5F">
              <w:rPr>
                <w:spacing w:val="0"/>
              </w:rPr>
              <w:t>`</w:t>
            </w:r>
            <w:r w:rsidR="00455149" w:rsidRPr="004A2C5F">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rsidRPr="004A2C5F" w14:paraId="5A9C2093" w14:textId="77777777" w:rsidTr="00C952F3">
        <w:trPr>
          <w:gridBefore w:val="1"/>
          <w:gridAfter w:val="1"/>
          <w:wBefore w:w="18" w:type="dxa"/>
          <w:wAfter w:w="18" w:type="dxa"/>
        </w:trPr>
        <w:tc>
          <w:tcPr>
            <w:tcW w:w="2250" w:type="dxa"/>
          </w:tcPr>
          <w:p w14:paraId="1C5E9173" w14:textId="77777777" w:rsidR="00455149" w:rsidRPr="004A2C5F" w:rsidRDefault="00455149" w:rsidP="00FF0BDF">
            <w:pPr>
              <w:pStyle w:val="Sec8Clauses"/>
              <w:spacing w:before="120" w:after="120"/>
            </w:pPr>
            <w:bookmarkStart w:id="463" w:name="_Toc167083665"/>
            <w:bookmarkStart w:id="464" w:name="_Toc135756236"/>
            <w:r w:rsidRPr="004A2C5F">
              <w:lastRenderedPageBreak/>
              <w:t>Limitation of Liability</w:t>
            </w:r>
            <w:bookmarkEnd w:id="463"/>
            <w:bookmarkEnd w:id="464"/>
            <w:r w:rsidRPr="004A2C5F">
              <w:t xml:space="preserve"> </w:t>
            </w:r>
          </w:p>
        </w:tc>
        <w:tc>
          <w:tcPr>
            <w:tcW w:w="6930" w:type="dxa"/>
          </w:tcPr>
          <w:p w14:paraId="72FEA804" w14:textId="77777777" w:rsidR="00455149" w:rsidRPr="004A2C5F" w:rsidRDefault="00455149">
            <w:pPr>
              <w:pStyle w:val="Sub-ClauseText"/>
              <w:numPr>
                <w:ilvl w:val="0"/>
                <w:numId w:val="78"/>
              </w:numPr>
              <w:ind w:left="504" w:hanging="504"/>
              <w:rPr>
                <w:spacing w:val="0"/>
              </w:rPr>
            </w:pPr>
            <w:r w:rsidRPr="004A2C5F">
              <w:rPr>
                <w:spacing w:val="0"/>
              </w:rPr>
              <w:t xml:space="preserve">Except in cases of criminal negligence or willful misconduct, </w:t>
            </w:r>
          </w:p>
          <w:p w14:paraId="2E8086FB" w14:textId="77777777" w:rsidR="00455149" w:rsidRPr="004A2C5F" w:rsidRDefault="00455149" w:rsidP="00FF0BDF">
            <w:pPr>
              <w:spacing w:before="120" w:after="120"/>
              <w:ind w:left="1152" w:right="-72" w:hanging="540"/>
              <w:jc w:val="both"/>
            </w:pPr>
            <w:r w:rsidRPr="004A2C5F">
              <w:t>(a)</w:t>
            </w:r>
            <w:r w:rsidRPr="004A2C5F">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13C729D2" w14:textId="77777777" w:rsidR="00455149" w:rsidRPr="004A2C5F" w:rsidRDefault="00455149" w:rsidP="00FF0BDF">
            <w:pPr>
              <w:tabs>
                <w:tab w:val="left" w:pos="540"/>
              </w:tabs>
              <w:suppressAutoHyphens/>
              <w:spacing w:before="120" w:after="120"/>
              <w:ind w:left="1152" w:right="-72" w:hanging="540"/>
              <w:jc w:val="both"/>
            </w:pPr>
            <w:r w:rsidRPr="004A2C5F">
              <w:t>(b)</w:t>
            </w:r>
            <w:r w:rsidRPr="004A2C5F">
              <w:tab/>
              <w:t xml:space="preserve">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w:t>
            </w:r>
            <w:r w:rsidR="000E14F1" w:rsidRPr="004A2C5F">
              <w:t>Purchaser</w:t>
            </w:r>
            <w:r w:rsidRPr="004A2C5F">
              <w:t xml:space="preserve"> with respect to patent infringement</w:t>
            </w:r>
          </w:p>
        </w:tc>
      </w:tr>
      <w:tr w:rsidR="00455149" w:rsidRPr="004A2C5F" w14:paraId="41C4CA36" w14:textId="77777777" w:rsidTr="00C952F3">
        <w:trPr>
          <w:gridBefore w:val="1"/>
          <w:gridAfter w:val="1"/>
          <w:wBefore w:w="18" w:type="dxa"/>
          <w:wAfter w:w="18" w:type="dxa"/>
        </w:trPr>
        <w:tc>
          <w:tcPr>
            <w:tcW w:w="2250" w:type="dxa"/>
          </w:tcPr>
          <w:p w14:paraId="329A8597" w14:textId="77777777" w:rsidR="00455149" w:rsidRPr="004A2C5F" w:rsidRDefault="00455149" w:rsidP="00FF0BDF">
            <w:pPr>
              <w:pStyle w:val="Sec8Clauses"/>
              <w:spacing w:before="120" w:after="120"/>
            </w:pPr>
            <w:bookmarkStart w:id="465" w:name="_Toc167083666"/>
            <w:bookmarkStart w:id="466" w:name="_Toc135756237"/>
            <w:r w:rsidRPr="004A2C5F">
              <w:lastRenderedPageBreak/>
              <w:t>Change in Laws and Regulations</w:t>
            </w:r>
            <w:bookmarkEnd w:id="465"/>
            <w:bookmarkEnd w:id="466"/>
          </w:p>
        </w:tc>
        <w:tc>
          <w:tcPr>
            <w:tcW w:w="6930" w:type="dxa"/>
          </w:tcPr>
          <w:p w14:paraId="6D03B1B1" w14:textId="77777777" w:rsidR="00455149" w:rsidRPr="004A2C5F" w:rsidRDefault="00455149">
            <w:pPr>
              <w:pStyle w:val="Sub-ClauseText"/>
              <w:numPr>
                <w:ilvl w:val="0"/>
                <w:numId w:val="79"/>
              </w:numPr>
              <w:ind w:left="504" w:hanging="504"/>
              <w:rPr>
                <w:spacing w:val="0"/>
              </w:rPr>
            </w:pPr>
            <w:r w:rsidRPr="004A2C5F">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w:t>
            </w:r>
            <w:r w:rsidR="00B20407" w:rsidRPr="004A2C5F">
              <w:rPr>
                <w:spacing w:val="0"/>
              </w:rPr>
              <w:t>C</w:t>
            </w:r>
            <w:r w:rsidRPr="004A2C5F">
              <w:rPr>
                <w:spacing w:val="0"/>
              </w:rPr>
              <w:t>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w:t>
            </w:r>
            <w:r w:rsidR="00B95321" w:rsidRPr="004A2C5F">
              <w:rPr>
                <w:spacing w:val="0"/>
              </w:rPr>
              <w:t xml:space="preserve"> </w:t>
            </w:r>
            <w:r w:rsidRPr="004A2C5F">
              <w:rPr>
                <w:spacing w:val="0"/>
              </w:rPr>
              <w:t xml:space="preserve">Notwithstanding the foregoing, such additional or reduced cost shall not be separately paid or credited if the same has already been accounted for in the price adjustment provisions where applicable, in accordance with GCC Clause </w:t>
            </w:r>
            <w:r w:rsidR="00614550" w:rsidRPr="004A2C5F">
              <w:rPr>
                <w:spacing w:val="0"/>
              </w:rPr>
              <w:t>15</w:t>
            </w:r>
            <w:r w:rsidRPr="004A2C5F">
              <w:rPr>
                <w:spacing w:val="0"/>
              </w:rPr>
              <w:t>.</w:t>
            </w:r>
          </w:p>
        </w:tc>
      </w:tr>
      <w:tr w:rsidR="00455149" w:rsidRPr="004A2C5F" w14:paraId="43ACEE67" w14:textId="77777777" w:rsidTr="00C952F3">
        <w:trPr>
          <w:gridBefore w:val="1"/>
          <w:gridAfter w:val="1"/>
          <w:wBefore w:w="18" w:type="dxa"/>
          <w:wAfter w:w="18" w:type="dxa"/>
        </w:trPr>
        <w:tc>
          <w:tcPr>
            <w:tcW w:w="2250" w:type="dxa"/>
          </w:tcPr>
          <w:p w14:paraId="358E5DA6" w14:textId="77777777" w:rsidR="00455149" w:rsidRPr="004A2C5F" w:rsidRDefault="00455149" w:rsidP="00FF0BDF">
            <w:pPr>
              <w:pStyle w:val="Sec8Clauses"/>
              <w:spacing w:before="120" w:after="120"/>
            </w:pPr>
            <w:bookmarkStart w:id="467" w:name="_Toc167083667"/>
            <w:bookmarkStart w:id="468" w:name="_Toc135756238"/>
            <w:r w:rsidRPr="004A2C5F">
              <w:t>Force Majeure</w:t>
            </w:r>
            <w:bookmarkEnd w:id="467"/>
            <w:bookmarkEnd w:id="468"/>
          </w:p>
        </w:tc>
        <w:tc>
          <w:tcPr>
            <w:tcW w:w="6930" w:type="dxa"/>
          </w:tcPr>
          <w:p w14:paraId="31AB6F97" w14:textId="77777777" w:rsidR="00455149" w:rsidRPr="004A2C5F" w:rsidRDefault="00455149">
            <w:pPr>
              <w:pStyle w:val="Sub-ClauseText"/>
              <w:numPr>
                <w:ilvl w:val="0"/>
                <w:numId w:val="80"/>
              </w:numPr>
              <w:ind w:left="504" w:hanging="504"/>
              <w:rPr>
                <w:spacing w:val="0"/>
              </w:rPr>
            </w:pPr>
            <w:r w:rsidRPr="004A2C5F">
              <w:rPr>
                <w:spacing w:val="0"/>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18E4B5DF" w14:textId="77777777" w:rsidR="00455149" w:rsidRPr="004A2C5F" w:rsidRDefault="00455149">
            <w:pPr>
              <w:pStyle w:val="Sub-ClauseText"/>
              <w:numPr>
                <w:ilvl w:val="0"/>
                <w:numId w:val="80"/>
              </w:numPr>
              <w:ind w:left="504" w:hanging="504"/>
              <w:rPr>
                <w:spacing w:val="0"/>
              </w:rPr>
            </w:pPr>
            <w:r w:rsidRPr="004A2C5F">
              <w:rPr>
                <w:spacing w:val="0"/>
              </w:rPr>
              <w:t>For purposes of this Clause, “Force Majeure” means an event or situation beyond the control of the Supplier that is not foreseeable, is unavoidable, and its origin is not due to negligence or lack of care on the part of the Supplier.</w:t>
            </w:r>
            <w:r w:rsidR="00B95321" w:rsidRPr="004A2C5F">
              <w:rPr>
                <w:spacing w:val="0"/>
              </w:rPr>
              <w:t xml:space="preserve"> </w:t>
            </w:r>
            <w:r w:rsidRPr="004A2C5F">
              <w:rPr>
                <w:spacing w:val="0"/>
              </w:rPr>
              <w:t>Such events may include, but not be limited to, acts of the Purchaser in its sovereign capacity, wars or revolutions, fires, floods, epidemics, quarantine restrictions, and freight embargoes.</w:t>
            </w:r>
          </w:p>
          <w:p w14:paraId="1921E077" w14:textId="77777777" w:rsidR="00455149" w:rsidRPr="004A2C5F" w:rsidRDefault="00455149">
            <w:pPr>
              <w:pStyle w:val="Sub-ClauseText"/>
              <w:numPr>
                <w:ilvl w:val="0"/>
                <w:numId w:val="80"/>
              </w:numPr>
              <w:ind w:left="504" w:hanging="504"/>
              <w:rPr>
                <w:spacing w:val="0"/>
              </w:rPr>
            </w:pPr>
            <w:r w:rsidRPr="004A2C5F">
              <w:rPr>
                <w:spacing w:val="0"/>
              </w:rPr>
              <w:t>If a Force Majeure situation arises, the Supplier shall promptly notify the Purchaser in writing of such condition and the cause thereof.</w:t>
            </w:r>
            <w:r w:rsidR="00B95321" w:rsidRPr="004A2C5F">
              <w:rPr>
                <w:spacing w:val="0"/>
              </w:rPr>
              <w:t xml:space="preserve"> </w:t>
            </w:r>
            <w:r w:rsidRPr="004A2C5F">
              <w:rPr>
                <w:spacing w:val="0"/>
              </w:rPr>
              <w:t>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455149" w:rsidRPr="004A2C5F" w14:paraId="67A63550" w14:textId="77777777" w:rsidTr="00C952F3">
        <w:trPr>
          <w:gridBefore w:val="1"/>
          <w:gridAfter w:val="1"/>
          <w:wBefore w:w="18" w:type="dxa"/>
          <w:wAfter w:w="18" w:type="dxa"/>
        </w:trPr>
        <w:tc>
          <w:tcPr>
            <w:tcW w:w="2250" w:type="dxa"/>
          </w:tcPr>
          <w:p w14:paraId="5C42AF98" w14:textId="77777777" w:rsidR="00455149" w:rsidRPr="004A2C5F" w:rsidRDefault="00455149" w:rsidP="00FF0BDF">
            <w:pPr>
              <w:pStyle w:val="Sec8Clauses"/>
              <w:spacing w:before="120" w:after="120"/>
            </w:pPr>
            <w:bookmarkStart w:id="469" w:name="_Toc167083668"/>
            <w:bookmarkStart w:id="470" w:name="_Toc135756239"/>
            <w:r w:rsidRPr="004A2C5F">
              <w:t>Change Orders and Contract Amendments</w:t>
            </w:r>
            <w:bookmarkEnd w:id="469"/>
            <w:bookmarkEnd w:id="470"/>
            <w:r w:rsidR="00832461" w:rsidRPr="004A2C5F">
              <w:t xml:space="preserve"> </w:t>
            </w:r>
          </w:p>
        </w:tc>
        <w:tc>
          <w:tcPr>
            <w:tcW w:w="6930" w:type="dxa"/>
          </w:tcPr>
          <w:p w14:paraId="055753AE" w14:textId="77777777" w:rsidR="00455149" w:rsidRPr="004A2C5F" w:rsidRDefault="00455149">
            <w:pPr>
              <w:pStyle w:val="Sub-ClauseText"/>
              <w:numPr>
                <w:ilvl w:val="0"/>
                <w:numId w:val="81"/>
              </w:numPr>
              <w:ind w:left="504" w:hanging="504"/>
              <w:rPr>
                <w:spacing w:val="0"/>
              </w:rPr>
            </w:pPr>
            <w:r w:rsidRPr="004A2C5F">
              <w:rPr>
                <w:spacing w:val="0"/>
              </w:rPr>
              <w:t>The Purchaser may at any time order the Supplier through notice in accordance GCC Clause 8, to make changes within the general scope of the Contract in any one or more of the following:</w:t>
            </w:r>
          </w:p>
          <w:p w14:paraId="0231FE8D" w14:textId="77777777" w:rsidR="00455149" w:rsidRPr="004A2C5F" w:rsidRDefault="00455149">
            <w:pPr>
              <w:pStyle w:val="Heading3"/>
              <w:numPr>
                <w:ilvl w:val="2"/>
                <w:numId w:val="33"/>
              </w:numPr>
              <w:spacing w:before="120" w:after="120"/>
            </w:pPr>
            <w:r w:rsidRPr="004A2C5F">
              <w:t>drawings, designs, or specifications, where Goods to be furnished under the Contract are to be specifically manufactured for the Purchaser;</w:t>
            </w:r>
          </w:p>
          <w:p w14:paraId="52FF0D83" w14:textId="77777777" w:rsidR="00455149" w:rsidRPr="004A2C5F" w:rsidRDefault="00455149">
            <w:pPr>
              <w:pStyle w:val="Heading3"/>
              <w:numPr>
                <w:ilvl w:val="2"/>
                <w:numId w:val="33"/>
              </w:numPr>
              <w:spacing w:before="120" w:after="120"/>
            </w:pPr>
            <w:r w:rsidRPr="004A2C5F">
              <w:t>the method of shipment or packing;</w:t>
            </w:r>
          </w:p>
          <w:p w14:paraId="1DB62D77" w14:textId="77777777" w:rsidR="00455149" w:rsidRPr="004A2C5F" w:rsidRDefault="00455149">
            <w:pPr>
              <w:pStyle w:val="Heading3"/>
              <w:numPr>
                <w:ilvl w:val="2"/>
                <w:numId w:val="33"/>
              </w:numPr>
              <w:spacing w:before="120" w:after="120"/>
            </w:pPr>
            <w:r w:rsidRPr="004A2C5F">
              <w:t xml:space="preserve">the place of delivery; and </w:t>
            </w:r>
          </w:p>
          <w:p w14:paraId="70FAF4A9" w14:textId="77777777" w:rsidR="00455149" w:rsidRPr="004A2C5F" w:rsidRDefault="00455149">
            <w:pPr>
              <w:pStyle w:val="Heading3"/>
              <w:numPr>
                <w:ilvl w:val="2"/>
                <w:numId w:val="33"/>
              </w:numPr>
              <w:spacing w:before="120" w:after="120"/>
            </w:pPr>
            <w:r w:rsidRPr="004A2C5F">
              <w:lastRenderedPageBreak/>
              <w:t>the Related Services to be provided by the Supplier.</w:t>
            </w:r>
          </w:p>
          <w:p w14:paraId="6688EDB4" w14:textId="77777777" w:rsidR="00455149" w:rsidRPr="004A2C5F" w:rsidRDefault="00455149">
            <w:pPr>
              <w:pStyle w:val="Sub-ClauseText"/>
              <w:numPr>
                <w:ilvl w:val="0"/>
                <w:numId w:val="81"/>
              </w:numPr>
              <w:ind w:left="504" w:hanging="504"/>
              <w:rPr>
                <w:spacing w:val="0"/>
              </w:rPr>
            </w:pPr>
            <w:r w:rsidRPr="004A2C5F">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w:t>
            </w:r>
            <w:r w:rsidR="00B95321" w:rsidRPr="004A2C5F">
              <w:rPr>
                <w:spacing w:val="0"/>
              </w:rPr>
              <w:t xml:space="preserve"> </w:t>
            </w:r>
            <w:r w:rsidRPr="004A2C5F">
              <w:rPr>
                <w:spacing w:val="0"/>
              </w:rPr>
              <w:t>Any claims by the Supplier for adjustment under this Clause must be asserted within twenty-eight (28) days from the date of the Supplier’s receipt of the Purchaser’s change order.</w:t>
            </w:r>
          </w:p>
          <w:p w14:paraId="2E140B67" w14:textId="77777777" w:rsidR="00271E54" w:rsidRPr="004A2C5F" w:rsidRDefault="00455149">
            <w:pPr>
              <w:pStyle w:val="Sub-ClauseText"/>
              <w:numPr>
                <w:ilvl w:val="0"/>
                <w:numId w:val="81"/>
              </w:numPr>
              <w:ind w:left="504" w:hanging="504"/>
              <w:rPr>
                <w:spacing w:val="0"/>
              </w:rPr>
            </w:pPr>
            <w:r w:rsidRPr="004A2C5F">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r w:rsidR="00271E54" w:rsidRPr="004A2C5F" w:rsidDel="00271E54">
              <w:rPr>
                <w:spacing w:val="0"/>
              </w:rPr>
              <w:t xml:space="preserve"> </w:t>
            </w:r>
          </w:p>
          <w:p w14:paraId="52062F4E" w14:textId="77777777" w:rsidR="003A3CCA" w:rsidRPr="004A2C5F" w:rsidRDefault="003A3CCA">
            <w:pPr>
              <w:pStyle w:val="Sub-ClauseText"/>
              <w:numPr>
                <w:ilvl w:val="0"/>
                <w:numId w:val="81"/>
              </w:numPr>
              <w:ind w:left="504" w:hanging="504"/>
              <w:rPr>
                <w:rFonts w:ascii="Times" w:hAnsi="Times"/>
                <w:color w:val="000000"/>
              </w:rPr>
            </w:pPr>
            <w:r w:rsidRPr="004A2C5F">
              <w:rPr>
                <w:b/>
                <w:noProof/>
              </w:rPr>
              <w:t>Value Engineering:</w:t>
            </w:r>
            <w:r w:rsidRPr="004A2C5F">
              <w:rPr>
                <w:noProof/>
              </w:rPr>
              <w:t xml:space="preserve"> </w:t>
            </w:r>
            <w:r w:rsidRPr="004A2C5F">
              <w:rPr>
                <w:rFonts w:ascii="Times" w:hAnsi="Times"/>
                <w:color w:val="000000"/>
              </w:rPr>
              <w:t>The</w:t>
            </w:r>
            <w:r w:rsidR="00826870"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may prepare, at its own cost, a value engineering proposal at any time during the performance of the contract. The value engineering proposal shall, at a minimum, include the following;</w:t>
            </w:r>
          </w:p>
          <w:p w14:paraId="5251A8B7" w14:textId="77777777" w:rsidR="003A3CCA" w:rsidRPr="004A2C5F" w:rsidRDefault="003A3CCA">
            <w:pPr>
              <w:pStyle w:val="ListParagraph"/>
              <w:numPr>
                <w:ilvl w:val="0"/>
                <w:numId w:val="86"/>
              </w:numPr>
              <w:spacing w:before="120" w:after="120"/>
              <w:ind w:left="1512"/>
              <w:contextualSpacing w:val="0"/>
              <w:rPr>
                <w:rFonts w:ascii="Times" w:hAnsi="Times"/>
                <w:color w:val="000000"/>
              </w:rPr>
            </w:pPr>
            <w:r w:rsidRPr="004A2C5F">
              <w:rPr>
                <w:rFonts w:ascii="Times" w:hAnsi="Times"/>
                <w:color w:val="000000"/>
              </w:rPr>
              <w:t>the proposed change(s), and a description of the difference to the existing contract requirements;</w:t>
            </w:r>
          </w:p>
          <w:p w14:paraId="21C2451B" w14:textId="77777777" w:rsidR="003A3CCA" w:rsidRPr="004A2C5F" w:rsidRDefault="003A3CCA">
            <w:pPr>
              <w:pStyle w:val="ListParagraph"/>
              <w:numPr>
                <w:ilvl w:val="0"/>
                <w:numId w:val="86"/>
              </w:numPr>
              <w:spacing w:before="120" w:after="120"/>
              <w:ind w:left="1512"/>
              <w:contextualSpacing w:val="0"/>
              <w:rPr>
                <w:rFonts w:ascii="Times" w:hAnsi="Times"/>
                <w:color w:val="000000"/>
              </w:rPr>
            </w:pPr>
            <w:r w:rsidRPr="004A2C5F">
              <w:rPr>
                <w:rFonts w:ascii="Times" w:hAnsi="Times"/>
                <w:color w:val="000000"/>
              </w:rPr>
              <w:t xml:space="preserve">a full cost/benefit analysis of the proposed change(s) including a description and estimate of costs (including life cycle costs) the </w:t>
            </w:r>
            <w:r w:rsidR="004E2EA1" w:rsidRPr="004A2C5F">
              <w:rPr>
                <w:rFonts w:ascii="Times" w:hAnsi="Times"/>
                <w:color w:val="000000"/>
              </w:rPr>
              <w:t>Purchaser</w:t>
            </w:r>
            <w:r w:rsidRPr="004A2C5F">
              <w:rPr>
                <w:rFonts w:ascii="Times" w:hAnsi="Times"/>
                <w:color w:val="000000"/>
              </w:rPr>
              <w:t xml:space="preserve"> may incur in implementing the value engineering proposal; and</w:t>
            </w:r>
          </w:p>
          <w:p w14:paraId="34E1E15E" w14:textId="77777777" w:rsidR="003A3CCA" w:rsidRPr="004A2C5F" w:rsidRDefault="003A3CCA">
            <w:pPr>
              <w:pStyle w:val="ListParagraph"/>
              <w:numPr>
                <w:ilvl w:val="0"/>
                <w:numId w:val="86"/>
              </w:numPr>
              <w:spacing w:before="120" w:after="120"/>
              <w:ind w:left="1512"/>
              <w:contextualSpacing w:val="0"/>
              <w:rPr>
                <w:rFonts w:ascii="Times" w:hAnsi="Times"/>
                <w:color w:val="000000"/>
              </w:rPr>
            </w:pPr>
            <w:r w:rsidRPr="004A2C5F">
              <w:rPr>
                <w:rFonts w:ascii="Times" w:hAnsi="Times"/>
                <w:color w:val="000000"/>
              </w:rPr>
              <w:t>a description of any effect(s) of the change on performance/functionality.</w:t>
            </w:r>
          </w:p>
          <w:p w14:paraId="588FB4B4"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The </w:t>
            </w:r>
            <w:r w:rsidR="004E2EA1" w:rsidRPr="004A2C5F">
              <w:rPr>
                <w:rFonts w:ascii="Times" w:hAnsi="Times"/>
                <w:color w:val="000000"/>
              </w:rPr>
              <w:t>Purchaser</w:t>
            </w:r>
            <w:r w:rsidRPr="004A2C5F">
              <w:rPr>
                <w:rFonts w:ascii="Times" w:hAnsi="Times"/>
                <w:color w:val="000000"/>
              </w:rPr>
              <w:t xml:space="preserve"> may accept the value engineering proposal if the proposal demonstrates benefits that:</w:t>
            </w:r>
          </w:p>
          <w:p w14:paraId="1C144A44" w14:textId="77777777" w:rsidR="003A3CCA" w:rsidRPr="004A2C5F" w:rsidRDefault="003A3CCA">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accelerates the delivery period; or</w:t>
            </w:r>
          </w:p>
          <w:p w14:paraId="5171C342" w14:textId="77777777" w:rsidR="003A3CCA" w:rsidRPr="004A2C5F" w:rsidRDefault="003A3CCA">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 xml:space="preserve">reduces the Contract Price or the life cycle costs to the </w:t>
            </w:r>
            <w:r w:rsidR="004E2EA1" w:rsidRPr="004A2C5F">
              <w:rPr>
                <w:rFonts w:ascii="Times" w:hAnsi="Times"/>
                <w:color w:val="000000"/>
              </w:rPr>
              <w:t>Purchaser</w:t>
            </w:r>
            <w:r w:rsidRPr="004A2C5F">
              <w:rPr>
                <w:rFonts w:ascii="Times" w:hAnsi="Times"/>
                <w:color w:val="000000"/>
              </w:rPr>
              <w:t>; or</w:t>
            </w:r>
          </w:p>
          <w:p w14:paraId="145C896E" w14:textId="77777777" w:rsidR="003A3CCA" w:rsidRPr="004A2C5F" w:rsidRDefault="003A3CCA">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improves the quality, efficiency or sustainability of the Goods; or</w:t>
            </w:r>
          </w:p>
          <w:p w14:paraId="3D10FB41" w14:textId="77777777" w:rsidR="003A3CCA" w:rsidRPr="004A2C5F" w:rsidRDefault="003A3CCA">
            <w:pPr>
              <w:pStyle w:val="ListParagraph"/>
              <w:numPr>
                <w:ilvl w:val="0"/>
                <w:numId w:val="87"/>
              </w:numPr>
              <w:spacing w:before="120" w:after="120"/>
              <w:ind w:left="1512"/>
              <w:contextualSpacing w:val="0"/>
              <w:rPr>
                <w:rFonts w:ascii="Times" w:hAnsi="Times"/>
                <w:color w:val="000000"/>
              </w:rPr>
            </w:pPr>
            <w:r w:rsidRPr="004A2C5F">
              <w:rPr>
                <w:rFonts w:ascii="Times" w:hAnsi="Times"/>
                <w:color w:val="000000"/>
              </w:rPr>
              <w:t xml:space="preserve">yields any other benefits to the </w:t>
            </w:r>
            <w:r w:rsidR="004E2EA1" w:rsidRPr="004A2C5F">
              <w:rPr>
                <w:rFonts w:ascii="Times" w:hAnsi="Times"/>
                <w:color w:val="000000"/>
              </w:rPr>
              <w:t>Purchaser</w:t>
            </w:r>
            <w:r w:rsidRPr="004A2C5F">
              <w:rPr>
                <w:rFonts w:ascii="Times" w:hAnsi="Times"/>
                <w:color w:val="000000"/>
              </w:rPr>
              <w:t>,</w:t>
            </w:r>
          </w:p>
          <w:p w14:paraId="4F83D297"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without compromising the necessary functions of the Facilities.</w:t>
            </w:r>
          </w:p>
          <w:p w14:paraId="0F32CCDD" w14:textId="77777777" w:rsidR="003A3CCA" w:rsidRPr="004A2C5F" w:rsidRDefault="003A3CCA" w:rsidP="00FF0BDF">
            <w:pPr>
              <w:spacing w:before="120" w:after="120"/>
              <w:ind w:left="522"/>
              <w:rPr>
                <w:rFonts w:ascii="Times" w:hAnsi="Times"/>
                <w:color w:val="000000"/>
              </w:rPr>
            </w:pPr>
            <w:r w:rsidRPr="004A2C5F">
              <w:rPr>
                <w:rFonts w:ascii="Times" w:hAnsi="Times"/>
                <w:color w:val="000000"/>
              </w:rPr>
              <w:t xml:space="preserve">If the value engineering proposal is approved by the </w:t>
            </w:r>
            <w:r w:rsidR="004E2EA1" w:rsidRPr="004A2C5F">
              <w:rPr>
                <w:rFonts w:ascii="Times" w:hAnsi="Times"/>
                <w:color w:val="000000"/>
              </w:rPr>
              <w:t>Purchaser</w:t>
            </w:r>
            <w:r w:rsidRPr="004A2C5F">
              <w:rPr>
                <w:rFonts w:ascii="Times" w:hAnsi="Times"/>
                <w:color w:val="000000"/>
              </w:rPr>
              <w:t xml:space="preserve"> and results in:</w:t>
            </w:r>
          </w:p>
          <w:p w14:paraId="2AEA043E" w14:textId="77777777" w:rsidR="003A3CCA" w:rsidRPr="004A2C5F" w:rsidRDefault="003A3CCA">
            <w:pPr>
              <w:pStyle w:val="ListParagraph"/>
              <w:numPr>
                <w:ilvl w:val="0"/>
                <w:numId w:val="88"/>
              </w:numPr>
              <w:spacing w:before="120" w:after="120"/>
              <w:ind w:left="1512"/>
              <w:contextualSpacing w:val="0"/>
              <w:jc w:val="both"/>
              <w:rPr>
                <w:rFonts w:ascii="Times" w:hAnsi="Times"/>
                <w:color w:val="000000"/>
              </w:rPr>
            </w:pPr>
            <w:r w:rsidRPr="004A2C5F">
              <w:rPr>
                <w:rFonts w:ascii="Times" w:hAnsi="Times"/>
                <w:color w:val="000000"/>
              </w:rPr>
              <w:t>a reduction of the Contract Price;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percentage specified </w:t>
            </w:r>
            <w:r w:rsidRPr="004A2C5F">
              <w:rPr>
                <w:rFonts w:ascii="Times" w:hAnsi="Times"/>
                <w:b/>
                <w:color w:val="000000"/>
              </w:rPr>
              <w:t>in the P</w:t>
            </w:r>
            <w:r w:rsidR="00405B6E" w:rsidRPr="004A2C5F">
              <w:rPr>
                <w:rFonts w:ascii="Times" w:hAnsi="Times"/>
                <w:b/>
                <w:color w:val="000000"/>
              </w:rPr>
              <w:t>C</w:t>
            </w:r>
            <w:r w:rsidRPr="004A2C5F">
              <w:rPr>
                <w:rFonts w:ascii="Times" w:hAnsi="Times"/>
                <w:b/>
                <w:color w:val="000000"/>
              </w:rPr>
              <w:t>C</w:t>
            </w:r>
            <w:r w:rsidRPr="004A2C5F">
              <w:rPr>
                <w:rFonts w:ascii="Times" w:hAnsi="Times"/>
                <w:color w:val="000000"/>
              </w:rPr>
              <w:t xml:space="preserve"> of the reduction in the Contract Price; or</w:t>
            </w:r>
          </w:p>
          <w:p w14:paraId="6EB17CB6" w14:textId="77777777" w:rsidR="003A3CCA" w:rsidRPr="004A2C5F" w:rsidRDefault="003A3CCA">
            <w:pPr>
              <w:pStyle w:val="ListParagraph"/>
              <w:numPr>
                <w:ilvl w:val="0"/>
                <w:numId w:val="88"/>
              </w:numPr>
              <w:spacing w:before="120" w:after="120"/>
              <w:ind w:left="1512"/>
              <w:contextualSpacing w:val="0"/>
              <w:jc w:val="both"/>
              <w:rPr>
                <w:rFonts w:ascii="Times" w:hAnsi="Times"/>
                <w:color w:val="000000"/>
              </w:rPr>
            </w:pPr>
            <w:r w:rsidRPr="004A2C5F">
              <w:rPr>
                <w:rFonts w:ascii="Times" w:hAnsi="Times"/>
                <w:color w:val="000000"/>
              </w:rPr>
              <w:lastRenderedPageBreak/>
              <w:t>an increase in the Contract Price; but results in a reduction in life cycle costs due to any benefit described in (a) to (d) above, the amount to be paid to the</w:t>
            </w:r>
            <w:r w:rsidR="003A32C3" w:rsidRPr="004A2C5F">
              <w:rPr>
                <w:rFonts w:ascii="Times" w:hAnsi="Times"/>
                <w:color w:val="000000"/>
              </w:rPr>
              <w:t xml:space="preserve"> </w:t>
            </w:r>
            <w:r w:rsidR="004E2EA1" w:rsidRPr="004A2C5F">
              <w:rPr>
                <w:rFonts w:ascii="Times" w:hAnsi="Times"/>
                <w:color w:val="000000"/>
              </w:rPr>
              <w:t>Supplier</w:t>
            </w:r>
            <w:r w:rsidRPr="004A2C5F">
              <w:rPr>
                <w:rFonts w:ascii="Times" w:hAnsi="Times"/>
                <w:color w:val="000000"/>
              </w:rPr>
              <w:t xml:space="preserve"> shall be the full increase in the Contract Price.</w:t>
            </w:r>
          </w:p>
          <w:p w14:paraId="2A0A492E" w14:textId="77777777" w:rsidR="00455149" w:rsidRPr="004A2C5F" w:rsidRDefault="00455149">
            <w:pPr>
              <w:pStyle w:val="Sub-ClauseText"/>
              <w:numPr>
                <w:ilvl w:val="0"/>
                <w:numId w:val="81"/>
              </w:numPr>
              <w:ind w:left="504" w:hanging="504"/>
              <w:rPr>
                <w:spacing w:val="0"/>
              </w:rPr>
            </w:pPr>
            <w:r w:rsidRPr="004A2C5F">
              <w:rPr>
                <w:spacing w:val="0"/>
              </w:rPr>
              <w:t xml:space="preserve">Subject to the above, no variation in or modification of the terms of the Contract shall be made except by written amendment signed by the </w:t>
            </w:r>
            <w:r w:rsidR="00D01B57" w:rsidRPr="004A2C5F">
              <w:rPr>
                <w:spacing w:val="0"/>
              </w:rPr>
              <w:t xml:space="preserve">parties. </w:t>
            </w:r>
          </w:p>
        </w:tc>
      </w:tr>
      <w:tr w:rsidR="00455149" w:rsidRPr="004A2C5F" w14:paraId="29023793" w14:textId="77777777" w:rsidTr="00C952F3">
        <w:trPr>
          <w:gridBefore w:val="1"/>
          <w:gridAfter w:val="1"/>
          <w:wBefore w:w="18" w:type="dxa"/>
          <w:wAfter w:w="18" w:type="dxa"/>
        </w:trPr>
        <w:tc>
          <w:tcPr>
            <w:tcW w:w="2250" w:type="dxa"/>
          </w:tcPr>
          <w:p w14:paraId="6E582277" w14:textId="77777777" w:rsidR="00455149" w:rsidRPr="004A2C5F" w:rsidRDefault="00455149" w:rsidP="00FF0BDF">
            <w:pPr>
              <w:pStyle w:val="Sec8Clauses"/>
              <w:spacing w:before="120" w:after="120"/>
            </w:pPr>
            <w:bookmarkStart w:id="471" w:name="_Toc167083669"/>
            <w:bookmarkStart w:id="472" w:name="_Toc135756240"/>
            <w:r w:rsidRPr="004A2C5F">
              <w:lastRenderedPageBreak/>
              <w:t>Extensions of Time</w:t>
            </w:r>
            <w:bookmarkEnd w:id="471"/>
            <w:bookmarkEnd w:id="472"/>
          </w:p>
        </w:tc>
        <w:tc>
          <w:tcPr>
            <w:tcW w:w="6930" w:type="dxa"/>
          </w:tcPr>
          <w:p w14:paraId="462F185B" w14:textId="77777777" w:rsidR="00455149" w:rsidRPr="004A2C5F" w:rsidRDefault="00455149">
            <w:pPr>
              <w:pStyle w:val="Sub-ClauseText"/>
              <w:numPr>
                <w:ilvl w:val="0"/>
                <w:numId w:val="82"/>
              </w:numPr>
              <w:ind w:left="504" w:hanging="504"/>
              <w:rPr>
                <w:spacing w:val="0"/>
              </w:rPr>
            </w:pPr>
            <w:r w:rsidRPr="004A2C5F">
              <w:rPr>
                <w:spacing w:val="0"/>
              </w:rPr>
              <w:t xml:space="preserve">If at any time during performance of the Contract, the Supplier or its subcontractors should encounter conditions impeding timely delivery of the Goods or completion of Related Services pursuant to GCC Clause </w:t>
            </w:r>
            <w:r w:rsidR="00614550" w:rsidRPr="004A2C5F">
              <w:rPr>
                <w:spacing w:val="0"/>
              </w:rPr>
              <w:t>13</w:t>
            </w:r>
            <w:r w:rsidRPr="004A2C5F">
              <w:rPr>
                <w:spacing w:val="0"/>
              </w:rPr>
              <w:t>, the Supplier shall promptly notify the Purchaser in writing of the delay, its likely duration, and its cause.</w:t>
            </w:r>
            <w:r w:rsidR="00B95321" w:rsidRPr="004A2C5F">
              <w:rPr>
                <w:spacing w:val="0"/>
              </w:rPr>
              <w:t xml:space="preserve"> </w:t>
            </w:r>
            <w:r w:rsidRPr="004A2C5F">
              <w:rPr>
                <w:spacing w:val="0"/>
              </w:rPr>
              <w:t>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7C62EE8" w14:textId="77777777" w:rsidR="00455149" w:rsidRPr="004A2C5F" w:rsidRDefault="00455149">
            <w:pPr>
              <w:pStyle w:val="Sub-ClauseText"/>
              <w:numPr>
                <w:ilvl w:val="0"/>
                <w:numId w:val="82"/>
              </w:numPr>
              <w:ind w:left="504" w:hanging="504"/>
              <w:rPr>
                <w:spacing w:val="0"/>
              </w:rPr>
            </w:pPr>
            <w:r w:rsidRPr="004A2C5F">
              <w:rPr>
                <w:spacing w:val="0"/>
              </w:rPr>
              <w:t xml:space="preserve">Except in case of Force Majeure, as provided under GCC Clause </w:t>
            </w:r>
            <w:r w:rsidR="00614550" w:rsidRPr="004A2C5F">
              <w:rPr>
                <w:spacing w:val="0"/>
              </w:rPr>
              <w:t>32</w:t>
            </w:r>
            <w:r w:rsidRPr="004A2C5F">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sidR="00614550" w:rsidRPr="004A2C5F">
              <w:rPr>
                <w:spacing w:val="0"/>
              </w:rPr>
              <w:t>34</w:t>
            </w:r>
            <w:r w:rsidRPr="004A2C5F">
              <w:rPr>
                <w:spacing w:val="0"/>
              </w:rPr>
              <w:t>.1.</w:t>
            </w:r>
          </w:p>
        </w:tc>
      </w:tr>
      <w:tr w:rsidR="00455149" w:rsidRPr="004A2C5F" w14:paraId="2C3EF07A" w14:textId="77777777" w:rsidTr="00C952F3">
        <w:trPr>
          <w:gridBefore w:val="1"/>
          <w:gridAfter w:val="1"/>
          <w:wBefore w:w="18" w:type="dxa"/>
          <w:wAfter w:w="18" w:type="dxa"/>
        </w:trPr>
        <w:tc>
          <w:tcPr>
            <w:tcW w:w="2250" w:type="dxa"/>
          </w:tcPr>
          <w:p w14:paraId="551ACC35" w14:textId="77777777" w:rsidR="00455149" w:rsidRPr="004A2C5F" w:rsidRDefault="00455149" w:rsidP="00FF0BDF">
            <w:pPr>
              <w:pStyle w:val="Sec8Clauses"/>
              <w:spacing w:before="120" w:after="120"/>
            </w:pPr>
            <w:bookmarkStart w:id="473" w:name="_Toc167083670"/>
            <w:bookmarkStart w:id="474" w:name="_Toc135756241"/>
            <w:r w:rsidRPr="004A2C5F">
              <w:t>Termination</w:t>
            </w:r>
            <w:bookmarkEnd w:id="473"/>
            <w:bookmarkEnd w:id="474"/>
          </w:p>
        </w:tc>
        <w:tc>
          <w:tcPr>
            <w:tcW w:w="6930" w:type="dxa"/>
          </w:tcPr>
          <w:p w14:paraId="0018E3E0" w14:textId="77777777" w:rsidR="00455149" w:rsidRPr="004A2C5F" w:rsidRDefault="00455149">
            <w:pPr>
              <w:pStyle w:val="Sub-ClauseText"/>
              <w:numPr>
                <w:ilvl w:val="0"/>
                <w:numId w:val="83"/>
              </w:numPr>
              <w:ind w:left="504" w:hanging="504"/>
              <w:rPr>
                <w:spacing w:val="0"/>
              </w:rPr>
            </w:pPr>
            <w:r w:rsidRPr="004A2C5F">
              <w:rPr>
                <w:spacing w:val="0"/>
              </w:rPr>
              <w:t>Termination for Default</w:t>
            </w:r>
          </w:p>
          <w:p w14:paraId="55EABAF3" w14:textId="77777777" w:rsidR="00455149" w:rsidRPr="004A2C5F" w:rsidRDefault="00455149">
            <w:pPr>
              <w:pStyle w:val="Heading3"/>
              <w:numPr>
                <w:ilvl w:val="2"/>
                <w:numId w:val="34"/>
              </w:numPr>
              <w:spacing w:before="120" w:after="120"/>
            </w:pPr>
            <w:r w:rsidRPr="004A2C5F">
              <w:t>The Purchaser, without prejudice to any other remedy for breach of Contract, by written notice of default sent to the Supplier, may terminate the Contract in whole or in part:</w:t>
            </w:r>
          </w:p>
          <w:p w14:paraId="2912ED6C" w14:textId="77777777" w:rsidR="00455149" w:rsidRPr="004A2C5F" w:rsidRDefault="00455149">
            <w:pPr>
              <w:pStyle w:val="Heading4"/>
              <w:numPr>
                <w:ilvl w:val="3"/>
                <w:numId w:val="35"/>
              </w:numPr>
              <w:tabs>
                <w:tab w:val="clear" w:pos="1901"/>
                <w:tab w:val="num" w:pos="1692"/>
              </w:tabs>
              <w:ind w:left="1685" w:hanging="504"/>
              <w:rPr>
                <w:spacing w:val="0"/>
              </w:rPr>
            </w:pPr>
            <w:r w:rsidRPr="004A2C5F">
              <w:rPr>
                <w:spacing w:val="0"/>
              </w:rPr>
              <w:t xml:space="preserve">if the Supplier fails to deliver any or all of the Goods within the period specified in the Contract, or within any extension thereof granted by the Purchaser pursuant to GCC Clause </w:t>
            </w:r>
            <w:r w:rsidR="00614550" w:rsidRPr="004A2C5F">
              <w:rPr>
                <w:spacing w:val="0"/>
              </w:rPr>
              <w:t>34</w:t>
            </w:r>
            <w:r w:rsidRPr="004A2C5F">
              <w:rPr>
                <w:spacing w:val="0"/>
              </w:rPr>
              <w:t xml:space="preserve">; </w:t>
            </w:r>
          </w:p>
          <w:p w14:paraId="562B13FC" w14:textId="77777777" w:rsidR="00455149" w:rsidRPr="004A2C5F" w:rsidRDefault="00455149">
            <w:pPr>
              <w:pStyle w:val="Heading4"/>
              <w:numPr>
                <w:ilvl w:val="3"/>
                <w:numId w:val="35"/>
              </w:numPr>
              <w:tabs>
                <w:tab w:val="clear" w:pos="1901"/>
                <w:tab w:val="num" w:pos="1692"/>
              </w:tabs>
              <w:ind w:left="1685" w:hanging="504"/>
              <w:rPr>
                <w:spacing w:val="0"/>
              </w:rPr>
            </w:pPr>
            <w:r w:rsidRPr="004A2C5F">
              <w:rPr>
                <w:spacing w:val="0"/>
              </w:rPr>
              <w:t>if the Supplier fails to perform any other obligation under the Contract; or</w:t>
            </w:r>
          </w:p>
          <w:p w14:paraId="4DAA9CE3" w14:textId="159E07E6" w:rsidR="00455149" w:rsidRPr="004A2C5F" w:rsidRDefault="007A2EE2">
            <w:pPr>
              <w:pStyle w:val="Heading4"/>
              <w:numPr>
                <w:ilvl w:val="3"/>
                <w:numId w:val="35"/>
              </w:numPr>
              <w:tabs>
                <w:tab w:val="clear" w:pos="1901"/>
                <w:tab w:val="num" w:pos="1692"/>
              </w:tabs>
              <w:ind w:left="1685" w:hanging="504"/>
            </w:pPr>
            <w:r w:rsidRPr="004A2C5F">
              <w:rPr>
                <w:noProof/>
              </w:rPr>
              <w:t xml:space="preserve">if the </w:t>
            </w:r>
            <w:r w:rsidRPr="004A2C5F">
              <w:t>Supplier</w:t>
            </w:r>
            <w:r w:rsidRPr="004A2C5F">
              <w:rPr>
                <w:noProof/>
              </w:rPr>
              <w:t xml:space="preserve">, in the judgment of the </w:t>
            </w:r>
            <w:r w:rsidR="004E2EA1" w:rsidRPr="004A2C5F">
              <w:rPr>
                <w:noProof/>
              </w:rPr>
              <w:t>Purchaser</w:t>
            </w:r>
            <w:r w:rsidRPr="004A2C5F">
              <w:rPr>
                <w:noProof/>
              </w:rPr>
              <w:t xml:space="preserve"> has engaged in Fraud and Corruption, as defined in   </w:t>
            </w:r>
            <w:r w:rsidR="00235506" w:rsidRPr="004A2C5F">
              <w:rPr>
                <w:noProof/>
              </w:rPr>
              <w:t>paragr</w:t>
            </w:r>
            <w:r w:rsidR="00235506">
              <w:rPr>
                <w:noProof/>
              </w:rPr>
              <w:t>ap</w:t>
            </w:r>
            <w:r w:rsidR="00235506" w:rsidRPr="004A2C5F">
              <w:rPr>
                <w:noProof/>
              </w:rPr>
              <w:t xml:space="preserve">h </w:t>
            </w:r>
            <w:r w:rsidR="002556BD" w:rsidRPr="004A2C5F">
              <w:rPr>
                <w:noProof/>
              </w:rPr>
              <w:t xml:space="preserve">2.2 a of the </w:t>
            </w:r>
            <w:r w:rsidRPr="004A2C5F">
              <w:rPr>
                <w:noProof/>
              </w:rPr>
              <w:t>Appendix</w:t>
            </w:r>
            <w:r w:rsidR="001C38DF">
              <w:rPr>
                <w:noProof/>
              </w:rPr>
              <w:t xml:space="preserve"> 1</w:t>
            </w:r>
            <w:r w:rsidRPr="004A2C5F">
              <w:rPr>
                <w:noProof/>
              </w:rPr>
              <w:t xml:space="preserve"> to the GCC, in competing for or in executing the Contract.</w:t>
            </w:r>
          </w:p>
          <w:p w14:paraId="25519159" w14:textId="77777777" w:rsidR="00455149" w:rsidRPr="004A2C5F" w:rsidRDefault="00455149">
            <w:pPr>
              <w:pStyle w:val="Heading3"/>
              <w:numPr>
                <w:ilvl w:val="2"/>
                <w:numId w:val="34"/>
              </w:numPr>
              <w:spacing w:before="120" w:after="120"/>
            </w:pPr>
            <w:r w:rsidRPr="004A2C5F">
              <w:t xml:space="preserve">In the event the Purchaser terminates the Contract in whole or in part, pursuant to GCC Clause </w:t>
            </w:r>
            <w:r w:rsidR="00614550" w:rsidRPr="004A2C5F">
              <w:t>35</w:t>
            </w:r>
            <w:r w:rsidRPr="004A2C5F">
              <w:t xml:space="preserve">.1(a), the Purchaser may procure, upon such terms and in such manner as it deems appropriate, Goods or Related Services similar to </w:t>
            </w:r>
            <w:r w:rsidRPr="004A2C5F">
              <w:lastRenderedPageBreak/>
              <w:t>those undelivered or not performed, and the Supplier shall be liable to the Purchaser for any additional costs for such similar Goods or Related Services.</w:t>
            </w:r>
            <w:r w:rsidR="00B95321" w:rsidRPr="004A2C5F">
              <w:t xml:space="preserve"> </w:t>
            </w:r>
            <w:r w:rsidRPr="004A2C5F">
              <w:t>However, the Supplier shall continue performance of the Contract to the extent not terminated.</w:t>
            </w:r>
          </w:p>
          <w:p w14:paraId="4541D7DA" w14:textId="77777777" w:rsidR="00455149" w:rsidRPr="004A2C5F" w:rsidRDefault="00455149">
            <w:pPr>
              <w:pStyle w:val="Sub-ClauseText"/>
              <w:numPr>
                <w:ilvl w:val="0"/>
                <w:numId w:val="83"/>
              </w:numPr>
              <w:ind w:left="504" w:hanging="504"/>
              <w:rPr>
                <w:spacing w:val="0"/>
              </w:rPr>
            </w:pPr>
            <w:r w:rsidRPr="004A2C5F">
              <w:rPr>
                <w:spacing w:val="0"/>
              </w:rPr>
              <w:t xml:space="preserve">Termination for Insolvency. </w:t>
            </w:r>
          </w:p>
          <w:p w14:paraId="0A029BD8" w14:textId="77777777" w:rsidR="00455149" w:rsidRPr="004A2C5F" w:rsidRDefault="00455149">
            <w:pPr>
              <w:pStyle w:val="Heading3"/>
              <w:numPr>
                <w:ilvl w:val="2"/>
                <w:numId w:val="36"/>
              </w:numPr>
              <w:spacing w:before="120" w:after="120"/>
            </w:pPr>
            <w:r w:rsidRPr="004A2C5F">
              <w:t>The Purchaser may at any time terminate the Contract by giving notice to the Supplier if the Supplier becomes bankrupt or otherwise insolvent.</w:t>
            </w:r>
            <w:r w:rsidR="00B95321" w:rsidRPr="004A2C5F">
              <w:t xml:space="preserve"> </w:t>
            </w:r>
            <w:r w:rsidRPr="004A2C5F">
              <w:t>In such event, termination will be without compensation to the Supplier, provided that such termination will not prejudice or affect any right of action or remedy that has accrued or will accrue thereafter to the Purchaser</w:t>
            </w:r>
          </w:p>
          <w:p w14:paraId="21215230" w14:textId="77777777" w:rsidR="00455149" w:rsidRPr="004A2C5F" w:rsidRDefault="00455149">
            <w:pPr>
              <w:pStyle w:val="Sub-ClauseText"/>
              <w:numPr>
                <w:ilvl w:val="0"/>
                <w:numId w:val="83"/>
              </w:numPr>
              <w:ind w:left="504" w:hanging="504"/>
              <w:rPr>
                <w:spacing w:val="0"/>
              </w:rPr>
            </w:pPr>
            <w:r w:rsidRPr="004A2C5F">
              <w:rPr>
                <w:spacing w:val="0"/>
              </w:rPr>
              <w:t>Termination for Convenience.</w:t>
            </w:r>
          </w:p>
          <w:p w14:paraId="165AAF11" w14:textId="77777777" w:rsidR="00455149" w:rsidRPr="004A2C5F" w:rsidRDefault="00455149">
            <w:pPr>
              <w:pStyle w:val="Heading3"/>
              <w:numPr>
                <w:ilvl w:val="2"/>
                <w:numId w:val="37"/>
              </w:numPr>
              <w:spacing w:before="120" w:after="120"/>
            </w:pPr>
            <w:r w:rsidRPr="004A2C5F">
              <w:t>The Purchaser, by notice sent to the Supplier, may terminate the Contract, in whole or in part, at any time for its convenience.</w:t>
            </w:r>
            <w:r w:rsidR="00B95321" w:rsidRPr="004A2C5F">
              <w:t xml:space="preserve"> </w:t>
            </w:r>
            <w:r w:rsidRPr="004A2C5F">
              <w:t>The notice of termination shall specify that termination is for the Purchaser’s convenience, the extent to which performance of the Supplier under the Contract is terminated, and the date upon which such termination becomes effective.</w:t>
            </w:r>
          </w:p>
          <w:p w14:paraId="2FFAD86C" w14:textId="77777777" w:rsidR="00455149" w:rsidRPr="004A2C5F" w:rsidRDefault="00455149">
            <w:pPr>
              <w:pStyle w:val="Heading3"/>
              <w:numPr>
                <w:ilvl w:val="2"/>
                <w:numId w:val="37"/>
              </w:numPr>
              <w:spacing w:before="120" w:after="120"/>
            </w:pPr>
            <w:r w:rsidRPr="004A2C5F">
              <w:t>The Goods that are complete and ready for shipment within twenty-eight (28) days after the Supplier’s receipt of notice of termination shall be accepted by the Purchaser at the Contract terms and prices.</w:t>
            </w:r>
            <w:r w:rsidR="00B95321" w:rsidRPr="004A2C5F">
              <w:t xml:space="preserve"> </w:t>
            </w:r>
            <w:r w:rsidRPr="004A2C5F">
              <w:t xml:space="preserve">For the remaining Goods, the Purchaser may elect: </w:t>
            </w:r>
          </w:p>
          <w:p w14:paraId="454D7862"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have any portion completed and delivered at the Contract terms and prices; and/or</w:t>
            </w:r>
          </w:p>
          <w:p w14:paraId="48101693" w14:textId="77777777" w:rsidR="00455149" w:rsidRPr="004A2C5F" w:rsidRDefault="00455149" w:rsidP="00FF0BDF">
            <w:pPr>
              <w:pStyle w:val="Heading4"/>
              <w:numPr>
                <w:ilvl w:val="3"/>
                <w:numId w:val="14"/>
              </w:numPr>
              <w:tabs>
                <w:tab w:val="clear" w:pos="1512"/>
                <w:tab w:val="right" w:pos="1692"/>
              </w:tabs>
              <w:ind w:left="1728" w:hanging="576"/>
              <w:rPr>
                <w:spacing w:val="0"/>
              </w:rPr>
            </w:pPr>
            <w:r w:rsidRPr="004A2C5F">
              <w:rPr>
                <w:spacing w:val="0"/>
              </w:rPr>
              <w:t>to cancel the remainder and pay to the Supplier an agreed amount for partially completed Goods and Related Services and for materials and parts previously procured by the Supplier.</w:t>
            </w:r>
          </w:p>
        </w:tc>
      </w:tr>
      <w:tr w:rsidR="00455149" w:rsidRPr="004A2C5F" w14:paraId="307A1673" w14:textId="77777777" w:rsidTr="00C952F3">
        <w:trPr>
          <w:gridBefore w:val="1"/>
          <w:gridAfter w:val="1"/>
          <w:wBefore w:w="18" w:type="dxa"/>
          <w:wAfter w:w="18" w:type="dxa"/>
        </w:trPr>
        <w:tc>
          <w:tcPr>
            <w:tcW w:w="2250" w:type="dxa"/>
          </w:tcPr>
          <w:p w14:paraId="059C4174" w14:textId="77777777" w:rsidR="00455149" w:rsidRPr="004A2C5F" w:rsidRDefault="00455149" w:rsidP="00FF0BDF">
            <w:pPr>
              <w:pStyle w:val="Sec8Clauses"/>
              <w:spacing w:before="120" w:after="120"/>
            </w:pPr>
            <w:bookmarkStart w:id="475" w:name="_Toc167083671"/>
            <w:bookmarkStart w:id="476" w:name="_Toc135756242"/>
            <w:r w:rsidRPr="004A2C5F">
              <w:lastRenderedPageBreak/>
              <w:t>Assignment</w:t>
            </w:r>
            <w:bookmarkEnd w:id="475"/>
            <w:bookmarkEnd w:id="476"/>
          </w:p>
        </w:tc>
        <w:tc>
          <w:tcPr>
            <w:tcW w:w="6930" w:type="dxa"/>
          </w:tcPr>
          <w:p w14:paraId="5687BD68" w14:textId="77777777" w:rsidR="00455149" w:rsidRPr="004A2C5F" w:rsidRDefault="00455149">
            <w:pPr>
              <w:pStyle w:val="Sub-ClauseText"/>
              <w:numPr>
                <w:ilvl w:val="0"/>
                <w:numId w:val="84"/>
              </w:numPr>
              <w:ind w:left="504" w:hanging="504"/>
              <w:rPr>
                <w:spacing w:val="0"/>
              </w:rPr>
            </w:pPr>
            <w:r w:rsidRPr="004A2C5F">
              <w:rPr>
                <w:spacing w:val="0"/>
              </w:rPr>
              <w:t>Neither the Purchaser nor the Supplier shall assign, in whole or in part, their obligations under this Contract, except with prior written consent of the other party.</w:t>
            </w:r>
          </w:p>
        </w:tc>
      </w:tr>
      <w:tr w:rsidR="004275FD" w:rsidRPr="004A2C5F" w14:paraId="0B33D8D4" w14:textId="77777777" w:rsidTr="003B21FF">
        <w:trPr>
          <w:gridBefore w:val="1"/>
          <w:gridAfter w:val="1"/>
          <w:wBefore w:w="18" w:type="dxa"/>
          <w:wAfter w:w="18" w:type="dxa"/>
        </w:trPr>
        <w:tc>
          <w:tcPr>
            <w:tcW w:w="2250" w:type="dxa"/>
          </w:tcPr>
          <w:p w14:paraId="56BC012F" w14:textId="77777777" w:rsidR="00B3560E" w:rsidRPr="004A2C5F" w:rsidRDefault="004275FD" w:rsidP="00FF0BDF">
            <w:pPr>
              <w:pStyle w:val="Sec8Clauses"/>
              <w:spacing w:before="120" w:after="120"/>
            </w:pPr>
            <w:bookmarkStart w:id="477" w:name="_Toc135756243"/>
            <w:r w:rsidRPr="004A2C5F">
              <w:t>Export Restriction</w:t>
            </w:r>
            <w:bookmarkEnd w:id="477"/>
          </w:p>
        </w:tc>
        <w:tc>
          <w:tcPr>
            <w:tcW w:w="6930" w:type="dxa"/>
          </w:tcPr>
          <w:p w14:paraId="058645E3" w14:textId="77777777" w:rsidR="00B3560E" w:rsidRPr="004A2C5F" w:rsidRDefault="004275FD">
            <w:pPr>
              <w:pStyle w:val="ListParagraph"/>
              <w:numPr>
                <w:ilvl w:val="0"/>
                <w:numId w:val="85"/>
              </w:numPr>
              <w:spacing w:before="120" w:after="120"/>
              <w:ind w:left="504" w:hanging="504"/>
              <w:contextualSpacing w:val="0"/>
              <w:jc w:val="both"/>
            </w:pPr>
            <w:r w:rsidRPr="004A2C5F">
              <w:t xml:space="preserve">Notwithstanding any obligation under the </w:t>
            </w:r>
            <w:r w:rsidR="004733BE" w:rsidRPr="004A2C5F">
              <w:t>C</w:t>
            </w:r>
            <w:r w:rsidRPr="004A2C5F">
              <w:t>ontract to complete all export formalities, any export restrictions attributable to the Purchaser, to the country of the Purchaser</w:t>
            </w:r>
            <w:r w:rsidR="004733BE" w:rsidRPr="004A2C5F">
              <w:t>,</w:t>
            </w:r>
            <w:r w:rsidRPr="004A2C5F">
              <w:t xml:space="preserve"> or to the use of the products/goods, systems or services to be supplied, </w:t>
            </w:r>
            <w:r w:rsidR="004733BE" w:rsidRPr="004A2C5F">
              <w:t xml:space="preserve">which </w:t>
            </w:r>
            <w:r w:rsidRPr="004A2C5F">
              <w:t>aris</w:t>
            </w:r>
            <w:r w:rsidR="004733BE" w:rsidRPr="004A2C5F">
              <w:t>e</w:t>
            </w:r>
            <w:r w:rsidRPr="004A2C5F">
              <w:t xml:space="preserve"> from trade regulations from a country supplying those products/goods, systems or services, </w:t>
            </w:r>
            <w:r w:rsidR="004733BE" w:rsidRPr="004A2C5F">
              <w:t xml:space="preserve">and which </w:t>
            </w:r>
            <w:r w:rsidRPr="004A2C5F">
              <w:t xml:space="preserve">substantially impede the </w:t>
            </w:r>
            <w:r w:rsidR="004733BE" w:rsidRPr="004A2C5F">
              <w:t>S</w:t>
            </w:r>
            <w:r w:rsidRPr="004A2C5F">
              <w:t xml:space="preserve">upplier from meeting its obligations under the </w:t>
            </w:r>
            <w:r w:rsidR="004733BE" w:rsidRPr="004A2C5F">
              <w:lastRenderedPageBreak/>
              <w:t>C</w:t>
            </w:r>
            <w:r w:rsidRPr="004A2C5F">
              <w:t>ontract</w:t>
            </w:r>
            <w:r w:rsidR="004733BE" w:rsidRPr="004A2C5F">
              <w:t>,</w:t>
            </w:r>
            <w:r w:rsidRPr="004A2C5F">
              <w:t xml:space="preserve"> shall release the </w:t>
            </w:r>
            <w:r w:rsidR="004733BE" w:rsidRPr="004A2C5F">
              <w:t>S</w:t>
            </w:r>
            <w:r w:rsidRPr="004A2C5F">
              <w:t xml:space="preserve">upplier from the obligation to provide deliveries or services, always provided, however, that the </w:t>
            </w:r>
            <w:r w:rsidR="004733BE" w:rsidRPr="004A2C5F">
              <w:t>S</w:t>
            </w:r>
            <w:r w:rsidRPr="004A2C5F">
              <w:t xml:space="preserve">upplier can demonstrate to the satisfaction of the </w:t>
            </w:r>
            <w:r w:rsidR="004733BE" w:rsidRPr="004A2C5F">
              <w:t>P</w:t>
            </w:r>
            <w:r w:rsidRPr="004A2C5F">
              <w:t xml:space="preserve">urchaser and of the Bank that it has completed all formalities in a timely manner, including applying for permits, authorizations and licenses necessary for the </w:t>
            </w:r>
            <w:r w:rsidR="004733BE" w:rsidRPr="004A2C5F">
              <w:t xml:space="preserve">export </w:t>
            </w:r>
            <w:r w:rsidRPr="004A2C5F">
              <w:t xml:space="preserve">of the products/goods, systems or services under the terms of the </w:t>
            </w:r>
            <w:r w:rsidR="004733BE" w:rsidRPr="004A2C5F">
              <w:t>C</w:t>
            </w:r>
            <w:r w:rsidRPr="004A2C5F">
              <w:t>ontract.</w:t>
            </w:r>
            <w:r w:rsidR="00B95321" w:rsidRPr="004A2C5F">
              <w:t xml:space="preserve"> </w:t>
            </w:r>
            <w:r w:rsidR="0017135B" w:rsidRPr="004A2C5F">
              <w:t xml:space="preserve">Termination of the Contract on this basis shall be for the </w:t>
            </w:r>
            <w:r w:rsidR="00254708" w:rsidRPr="004A2C5F">
              <w:t>Purchaser</w:t>
            </w:r>
            <w:r w:rsidR="0017135B" w:rsidRPr="004A2C5F">
              <w:t xml:space="preserve">’s convenience pursuant to Sub-Clause </w:t>
            </w:r>
            <w:r w:rsidR="000319BF" w:rsidRPr="004A2C5F">
              <w:t>35</w:t>
            </w:r>
            <w:r w:rsidR="0017135B" w:rsidRPr="004A2C5F">
              <w:t>.3.</w:t>
            </w:r>
          </w:p>
        </w:tc>
      </w:tr>
    </w:tbl>
    <w:p w14:paraId="5F11FBCE" w14:textId="77777777" w:rsidR="00EF2B2B" w:rsidRPr="004A2C5F" w:rsidRDefault="00EF2B2B">
      <w:pPr>
        <w:pStyle w:val="Subtitle"/>
        <w:jc w:val="left"/>
        <w:rPr>
          <w:b w:val="0"/>
          <w:sz w:val="24"/>
        </w:rPr>
      </w:pPr>
    </w:p>
    <w:p w14:paraId="4FF5EFEB" w14:textId="77777777" w:rsidR="00EF2B2B" w:rsidRPr="004A2C5F" w:rsidRDefault="00EF2B2B">
      <w:r w:rsidRPr="004A2C5F">
        <w:rPr>
          <w:b/>
        </w:rPr>
        <w:br w:type="page"/>
      </w:r>
    </w:p>
    <w:p w14:paraId="2901DB4C" w14:textId="4CAF8066" w:rsidR="00C952F3" w:rsidRPr="004A2C5F" w:rsidRDefault="00C952F3" w:rsidP="00C952F3">
      <w:pPr>
        <w:jc w:val="center"/>
        <w:rPr>
          <w:b/>
          <w:sz w:val="36"/>
          <w:szCs w:val="36"/>
        </w:rPr>
      </w:pPr>
      <w:r w:rsidRPr="004A2C5F">
        <w:rPr>
          <w:b/>
          <w:sz w:val="36"/>
          <w:szCs w:val="36"/>
        </w:rPr>
        <w:lastRenderedPageBreak/>
        <w:t xml:space="preserve">APPENDIX </w:t>
      </w:r>
      <w:r w:rsidR="007F298C">
        <w:rPr>
          <w:b/>
          <w:sz w:val="36"/>
          <w:szCs w:val="36"/>
        </w:rPr>
        <w:t xml:space="preserve">1 </w:t>
      </w:r>
    </w:p>
    <w:p w14:paraId="4746ACAE" w14:textId="77777777" w:rsidR="007A2EE2" w:rsidRPr="004A2C5F" w:rsidRDefault="007A2EE2" w:rsidP="007A2EE2">
      <w:pPr>
        <w:spacing w:before="240" w:after="240"/>
        <w:jc w:val="center"/>
        <w:rPr>
          <w:b/>
          <w:sz w:val="40"/>
          <w:szCs w:val="40"/>
        </w:rPr>
      </w:pPr>
      <w:bookmarkStart w:id="478" w:name="_Toc424803236"/>
      <w:r w:rsidRPr="004A2C5F">
        <w:rPr>
          <w:b/>
          <w:sz w:val="40"/>
          <w:szCs w:val="40"/>
        </w:rPr>
        <w:t>Fraud and Corruption</w:t>
      </w:r>
    </w:p>
    <w:p w14:paraId="7D5B6048" w14:textId="77777777" w:rsidR="00DB6B98" w:rsidRPr="004A2C5F" w:rsidRDefault="00DB6B98" w:rsidP="00DB6B98">
      <w:pPr>
        <w:jc w:val="center"/>
      </w:pPr>
      <w:r w:rsidRPr="004A2C5F">
        <w:rPr>
          <w:b/>
          <w:i/>
        </w:rPr>
        <w:t>(Text in this Appendix shall not be modified)</w:t>
      </w:r>
    </w:p>
    <w:p w14:paraId="35899887" w14:textId="77777777" w:rsidR="007A2EE2" w:rsidRPr="004A2C5F" w:rsidRDefault="007A2EE2">
      <w:pPr>
        <w:numPr>
          <w:ilvl w:val="0"/>
          <w:numId w:val="94"/>
        </w:numPr>
        <w:spacing w:after="160" w:line="259" w:lineRule="auto"/>
        <w:ind w:left="360"/>
        <w:contextualSpacing/>
        <w:jc w:val="both"/>
        <w:rPr>
          <w:rFonts w:eastAsiaTheme="minorHAnsi"/>
          <w:b/>
        </w:rPr>
      </w:pPr>
      <w:r w:rsidRPr="004A2C5F">
        <w:rPr>
          <w:rFonts w:eastAsiaTheme="minorHAnsi"/>
          <w:b/>
        </w:rPr>
        <w:t>Purpose</w:t>
      </w:r>
    </w:p>
    <w:p w14:paraId="7AAD3BF2" w14:textId="77777777" w:rsidR="007A2EE2" w:rsidRPr="004A2C5F" w:rsidRDefault="007A2EE2">
      <w:pPr>
        <w:pStyle w:val="ListParagraph"/>
        <w:numPr>
          <w:ilvl w:val="1"/>
          <w:numId w:val="94"/>
        </w:numPr>
        <w:spacing w:after="160"/>
        <w:ind w:left="360"/>
        <w:jc w:val="both"/>
        <w:rPr>
          <w:rFonts w:eastAsiaTheme="minorHAnsi"/>
        </w:rPr>
      </w:pPr>
      <w:r w:rsidRPr="004A2C5F">
        <w:rPr>
          <w:rFonts w:eastAsiaTheme="minorHAnsi"/>
        </w:rPr>
        <w:t>The Bank’s Anti-Corruption Guidelines and this annex apply with respect to procurement under Bank Investment Project Financing operations.</w:t>
      </w:r>
    </w:p>
    <w:p w14:paraId="62E1A900" w14:textId="77777777" w:rsidR="007A2EE2" w:rsidRPr="004A2C5F" w:rsidRDefault="007A2EE2">
      <w:pPr>
        <w:numPr>
          <w:ilvl w:val="0"/>
          <w:numId w:val="94"/>
        </w:numPr>
        <w:spacing w:after="160" w:line="259" w:lineRule="auto"/>
        <w:ind w:left="360"/>
        <w:contextualSpacing/>
        <w:jc w:val="both"/>
        <w:rPr>
          <w:rFonts w:eastAsiaTheme="minorHAnsi"/>
          <w:b/>
        </w:rPr>
      </w:pPr>
      <w:r w:rsidRPr="004A2C5F">
        <w:rPr>
          <w:rFonts w:eastAsiaTheme="minorHAnsi"/>
          <w:b/>
        </w:rPr>
        <w:t>Requirements</w:t>
      </w:r>
    </w:p>
    <w:p w14:paraId="061D4908" w14:textId="77777777" w:rsidR="007A2EE2" w:rsidRPr="004A2C5F" w:rsidRDefault="007A2EE2">
      <w:pPr>
        <w:pStyle w:val="ListParagraph"/>
        <w:numPr>
          <w:ilvl w:val="0"/>
          <w:numId w:val="95"/>
        </w:numPr>
        <w:autoSpaceDE w:val="0"/>
        <w:autoSpaceDN w:val="0"/>
        <w:adjustRightInd w:val="0"/>
        <w:spacing w:after="120"/>
        <w:contextualSpacing w:val="0"/>
        <w:jc w:val="both"/>
        <w:rPr>
          <w:rFonts w:eastAsiaTheme="minorHAnsi"/>
        </w:rPr>
      </w:pPr>
      <w:r w:rsidRPr="004A2C5F">
        <w:rPr>
          <w:rFonts w:eastAsiaTheme="minorHAnsi"/>
          <w:color w:val="000000"/>
        </w:rPr>
        <w:t>The Bank requires that Borrowers (including beneficiaries of Bank financing); bidders</w:t>
      </w:r>
      <w:r w:rsidR="00D55128" w:rsidRPr="004A2C5F">
        <w:rPr>
          <w:rFonts w:eastAsiaTheme="minorHAnsi"/>
          <w:color w:val="000000"/>
        </w:rPr>
        <w:t xml:space="preserve"> (applicants/proposers)</w:t>
      </w:r>
      <w:r w:rsidRPr="004A2C5F">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2C877E31" w14:textId="77777777" w:rsidR="007A2EE2" w:rsidRPr="004A2C5F" w:rsidRDefault="007A2EE2">
      <w:pPr>
        <w:pStyle w:val="ListParagraph"/>
        <w:numPr>
          <w:ilvl w:val="0"/>
          <w:numId w:val="95"/>
        </w:numPr>
        <w:autoSpaceDE w:val="0"/>
        <w:autoSpaceDN w:val="0"/>
        <w:adjustRightInd w:val="0"/>
        <w:spacing w:after="120"/>
        <w:contextualSpacing w:val="0"/>
        <w:jc w:val="both"/>
        <w:rPr>
          <w:rFonts w:eastAsiaTheme="minorHAnsi"/>
        </w:rPr>
      </w:pPr>
      <w:r w:rsidRPr="004A2C5F">
        <w:rPr>
          <w:rFonts w:eastAsiaTheme="minorHAnsi"/>
        </w:rPr>
        <w:t>To this end, the Bank:</w:t>
      </w:r>
    </w:p>
    <w:p w14:paraId="6500DFD0" w14:textId="77777777" w:rsidR="007A2EE2" w:rsidRPr="004A2C5F" w:rsidRDefault="007A2EE2">
      <w:pPr>
        <w:numPr>
          <w:ilvl w:val="0"/>
          <w:numId w:val="96"/>
        </w:numPr>
        <w:autoSpaceDE w:val="0"/>
        <w:autoSpaceDN w:val="0"/>
        <w:adjustRightInd w:val="0"/>
        <w:spacing w:after="120"/>
        <w:jc w:val="both"/>
        <w:rPr>
          <w:rFonts w:eastAsiaTheme="minorHAnsi"/>
          <w:color w:val="000000"/>
        </w:rPr>
      </w:pPr>
      <w:r w:rsidRPr="004A2C5F">
        <w:rPr>
          <w:rFonts w:eastAsiaTheme="minorHAnsi"/>
          <w:color w:val="000000"/>
        </w:rPr>
        <w:t>Defines, for the purposes of this provision, the terms set forth below as follows:</w:t>
      </w:r>
    </w:p>
    <w:p w14:paraId="6D970960" w14:textId="77777777" w:rsidR="007A2EE2" w:rsidRPr="004A2C5F" w:rsidRDefault="007A2EE2">
      <w:pPr>
        <w:numPr>
          <w:ilvl w:val="0"/>
          <w:numId w:val="97"/>
        </w:numPr>
        <w:autoSpaceDE w:val="0"/>
        <w:autoSpaceDN w:val="0"/>
        <w:adjustRightInd w:val="0"/>
        <w:spacing w:after="120"/>
        <w:ind w:left="1980"/>
        <w:jc w:val="both"/>
        <w:rPr>
          <w:rFonts w:eastAsiaTheme="minorHAnsi"/>
          <w:color w:val="000000"/>
        </w:rPr>
      </w:pPr>
      <w:r w:rsidRPr="004A2C5F">
        <w:rPr>
          <w:rFonts w:eastAsiaTheme="minorHAnsi"/>
          <w:color w:val="000000"/>
        </w:rPr>
        <w:t>“corrupt practice” is the offering, giving, receiving, or soliciting, directly or indirectly, of anything of value to influence improperly the actions of another party;</w:t>
      </w:r>
    </w:p>
    <w:p w14:paraId="564F8768" w14:textId="77777777" w:rsidR="007A2EE2" w:rsidRPr="004A2C5F" w:rsidRDefault="007A2EE2">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40A9166" w14:textId="77777777" w:rsidR="007A2EE2" w:rsidRPr="004A2C5F" w:rsidRDefault="007A2EE2">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“collusive practice” is an arrangement between two or more parties designed to achieve an improper purpose, including to influence improperly the actions of another party;</w:t>
      </w:r>
    </w:p>
    <w:p w14:paraId="6478D01E" w14:textId="77777777" w:rsidR="007A2EE2" w:rsidRPr="004A2C5F" w:rsidRDefault="007A2EE2">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“coercive practice” is impairing or harming, or threatening to impair or harm, directly or indirectly, any party or the property of the party to influence improperly the actions of a party;</w:t>
      </w:r>
    </w:p>
    <w:p w14:paraId="09D4F57B" w14:textId="77777777" w:rsidR="007A2EE2" w:rsidRPr="004A2C5F" w:rsidRDefault="007A2EE2">
      <w:pPr>
        <w:numPr>
          <w:ilvl w:val="0"/>
          <w:numId w:val="97"/>
        </w:numPr>
        <w:autoSpaceDE w:val="0"/>
        <w:autoSpaceDN w:val="0"/>
        <w:adjustRightInd w:val="0"/>
        <w:spacing w:after="120"/>
        <w:ind w:left="1980" w:hanging="180"/>
        <w:jc w:val="both"/>
        <w:rPr>
          <w:rFonts w:eastAsiaTheme="minorHAnsi"/>
          <w:color w:val="000000"/>
        </w:rPr>
      </w:pPr>
      <w:r w:rsidRPr="004A2C5F">
        <w:rPr>
          <w:rFonts w:eastAsiaTheme="minorHAnsi"/>
          <w:color w:val="000000"/>
        </w:rPr>
        <w:t>“obstructive practice” is:</w:t>
      </w:r>
    </w:p>
    <w:p w14:paraId="49DA1659" w14:textId="77777777" w:rsidR="007A2EE2" w:rsidRPr="004A2C5F" w:rsidRDefault="007A2EE2">
      <w:pPr>
        <w:numPr>
          <w:ilvl w:val="0"/>
          <w:numId w:val="98"/>
        </w:numPr>
        <w:autoSpaceDE w:val="0"/>
        <w:autoSpaceDN w:val="0"/>
        <w:adjustRightInd w:val="0"/>
        <w:spacing w:after="120"/>
        <w:jc w:val="both"/>
        <w:rPr>
          <w:rFonts w:eastAsiaTheme="minorHAnsi"/>
          <w:color w:val="000000"/>
        </w:rPr>
      </w:pPr>
      <w:r w:rsidRPr="004A2C5F">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E9823AE" w14:textId="77777777" w:rsidR="007A2EE2" w:rsidRPr="004A2C5F" w:rsidRDefault="007A2EE2">
      <w:pPr>
        <w:numPr>
          <w:ilvl w:val="0"/>
          <w:numId w:val="98"/>
        </w:numPr>
        <w:autoSpaceDE w:val="0"/>
        <w:autoSpaceDN w:val="0"/>
        <w:adjustRightInd w:val="0"/>
        <w:spacing w:after="120"/>
        <w:ind w:hanging="540"/>
        <w:jc w:val="both"/>
        <w:rPr>
          <w:rFonts w:eastAsiaTheme="minorHAnsi"/>
          <w:color w:val="000000"/>
        </w:rPr>
      </w:pPr>
      <w:r w:rsidRPr="004A2C5F">
        <w:rPr>
          <w:rFonts w:eastAsiaTheme="minorHAnsi"/>
          <w:color w:val="000000"/>
        </w:rPr>
        <w:t>acts intended to materially impede the exercise of the Bank’s inspection and audit rights provided for under paragraph 2.2 e. below.</w:t>
      </w:r>
    </w:p>
    <w:p w14:paraId="3D9DB1C3" w14:textId="77777777" w:rsidR="007A2EE2" w:rsidRPr="004A2C5F" w:rsidRDefault="007A2EE2">
      <w:pPr>
        <w:numPr>
          <w:ilvl w:val="0"/>
          <w:numId w:val="96"/>
        </w:numPr>
        <w:autoSpaceDE w:val="0"/>
        <w:autoSpaceDN w:val="0"/>
        <w:adjustRightInd w:val="0"/>
        <w:spacing w:after="120"/>
        <w:jc w:val="both"/>
        <w:rPr>
          <w:rFonts w:eastAsiaTheme="minorHAnsi"/>
          <w:color w:val="000000"/>
        </w:rPr>
      </w:pPr>
      <w:r w:rsidRPr="004A2C5F">
        <w:rPr>
          <w:rFonts w:eastAsiaTheme="minorHAnsi"/>
          <w:color w:val="000000"/>
        </w:rPr>
        <w:lastRenderedPageBreak/>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5B960BA" w14:textId="77777777" w:rsidR="007A2EE2" w:rsidRPr="004A2C5F" w:rsidRDefault="007A2EE2">
      <w:pPr>
        <w:numPr>
          <w:ilvl w:val="0"/>
          <w:numId w:val="96"/>
        </w:numPr>
        <w:autoSpaceDE w:val="0"/>
        <w:autoSpaceDN w:val="0"/>
        <w:adjustRightInd w:val="0"/>
        <w:spacing w:after="120"/>
        <w:jc w:val="both"/>
        <w:rPr>
          <w:rFonts w:eastAsiaTheme="minorHAnsi"/>
          <w:sz w:val="22"/>
          <w:szCs w:val="22"/>
        </w:rPr>
      </w:pPr>
      <w:r w:rsidRPr="004A2C5F">
        <w:rPr>
          <w:rFonts w:eastAsiaTheme="minorHAnsi"/>
          <w:color w:val="000000"/>
        </w:rPr>
        <w:t xml:space="preserve">In addition to the legal remedies set out in the relevant Legal Agreement, may take other appropriate actions, including declaring </w:t>
      </w:r>
      <w:proofErr w:type="spellStart"/>
      <w:r w:rsidRPr="004A2C5F">
        <w:rPr>
          <w:rFonts w:eastAsiaTheme="minorHAnsi"/>
          <w:color w:val="000000"/>
        </w:rPr>
        <w:t>misprocurement</w:t>
      </w:r>
      <w:proofErr w:type="spellEnd"/>
      <w:r w:rsidRPr="004A2C5F">
        <w:rPr>
          <w:rFonts w:eastAsiaTheme="minorHAnsi"/>
          <w:color w:val="000000"/>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3C0A613" w14:textId="77777777" w:rsidR="007A2EE2" w:rsidRPr="004A2C5F" w:rsidRDefault="007A2EE2">
      <w:pPr>
        <w:numPr>
          <w:ilvl w:val="0"/>
          <w:numId w:val="96"/>
        </w:numPr>
        <w:autoSpaceDE w:val="0"/>
        <w:autoSpaceDN w:val="0"/>
        <w:adjustRightInd w:val="0"/>
        <w:spacing w:after="120"/>
        <w:jc w:val="both"/>
        <w:rPr>
          <w:rFonts w:eastAsiaTheme="minorHAnsi"/>
          <w:color w:val="000000"/>
        </w:rPr>
      </w:pPr>
      <w:r w:rsidRPr="004A2C5F">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A2C5F">
        <w:rPr>
          <w:rFonts w:eastAsiaTheme="minorHAnsi"/>
          <w:color w:val="000000"/>
        </w:rPr>
        <w:t>i</w:t>
      </w:r>
      <w:proofErr w:type="spellEnd"/>
      <w:r w:rsidRPr="004A2C5F">
        <w:rPr>
          <w:rFonts w:eastAsiaTheme="minorHAnsi"/>
          <w:color w:val="000000"/>
        </w:rPr>
        <w:t>) to be awarded or otherwise benefit from a Bank-financed contract, financially or in any other manner;</w:t>
      </w:r>
      <w:r w:rsidRPr="004A2C5F">
        <w:rPr>
          <w:rStyle w:val="FootnoteReference"/>
          <w:rFonts w:eastAsiaTheme="minorHAnsi"/>
          <w:color w:val="000000"/>
        </w:rPr>
        <w:footnoteReference w:id="6"/>
      </w:r>
      <w:r w:rsidRPr="004A2C5F">
        <w:rPr>
          <w:rFonts w:eastAsiaTheme="minorHAnsi"/>
          <w:color w:val="000000"/>
        </w:rPr>
        <w:t xml:space="preserve"> (ii) to be a nominated</w:t>
      </w:r>
      <w:r w:rsidRPr="004A2C5F">
        <w:rPr>
          <w:rStyle w:val="FootnoteReference"/>
          <w:rFonts w:eastAsiaTheme="minorHAnsi"/>
          <w:color w:val="000000"/>
        </w:rPr>
        <w:footnoteReference w:id="7"/>
      </w:r>
      <w:r w:rsidRPr="004A2C5F">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0AFECF5" w14:textId="585BF5C9" w:rsidR="007A2EE2" w:rsidRPr="004A2C5F" w:rsidRDefault="007A2EE2">
      <w:pPr>
        <w:pStyle w:val="ListParagraph"/>
        <w:numPr>
          <w:ilvl w:val="0"/>
          <w:numId w:val="96"/>
        </w:numPr>
        <w:spacing w:after="120"/>
        <w:contextualSpacing w:val="0"/>
        <w:jc w:val="both"/>
        <w:rPr>
          <w:rFonts w:eastAsiaTheme="minorHAnsi"/>
          <w:color w:val="000000"/>
        </w:rPr>
      </w:pPr>
      <w:r w:rsidRPr="004A2C5F">
        <w:rPr>
          <w:rFonts w:eastAsiaTheme="minorHAnsi"/>
          <w:color w:val="000000"/>
        </w:rPr>
        <w:t>Requires that a clause be included in bidding/request for proposals documents and in contracts financed by a Bank loan, requiring (</w:t>
      </w:r>
      <w:proofErr w:type="spellStart"/>
      <w:r w:rsidRPr="004A2C5F">
        <w:rPr>
          <w:rFonts w:eastAsiaTheme="minorHAnsi"/>
          <w:color w:val="000000"/>
        </w:rPr>
        <w:t>i</w:t>
      </w:r>
      <w:proofErr w:type="spellEnd"/>
      <w:r w:rsidRPr="004A2C5F">
        <w:rPr>
          <w:rFonts w:eastAsiaTheme="minorHAnsi"/>
          <w:color w:val="000000"/>
        </w:rPr>
        <w:t>) bidders</w:t>
      </w:r>
      <w:r w:rsidR="00D55128" w:rsidRPr="004A2C5F">
        <w:rPr>
          <w:rFonts w:eastAsiaTheme="minorHAnsi"/>
          <w:color w:val="000000"/>
        </w:rPr>
        <w:t xml:space="preserve"> (applicants/proposers), </w:t>
      </w:r>
      <w:r w:rsidRPr="004A2C5F">
        <w:rPr>
          <w:rFonts w:eastAsiaTheme="minorHAnsi"/>
          <w:color w:val="000000"/>
        </w:rPr>
        <w:t xml:space="preserve"> consultants, contractors, and suppliers, and their sub-contractors, sub-consultants, service providers, suppliers, agents</w:t>
      </w:r>
      <w:r w:rsidR="00B3626A">
        <w:rPr>
          <w:rFonts w:eastAsiaTheme="minorHAnsi"/>
          <w:color w:val="000000"/>
        </w:rPr>
        <w:t>,</w:t>
      </w:r>
      <w:r w:rsidRPr="004A2C5F">
        <w:rPr>
          <w:rFonts w:eastAsiaTheme="minorHAnsi"/>
          <w:color w:val="000000"/>
        </w:rPr>
        <w:t xml:space="preserve"> personnel, permit the Bank to inspect</w:t>
      </w:r>
      <w:r w:rsidRPr="004A2C5F">
        <w:rPr>
          <w:rStyle w:val="FootnoteReference"/>
          <w:rFonts w:eastAsiaTheme="minorHAnsi"/>
          <w:color w:val="000000"/>
        </w:rPr>
        <w:footnoteReference w:id="8"/>
      </w:r>
      <w:r w:rsidRPr="004A2C5F">
        <w:rPr>
          <w:rFonts w:eastAsiaTheme="minorHAnsi"/>
          <w:color w:val="000000"/>
        </w:rPr>
        <w:t xml:space="preserve"> all accounts, records and other documents relating </w:t>
      </w:r>
      <w:r w:rsidR="00D55128" w:rsidRPr="004A2C5F">
        <w:rPr>
          <w:rFonts w:eastAsiaTheme="minorHAnsi"/>
          <w:color w:val="000000"/>
        </w:rPr>
        <w:t>to the procurement process, selection and/or contract execution,</w:t>
      </w:r>
      <w:r w:rsidRPr="004A2C5F">
        <w:rPr>
          <w:rFonts w:eastAsiaTheme="minorHAnsi"/>
          <w:color w:val="000000"/>
        </w:rPr>
        <w:t xml:space="preserve"> and to have them audited by auditors appointed by the Bank.</w:t>
      </w:r>
    </w:p>
    <w:p w14:paraId="58226CD6" w14:textId="2ED488A5" w:rsidR="007F298C" w:rsidRDefault="007F298C">
      <w:pPr>
        <w:rPr>
          <w:b/>
          <w:noProof/>
          <w:sz w:val="44"/>
        </w:rPr>
      </w:pPr>
      <w:r>
        <w:rPr>
          <w:noProof/>
        </w:rPr>
        <w:br w:type="page"/>
      </w:r>
    </w:p>
    <w:p w14:paraId="612A1558" w14:textId="77777777" w:rsidR="0016569F" w:rsidRPr="008E329A" w:rsidRDefault="0016569F" w:rsidP="0016569F">
      <w:pPr>
        <w:jc w:val="center"/>
        <w:rPr>
          <w:b/>
          <w:sz w:val="36"/>
          <w:szCs w:val="36"/>
        </w:rPr>
      </w:pPr>
      <w:bookmarkStart w:id="479" w:name="_Hlk31715280"/>
      <w:bookmarkStart w:id="480" w:name="_Hlk54535042"/>
      <w:r w:rsidRPr="008E329A">
        <w:rPr>
          <w:b/>
          <w:sz w:val="36"/>
          <w:szCs w:val="36"/>
        </w:rPr>
        <w:lastRenderedPageBreak/>
        <w:t xml:space="preserve">APPENDIX </w:t>
      </w:r>
      <w:r>
        <w:rPr>
          <w:b/>
          <w:sz w:val="36"/>
          <w:szCs w:val="36"/>
        </w:rPr>
        <w:t xml:space="preserve">2 </w:t>
      </w:r>
    </w:p>
    <w:p w14:paraId="2681AE08" w14:textId="5C3FDEA5" w:rsidR="0016569F" w:rsidRPr="00D657D9" w:rsidRDefault="0016569F" w:rsidP="0016569F">
      <w:pPr>
        <w:jc w:val="center"/>
        <w:rPr>
          <w:b/>
          <w:sz w:val="28"/>
          <w:szCs w:val="28"/>
        </w:rPr>
      </w:pPr>
      <w:r w:rsidRPr="00D657D9">
        <w:rPr>
          <w:b/>
          <w:sz w:val="28"/>
          <w:szCs w:val="28"/>
        </w:rPr>
        <w:t>Sexual Exploitation and Abuse (SEA) and/or Sexual Harassment (SH) Performance Declaration for Subcontractors</w:t>
      </w:r>
      <w:bookmarkEnd w:id="479"/>
      <w:r w:rsidR="006048B5">
        <w:rPr>
          <w:b/>
          <w:sz w:val="28"/>
          <w:szCs w:val="28"/>
        </w:rPr>
        <w:t>*</w:t>
      </w:r>
    </w:p>
    <w:p w14:paraId="57FE334F" w14:textId="77777777" w:rsidR="0016569F" w:rsidRDefault="0016569F" w:rsidP="0016569F">
      <w:pPr>
        <w:spacing w:before="120" w:line="264" w:lineRule="exact"/>
        <w:contextualSpacing/>
        <w:rPr>
          <w:bCs/>
          <w:i/>
          <w:spacing w:val="6"/>
          <w:sz w:val="22"/>
          <w:szCs w:val="22"/>
        </w:rPr>
      </w:pPr>
    </w:p>
    <w:p w14:paraId="4E0345B3" w14:textId="77777777" w:rsidR="0016569F" w:rsidRPr="005E09DB" w:rsidRDefault="0016569F" w:rsidP="0016569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6E95C25C" w14:textId="77777777" w:rsidR="0016569F" w:rsidRDefault="0016569F" w:rsidP="0016569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024E3791" w14:textId="77777777" w:rsidR="0016569F" w:rsidRPr="005E09DB" w:rsidRDefault="0016569F" w:rsidP="0016569F">
      <w:pPr>
        <w:spacing w:before="12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569F" w:rsidRPr="005E09DB" w14:paraId="2751ECD9" w14:textId="77777777" w:rsidTr="009C21AC">
        <w:tc>
          <w:tcPr>
            <w:tcW w:w="9389" w:type="dxa"/>
            <w:tcBorders>
              <w:top w:val="single" w:sz="2" w:space="0" w:color="auto"/>
              <w:left w:val="single" w:sz="2" w:space="0" w:color="auto"/>
              <w:bottom w:val="single" w:sz="2" w:space="0" w:color="auto"/>
              <w:right w:val="single" w:sz="2" w:space="0" w:color="auto"/>
            </w:tcBorders>
          </w:tcPr>
          <w:p w14:paraId="0DB657C6" w14:textId="77777777" w:rsidR="0016569F" w:rsidRPr="00D657D9" w:rsidRDefault="0016569F" w:rsidP="009C21AC">
            <w:pPr>
              <w:spacing w:before="120"/>
              <w:jc w:val="center"/>
              <w:rPr>
                <w:b/>
                <w:spacing w:val="-4"/>
                <w:sz w:val="22"/>
                <w:szCs w:val="22"/>
              </w:rPr>
            </w:pPr>
            <w:r w:rsidRPr="005E09DB">
              <w:rPr>
                <w:b/>
                <w:spacing w:val="-4"/>
                <w:sz w:val="22"/>
                <w:szCs w:val="22"/>
              </w:rPr>
              <w:t xml:space="preserve">SEA and/or SH Declaration </w:t>
            </w:r>
          </w:p>
        </w:tc>
      </w:tr>
      <w:tr w:rsidR="0016569F" w:rsidRPr="005E09DB" w14:paraId="556A1F80" w14:textId="77777777" w:rsidTr="009C21AC">
        <w:tc>
          <w:tcPr>
            <w:tcW w:w="9389" w:type="dxa"/>
            <w:tcBorders>
              <w:top w:val="single" w:sz="2" w:space="0" w:color="auto"/>
              <w:left w:val="single" w:sz="2" w:space="0" w:color="auto"/>
              <w:bottom w:val="single" w:sz="2" w:space="0" w:color="auto"/>
              <w:right w:val="single" w:sz="2" w:space="0" w:color="auto"/>
            </w:tcBorders>
          </w:tcPr>
          <w:p w14:paraId="0CF807DE" w14:textId="77777777" w:rsidR="0016569F" w:rsidRPr="005E09DB" w:rsidRDefault="0016569F" w:rsidP="009C21AC">
            <w:pPr>
              <w:spacing w:before="120"/>
              <w:ind w:left="892" w:hanging="826"/>
              <w:rPr>
                <w:spacing w:val="-4"/>
                <w:sz w:val="22"/>
                <w:szCs w:val="22"/>
              </w:rPr>
            </w:pPr>
            <w:r w:rsidRPr="005E09DB">
              <w:rPr>
                <w:spacing w:val="-4"/>
                <w:sz w:val="22"/>
                <w:szCs w:val="22"/>
              </w:rPr>
              <w:t>We:</w:t>
            </w:r>
          </w:p>
          <w:p w14:paraId="22528A9F" w14:textId="35ECE5FD" w:rsidR="0016569F" w:rsidRDefault="0016569F" w:rsidP="009C21AC">
            <w:pPr>
              <w:spacing w:before="120"/>
              <w:ind w:left="892" w:hanging="826"/>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539CA75D" w14:textId="77777777" w:rsidR="0016569F" w:rsidRPr="005E09DB" w:rsidRDefault="0016569F" w:rsidP="009C21AC">
            <w:pPr>
              <w:spacing w:before="120"/>
              <w:ind w:left="892" w:hanging="826"/>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3BCD7E11" w14:textId="77777777" w:rsidR="0016569F" w:rsidRPr="00D657D9" w:rsidRDefault="0016569F" w:rsidP="00721EF7">
            <w:pPr>
              <w:tabs>
                <w:tab w:val="left" w:pos="712"/>
              </w:tabs>
              <w:spacing w:before="120"/>
              <w:ind w:left="90"/>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obligations, and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16569F" w:rsidRPr="005E09DB" w14:paraId="43BCFC46" w14:textId="77777777" w:rsidTr="009C21AC">
        <w:tc>
          <w:tcPr>
            <w:tcW w:w="9389" w:type="dxa"/>
            <w:tcBorders>
              <w:top w:val="single" w:sz="2" w:space="0" w:color="auto"/>
              <w:left w:val="single" w:sz="2" w:space="0" w:color="auto"/>
              <w:bottom w:val="single" w:sz="2" w:space="0" w:color="auto"/>
              <w:right w:val="single" w:sz="2" w:space="0" w:color="auto"/>
            </w:tcBorders>
          </w:tcPr>
          <w:p w14:paraId="63475CB8" w14:textId="77777777" w:rsidR="0016569F" w:rsidRPr="005E09DB" w:rsidRDefault="0016569F" w:rsidP="009C21AC">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16569F" w:rsidRPr="005E09DB" w14:paraId="234B5B58" w14:textId="77777777" w:rsidTr="009C21AC">
        <w:tc>
          <w:tcPr>
            <w:tcW w:w="9389" w:type="dxa"/>
            <w:tcBorders>
              <w:top w:val="single" w:sz="2" w:space="0" w:color="auto"/>
              <w:left w:val="single" w:sz="2" w:space="0" w:color="auto"/>
              <w:bottom w:val="single" w:sz="2" w:space="0" w:color="auto"/>
              <w:right w:val="single" w:sz="2" w:space="0" w:color="auto"/>
            </w:tcBorders>
          </w:tcPr>
          <w:p w14:paraId="4426E5D1" w14:textId="77777777" w:rsidR="0016569F" w:rsidRPr="00BC58F3" w:rsidRDefault="0016569F" w:rsidP="009C21AC">
            <w:pPr>
              <w:spacing w:before="120"/>
              <w:jc w:val="center"/>
              <w:rPr>
                <w:sz w:val="22"/>
                <w:szCs w:val="22"/>
              </w:rPr>
            </w:pPr>
          </w:p>
        </w:tc>
      </w:tr>
      <w:tr w:rsidR="0016569F" w:rsidRPr="005E09DB" w14:paraId="0A7F3AD8" w14:textId="77777777" w:rsidTr="009C21AC">
        <w:trPr>
          <w:trHeight w:val="643"/>
        </w:trPr>
        <w:tc>
          <w:tcPr>
            <w:tcW w:w="9389" w:type="dxa"/>
            <w:tcBorders>
              <w:top w:val="single" w:sz="2" w:space="0" w:color="auto"/>
              <w:left w:val="single" w:sz="2" w:space="0" w:color="auto"/>
              <w:bottom w:val="single" w:sz="2" w:space="0" w:color="auto"/>
              <w:right w:val="single" w:sz="2" w:space="0" w:color="auto"/>
            </w:tcBorders>
          </w:tcPr>
          <w:p w14:paraId="1CFBFF56" w14:textId="77777777" w:rsidR="0016569F" w:rsidRPr="00BC58F3" w:rsidRDefault="0016569F" w:rsidP="009C21AC">
            <w:pPr>
              <w:spacing w:before="120"/>
              <w:ind w:left="82"/>
              <w:rPr>
                <w:sz w:val="22"/>
                <w:szCs w:val="22"/>
              </w:rPr>
            </w:pPr>
            <w:r w:rsidRPr="00BC58F3">
              <w:rPr>
                <w:sz w:val="22"/>
                <w:szCs w:val="22"/>
              </w:rPr>
              <w:t>Period of disqualification: From: _______________ To: ________________</w:t>
            </w:r>
          </w:p>
        </w:tc>
      </w:tr>
    </w:tbl>
    <w:p w14:paraId="4E013793" w14:textId="77777777" w:rsidR="0016569F" w:rsidRPr="005E09DB" w:rsidRDefault="0016569F" w:rsidP="0016569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1FBDEAB4" w14:textId="77777777" w:rsidR="0016569F" w:rsidRPr="005E09DB" w:rsidRDefault="0016569F" w:rsidP="0016569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53E1CF3C" w14:textId="77777777" w:rsidR="0016569F" w:rsidRPr="005E09DB" w:rsidRDefault="0016569F" w:rsidP="0016569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18D81474" w14:textId="77777777" w:rsidR="0016569F" w:rsidRPr="005E09DB" w:rsidRDefault="0016569F" w:rsidP="0016569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34956FF2" w14:textId="77777777" w:rsidR="0016569F" w:rsidRPr="005E09DB" w:rsidRDefault="0016569F" w:rsidP="0016569F">
      <w:pPr>
        <w:tabs>
          <w:tab w:val="left" w:pos="6120"/>
        </w:tabs>
        <w:spacing w:before="240" w:after="240"/>
        <w:rPr>
          <w:iCs/>
          <w:color w:val="000000" w:themeColor="text1"/>
        </w:rPr>
      </w:pPr>
      <w:r w:rsidRPr="005E09DB">
        <w:rPr>
          <w:iCs/>
          <w:color w:val="000000" w:themeColor="text1"/>
        </w:rPr>
        <w:t>Date signed ________________________________ day of ___________________, _____</w:t>
      </w:r>
    </w:p>
    <w:p w14:paraId="63F46D88" w14:textId="77777777" w:rsidR="0016569F" w:rsidRPr="005E09DB" w:rsidRDefault="0016569F" w:rsidP="0016569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31AD359" w14:textId="77777777" w:rsidR="0016569F" w:rsidRPr="005E09DB" w:rsidRDefault="0016569F" w:rsidP="0016569F">
      <w:pPr>
        <w:rPr>
          <w:iCs/>
          <w:color w:val="000000" w:themeColor="text1"/>
        </w:rPr>
      </w:pPr>
      <w:r w:rsidRPr="005E09DB">
        <w:rPr>
          <w:iCs/>
          <w:color w:val="000000" w:themeColor="text1"/>
        </w:rPr>
        <w:t>Signature: ________________________________________________________</w:t>
      </w:r>
    </w:p>
    <w:p w14:paraId="272AC81D" w14:textId="77777777" w:rsidR="0016569F" w:rsidRDefault="0016569F" w:rsidP="0016569F">
      <w:pPr>
        <w:tabs>
          <w:tab w:val="left" w:pos="6120"/>
        </w:tabs>
        <w:spacing w:before="240" w:after="240"/>
        <w:rPr>
          <w:rFonts w:eastAsiaTheme="minorHAnsi"/>
          <w:color w:val="000000"/>
        </w:rPr>
      </w:pPr>
      <w:r w:rsidRPr="005E09DB">
        <w:rPr>
          <w:iCs/>
          <w:color w:val="000000" w:themeColor="text1"/>
        </w:rPr>
        <w:t>Date signed ________________________________ day of ___________________, _____</w:t>
      </w:r>
      <w:bookmarkEnd w:id="480"/>
    </w:p>
    <w:p w14:paraId="2A8AED3F" w14:textId="5833FC9E" w:rsidR="007F298C" w:rsidRPr="008653B6" w:rsidRDefault="007F298C">
      <w:pPr>
        <w:rPr>
          <w:b/>
          <w:noProof/>
          <w:sz w:val="44"/>
        </w:rPr>
      </w:pPr>
      <w:r>
        <w:rPr>
          <w:noProof/>
        </w:rPr>
        <w:br w:type="page"/>
      </w:r>
    </w:p>
    <w:p w14:paraId="09B2A61F" w14:textId="77777777" w:rsidR="007A2EE2" w:rsidRPr="004A2C5F" w:rsidRDefault="007A2EE2" w:rsidP="007A2EE2">
      <w:pPr>
        <w:pStyle w:val="Subtitle"/>
        <w:spacing w:after="240"/>
        <w:outlineLvl w:val="0"/>
        <w:rPr>
          <w:noProof/>
        </w:rPr>
        <w:sectPr w:rsidR="007A2EE2" w:rsidRPr="004A2C5F" w:rsidSect="007A2EE2">
          <w:headerReference w:type="even" r:id="rId122"/>
          <w:headerReference w:type="default" r:id="rId123"/>
          <w:footerReference w:type="even" r:id="rId124"/>
          <w:footerReference w:type="default" r:id="rId125"/>
          <w:headerReference w:type="first" r:id="rId126"/>
          <w:footerReference w:type="first" r:id="rId127"/>
          <w:footnotePr>
            <w:numRestart w:val="eachSect"/>
          </w:footnotePr>
          <w:pgSz w:w="12240" w:h="15840" w:code="1"/>
          <w:pgMar w:top="1440" w:right="1440" w:bottom="1440" w:left="1440" w:header="720" w:footer="720" w:gutter="0"/>
          <w:cols w:space="720"/>
          <w:titlePg/>
        </w:sectPr>
      </w:pPr>
    </w:p>
    <w:p w14:paraId="3BB634EB" w14:textId="77777777" w:rsidR="008F7700" w:rsidRPr="004A2C5F" w:rsidRDefault="008F7700" w:rsidP="00923342">
      <w:pPr>
        <w:spacing w:after="120" w:line="259" w:lineRule="auto"/>
        <w:ind w:left="540"/>
        <w:jc w:val="both"/>
        <w:rPr>
          <w:rFonts w:eastAsia="Calibri"/>
          <w:color w:val="000000"/>
          <w:sz w:val="22"/>
          <w:szCs w:val="22"/>
        </w:rPr>
      </w:pPr>
    </w:p>
    <w:tbl>
      <w:tblPr>
        <w:tblW w:w="90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10"/>
        <w:gridCol w:w="7380"/>
      </w:tblGrid>
      <w:tr w:rsidR="00455149" w:rsidRPr="004A2C5F" w14:paraId="51334266" w14:textId="77777777" w:rsidTr="003343D3">
        <w:trPr>
          <w:cantSplit/>
          <w:trHeight w:val="800"/>
        </w:trPr>
        <w:tc>
          <w:tcPr>
            <w:tcW w:w="9090" w:type="dxa"/>
            <w:gridSpan w:val="2"/>
            <w:tcBorders>
              <w:top w:val="nil"/>
              <w:left w:val="nil"/>
              <w:bottom w:val="nil"/>
              <w:right w:val="nil"/>
            </w:tcBorders>
            <w:vAlign w:val="center"/>
          </w:tcPr>
          <w:p w14:paraId="5818F9C8" w14:textId="77777777" w:rsidR="00455149" w:rsidRPr="004A2C5F" w:rsidRDefault="00455149" w:rsidP="00764A9B">
            <w:pPr>
              <w:pStyle w:val="SectionHeading"/>
            </w:pPr>
            <w:bookmarkStart w:id="481" w:name="_Toc438954452"/>
            <w:bookmarkStart w:id="482" w:name="_Toc488411761"/>
            <w:bookmarkStart w:id="483" w:name="_Toc347227549"/>
            <w:bookmarkStart w:id="484" w:name="_Toc436903906"/>
            <w:bookmarkStart w:id="485" w:name="_Toc135756347"/>
            <w:bookmarkEnd w:id="386"/>
            <w:bookmarkEnd w:id="387"/>
            <w:bookmarkEnd w:id="388"/>
            <w:bookmarkEnd w:id="478"/>
            <w:r w:rsidRPr="004A2C5F">
              <w:t>Section I</w:t>
            </w:r>
            <w:r w:rsidR="00193CA6" w:rsidRPr="004A2C5F">
              <w:t>X</w:t>
            </w:r>
            <w:r w:rsidR="00625B7E" w:rsidRPr="004A2C5F">
              <w:t xml:space="preserve"> - </w:t>
            </w:r>
            <w:r w:rsidRPr="004A2C5F">
              <w:t>Special Conditions of Contract</w:t>
            </w:r>
            <w:bookmarkEnd w:id="481"/>
            <w:bookmarkEnd w:id="482"/>
            <w:bookmarkEnd w:id="483"/>
            <w:bookmarkEnd w:id="484"/>
            <w:bookmarkEnd w:id="485"/>
          </w:p>
        </w:tc>
      </w:tr>
      <w:tr w:rsidR="00455149" w:rsidRPr="004A2C5F" w14:paraId="7D708B4A" w14:textId="77777777" w:rsidTr="003343D3">
        <w:trPr>
          <w:cantSplit/>
        </w:trPr>
        <w:tc>
          <w:tcPr>
            <w:tcW w:w="9090" w:type="dxa"/>
            <w:gridSpan w:val="2"/>
            <w:tcBorders>
              <w:top w:val="nil"/>
              <w:left w:val="nil"/>
              <w:bottom w:val="nil"/>
              <w:right w:val="nil"/>
            </w:tcBorders>
          </w:tcPr>
          <w:p w14:paraId="7AED5205" w14:textId="183D7837" w:rsidR="00455149" w:rsidRPr="004A2C5F" w:rsidRDefault="00455149">
            <w:pPr>
              <w:spacing w:after="200"/>
              <w:rPr>
                <w:i/>
                <w:iCs/>
              </w:rPr>
            </w:pPr>
            <w:r w:rsidRPr="004A2C5F">
              <w:t>The following Special Conditions of Contract (SCC) shall supplement and / or amend the General Conditions of Contract (GCC).</w:t>
            </w:r>
            <w:r w:rsidR="00B95321" w:rsidRPr="004A2C5F">
              <w:t xml:space="preserve"> </w:t>
            </w:r>
            <w:r w:rsidRPr="004A2C5F">
              <w:t>Whenever there is a conflict, the provisions herein shall prevail over those in the GCC</w:t>
            </w:r>
            <w:r w:rsidRPr="004A2C5F">
              <w:rPr>
                <w:i/>
                <w:iCs/>
              </w:rPr>
              <w:t>.</w:t>
            </w:r>
            <w:r w:rsidR="00B95321" w:rsidRPr="004A2C5F">
              <w:rPr>
                <w:i/>
                <w:iCs/>
              </w:rPr>
              <w:t xml:space="preserve"> </w:t>
            </w:r>
          </w:p>
        </w:tc>
      </w:tr>
      <w:tr w:rsidR="00455149" w:rsidRPr="004A2C5F" w14:paraId="6B670903" w14:textId="77777777" w:rsidTr="003343D3">
        <w:trPr>
          <w:cantSplit/>
        </w:trPr>
        <w:tc>
          <w:tcPr>
            <w:tcW w:w="1710" w:type="dxa"/>
            <w:tcBorders>
              <w:top w:val="single" w:sz="12" w:space="0" w:color="auto"/>
              <w:bottom w:val="single" w:sz="6" w:space="0" w:color="auto"/>
            </w:tcBorders>
          </w:tcPr>
          <w:p w14:paraId="619C914A" w14:textId="77777777" w:rsidR="00455149" w:rsidRPr="004A2C5F" w:rsidRDefault="00455149">
            <w:pPr>
              <w:spacing w:after="200"/>
              <w:rPr>
                <w:b/>
              </w:rPr>
            </w:pPr>
            <w:r w:rsidRPr="004A2C5F">
              <w:rPr>
                <w:b/>
              </w:rPr>
              <w:t>GCC 1.1(</w:t>
            </w:r>
            <w:proofErr w:type="spellStart"/>
            <w:r w:rsidR="0097451C" w:rsidRPr="004A2C5F">
              <w:rPr>
                <w:b/>
              </w:rPr>
              <w:t>i</w:t>
            </w:r>
            <w:proofErr w:type="spellEnd"/>
            <w:r w:rsidRPr="004A2C5F">
              <w:rPr>
                <w:b/>
              </w:rPr>
              <w:t>)</w:t>
            </w:r>
          </w:p>
        </w:tc>
        <w:tc>
          <w:tcPr>
            <w:tcW w:w="7380" w:type="dxa"/>
            <w:tcBorders>
              <w:top w:val="single" w:sz="12" w:space="0" w:color="auto"/>
              <w:bottom w:val="single" w:sz="6" w:space="0" w:color="auto"/>
            </w:tcBorders>
          </w:tcPr>
          <w:p w14:paraId="4E7EA404" w14:textId="03AEA8A2" w:rsidR="00455149" w:rsidRPr="004A2C5F" w:rsidRDefault="00455149" w:rsidP="00B20407">
            <w:pPr>
              <w:tabs>
                <w:tab w:val="right" w:pos="7164"/>
              </w:tabs>
              <w:spacing w:after="200"/>
            </w:pPr>
            <w:r w:rsidRPr="004A2C5F">
              <w:t xml:space="preserve">The Purchaser’s </w:t>
            </w:r>
            <w:r w:rsidR="00B20407" w:rsidRPr="004A2C5F">
              <w:t xml:space="preserve">Country </w:t>
            </w:r>
            <w:r w:rsidRPr="004A2C5F">
              <w:t xml:space="preserve">is: </w:t>
            </w:r>
            <w:r w:rsidR="00E31C4D" w:rsidRPr="00BF7239">
              <w:rPr>
                <w:b/>
                <w:bCs/>
                <w:i/>
                <w:iCs/>
              </w:rPr>
              <w:t>Sudan</w:t>
            </w:r>
            <w:r w:rsidR="00E31C4D">
              <w:rPr>
                <w:i/>
                <w:iCs/>
              </w:rPr>
              <w:t xml:space="preserve"> </w:t>
            </w:r>
          </w:p>
        </w:tc>
      </w:tr>
      <w:tr w:rsidR="00455149" w:rsidRPr="004A2C5F" w14:paraId="3F920CAD" w14:textId="77777777" w:rsidTr="003343D3">
        <w:trPr>
          <w:cantSplit/>
        </w:trPr>
        <w:tc>
          <w:tcPr>
            <w:tcW w:w="1710" w:type="dxa"/>
            <w:tcBorders>
              <w:top w:val="nil"/>
            </w:tcBorders>
          </w:tcPr>
          <w:p w14:paraId="6AD1B6F1" w14:textId="77777777" w:rsidR="00455149" w:rsidRPr="004A2C5F" w:rsidRDefault="00455149">
            <w:pPr>
              <w:spacing w:after="200"/>
              <w:rPr>
                <w:b/>
              </w:rPr>
            </w:pPr>
            <w:r w:rsidRPr="004A2C5F">
              <w:rPr>
                <w:b/>
              </w:rPr>
              <w:t>GCC 1.1(</w:t>
            </w:r>
            <w:r w:rsidR="0097451C" w:rsidRPr="004A2C5F">
              <w:rPr>
                <w:b/>
              </w:rPr>
              <w:t>j</w:t>
            </w:r>
            <w:r w:rsidRPr="004A2C5F">
              <w:rPr>
                <w:b/>
              </w:rPr>
              <w:t>)</w:t>
            </w:r>
          </w:p>
        </w:tc>
        <w:tc>
          <w:tcPr>
            <w:tcW w:w="7380" w:type="dxa"/>
            <w:tcBorders>
              <w:top w:val="nil"/>
            </w:tcBorders>
          </w:tcPr>
          <w:p w14:paraId="0A642953" w14:textId="2E716C8B" w:rsidR="00455149" w:rsidRPr="004A2C5F" w:rsidRDefault="00455149">
            <w:pPr>
              <w:tabs>
                <w:tab w:val="right" w:pos="7164"/>
              </w:tabs>
              <w:spacing w:after="200"/>
            </w:pPr>
            <w:r w:rsidRPr="004A2C5F">
              <w:t xml:space="preserve">The Purchaser is: </w:t>
            </w:r>
            <w:r w:rsidR="00E31C4D">
              <w:rPr>
                <w:b/>
                <w:bCs/>
              </w:rPr>
              <w:t xml:space="preserve">Mercy Corps Sudan </w:t>
            </w:r>
          </w:p>
        </w:tc>
      </w:tr>
      <w:tr w:rsidR="00455149" w:rsidRPr="004A2C5F" w14:paraId="059119B3" w14:textId="77777777" w:rsidTr="003343D3">
        <w:trPr>
          <w:cantSplit/>
        </w:trPr>
        <w:tc>
          <w:tcPr>
            <w:tcW w:w="1710" w:type="dxa"/>
          </w:tcPr>
          <w:p w14:paraId="60FD132D" w14:textId="73A40859" w:rsidR="00455149" w:rsidRPr="004A2C5F" w:rsidRDefault="00455149">
            <w:pPr>
              <w:spacing w:after="200"/>
              <w:rPr>
                <w:b/>
              </w:rPr>
            </w:pPr>
            <w:r w:rsidRPr="004A2C5F">
              <w:rPr>
                <w:b/>
              </w:rPr>
              <w:t>GCC 1.1(</w:t>
            </w:r>
            <w:r w:rsidR="0097451C" w:rsidRPr="004A2C5F">
              <w:rPr>
                <w:b/>
              </w:rPr>
              <w:t>o</w:t>
            </w:r>
            <w:r w:rsidRPr="004A2C5F">
              <w:rPr>
                <w:b/>
              </w:rPr>
              <w:t>)</w:t>
            </w:r>
          </w:p>
        </w:tc>
        <w:tc>
          <w:tcPr>
            <w:tcW w:w="7380" w:type="dxa"/>
          </w:tcPr>
          <w:p w14:paraId="1FE3E92A" w14:textId="77777777" w:rsidR="002A12A9" w:rsidRDefault="00455149">
            <w:pPr>
              <w:tabs>
                <w:tab w:val="right" w:pos="7164"/>
              </w:tabs>
              <w:spacing w:after="200"/>
            </w:pPr>
            <w:r w:rsidRPr="004A2C5F">
              <w:t xml:space="preserve">The Project Site(s)/Final Destination(s) is/are: </w:t>
            </w:r>
          </w:p>
          <w:p w14:paraId="67D58661" w14:textId="44C03B8C" w:rsidR="00AF5D69" w:rsidRPr="004A2C5F" w:rsidRDefault="00AF5D69" w:rsidP="00C06B97">
            <w:pPr>
              <w:tabs>
                <w:tab w:val="right" w:pos="7164"/>
              </w:tabs>
              <w:spacing w:after="200"/>
            </w:pPr>
            <w:r w:rsidRPr="00AF5D69">
              <w:t xml:space="preserve">WFP </w:t>
            </w:r>
            <w:r>
              <w:t>W</w:t>
            </w:r>
            <w:r w:rsidRPr="00AF5D69">
              <w:t xml:space="preserve">arehouse – </w:t>
            </w:r>
            <w:proofErr w:type="spellStart"/>
            <w:r w:rsidRPr="00AF5D69">
              <w:t>Gadaref</w:t>
            </w:r>
            <w:proofErr w:type="spellEnd"/>
            <w:r w:rsidRPr="00AF5D69">
              <w:t xml:space="preserve"> State</w:t>
            </w:r>
          </w:p>
        </w:tc>
      </w:tr>
      <w:tr w:rsidR="00800DEE" w:rsidRPr="004A2C5F" w14:paraId="0D77B636" w14:textId="77777777" w:rsidTr="003343D3">
        <w:trPr>
          <w:cantSplit/>
        </w:trPr>
        <w:tc>
          <w:tcPr>
            <w:tcW w:w="1710" w:type="dxa"/>
          </w:tcPr>
          <w:p w14:paraId="51773C57" w14:textId="233445FB" w:rsidR="00800DEE" w:rsidRPr="00E67662" w:rsidRDefault="00800DEE">
            <w:pPr>
              <w:spacing w:after="200"/>
              <w:rPr>
                <w:b/>
              </w:rPr>
            </w:pPr>
            <w:r w:rsidRPr="00E67662">
              <w:rPr>
                <w:b/>
              </w:rPr>
              <w:t>GCC 1.1</w:t>
            </w:r>
            <w:r w:rsidR="00067276" w:rsidRPr="00E67662">
              <w:rPr>
                <w:b/>
              </w:rPr>
              <w:t xml:space="preserve"> (p)</w:t>
            </w:r>
          </w:p>
        </w:tc>
        <w:tc>
          <w:tcPr>
            <w:tcW w:w="7380" w:type="dxa"/>
          </w:tcPr>
          <w:p w14:paraId="2C1CECFD" w14:textId="4CAC3068" w:rsidR="00067276" w:rsidRPr="00E67662" w:rsidRDefault="00067276" w:rsidP="008653B6">
            <w:pPr>
              <w:pStyle w:val="Heading3"/>
              <w:spacing w:before="120" w:after="120"/>
              <w:ind w:left="0"/>
            </w:pPr>
            <w:r w:rsidRPr="00E67662">
              <w:t xml:space="preserve">The </w:t>
            </w:r>
            <w:r w:rsidR="00121FCA" w:rsidRPr="00E67662">
              <w:t xml:space="preserve">term </w:t>
            </w:r>
            <w:r w:rsidR="00121FCA" w:rsidRPr="00E67662">
              <w:rPr>
                <w:b/>
                <w:bCs/>
              </w:rPr>
              <w:t>SEA/SH</w:t>
            </w:r>
            <w:r w:rsidR="00121FCA" w:rsidRPr="00E67662">
              <w:t xml:space="preserve"> </w:t>
            </w:r>
            <w:proofErr w:type="gramStart"/>
            <w:r w:rsidR="00121FCA" w:rsidRPr="00E67662">
              <w:t>where</w:t>
            </w:r>
            <w:proofErr w:type="gramEnd"/>
            <w:r w:rsidR="00121FCA" w:rsidRPr="00E67662">
              <w:t xml:space="preserve"> used </w:t>
            </w:r>
            <w:r w:rsidR="002A6F2A" w:rsidRPr="00E67662">
              <w:t xml:space="preserve">in the Contract </w:t>
            </w:r>
            <w:r w:rsidR="0076628C" w:rsidRPr="00E67662">
              <w:t>has</w:t>
            </w:r>
            <w:r w:rsidR="002A6F2A" w:rsidRPr="00E67662">
              <w:t xml:space="preserve"> the following meaning: </w:t>
            </w:r>
          </w:p>
          <w:p w14:paraId="40C4F028" w14:textId="276D6DE0" w:rsidR="00AE68F8" w:rsidRPr="00E67662" w:rsidRDefault="00AE68F8">
            <w:pPr>
              <w:pStyle w:val="Heading3"/>
              <w:numPr>
                <w:ilvl w:val="0"/>
                <w:numId w:val="113"/>
              </w:numPr>
              <w:spacing w:before="120" w:after="120"/>
              <w:ind w:left="500"/>
            </w:pPr>
            <w:r w:rsidRPr="00E67662">
              <w:t>“</w:t>
            </w:r>
            <w:r w:rsidRPr="00E67662">
              <w:rPr>
                <w:b/>
                <w:bCs/>
              </w:rPr>
              <w:t>Sexual Exploitation and Abuse” “(SEA)”</w:t>
            </w:r>
            <w:r w:rsidRPr="00E67662">
              <w:t xml:space="preserve"> means the following:</w:t>
            </w:r>
          </w:p>
          <w:p w14:paraId="5E3DF736"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0A41B3CE" w14:textId="77777777" w:rsidR="00AE68F8" w:rsidRPr="00E67662" w:rsidRDefault="00AE68F8" w:rsidP="008653B6">
            <w:pPr>
              <w:autoSpaceDE w:val="0"/>
              <w:autoSpaceDN w:val="0"/>
              <w:spacing w:before="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6652B1B1" w14:textId="17167EF2" w:rsidR="005C5FEE" w:rsidRPr="00E67662" w:rsidRDefault="00AE68F8">
            <w:pPr>
              <w:pStyle w:val="Heading3"/>
              <w:numPr>
                <w:ilvl w:val="0"/>
                <w:numId w:val="113"/>
              </w:numPr>
              <w:spacing w:before="120" w:after="120"/>
              <w:ind w:left="500"/>
            </w:pPr>
            <w:r w:rsidRPr="00E67662">
              <w:rPr>
                <w:b/>
                <w:bCs/>
              </w:rPr>
              <w:t>“Sexual Harassment” “(SH)”</w:t>
            </w:r>
            <w:r w:rsidRPr="00E67662">
              <w:t xml:space="preserve"> is defined as unwelcome sexual advances, requests for sexual favors, and other verbal or physical conduct of a sexual nature by </w:t>
            </w:r>
            <w:r w:rsidR="00367E94">
              <w:t>contractor</w:t>
            </w:r>
            <w:r w:rsidRPr="00E67662">
              <w:t xml:space="preserve">’s </w:t>
            </w:r>
            <w:r w:rsidR="00675D07" w:rsidRPr="00E67662">
              <w:t>p</w:t>
            </w:r>
            <w:r w:rsidRPr="00E67662">
              <w:t xml:space="preserve">ersonnel with other </w:t>
            </w:r>
            <w:r w:rsidR="00367E94">
              <w:t>contractor</w:t>
            </w:r>
            <w:r w:rsidRPr="00E67662">
              <w:t xml:space="preserve">’s, </w:t>
            </w:r>
            <w:r w:rsidR="001575C7">
              <w:t>s</w:t>
            </w:r>
            <w:r w:rsidRPr="00E67662">
              <w:t xml:space="preserve">ubcontractors’ or </w:t>
            </w:r>
            <w:r w:rsidR="001575C7">
              <w:t>employer</w:t>
            </w:r>
            <w:r w:rsidRPr="00E67662">
              <w:t>’s personnel.</w:t>
            </w:r>
          </w:p>
        </w:tc>
      </w:tr>
      <w:tr w:rsidR="00455149" w:rsidRPr="004A2C5F" w14:paraId="461E384F" w14:textId="77777777" w:rsidTr="003343D3">
        <w:trPr>
          <w:cantSplit/>
        </w:trPr>
        <w:tc>
          <w:tcPr>
            <w:tcW w:w="1710" w:type="dxa"/>
          </w:tcPr>
          <w:p w14:paraId="2A938F11" w14:textId="77777777" w:rsidR="00455149" w:rsidRPr="004A2C5F" w:rsidRDefault="00455149">
            <w:pPr>
              <w:spacing w:after="200"/>
              <w:rPr>
                <w:b/>
              </w:rPr>
            </w:pPr>
            <w:r w:rsidRPr="004A2C5F">
              <w:rPr>
                <w:b/>
              </w:rPr>
              <w:t>GCC 4.2 (a)</w:t>
            </w:r>
          </w:p>
        </w:tc>
        <w:tc>
          <w:tcPr>
            <w:tcW w:w="7380" w:type="dxa"/>
          </w:tcPr>
          <w:p w14:paraId="79E44B00" w14:textId="16FAD745" w:rsidR="00455149" w:rsidRPr="004A2C5F" w:rsidRDefault="00455149">
            <w:pPr>
              <w:tabs>
                <w:tab w:val="right" w:pos="7164"/>
              </w:tabs>
              <w:spacing w:after="200"/>
              <w:rPr>
                <w:u w:val="single"/>
              </w:rPr>
            </w:pPr>
            <w:r w:rsidRPr="004A2C5F">
              <w:t xml:space="preserve">The meaning of the trade terms shall be as prescribed by Incoterms. </w:t>
            </w:r>
          </w:p>
        </w:tc>
      </w:tr>
      <w:tr w:rsidR="00455149" w:rsidRPr="004A2C5F" w14:paraId="1CDAAEDB" w14:textId="77777777" w:rsidTr="003343D3">
        <w:trPr>
          <w:cantSplit/>
        </w:trPr>
        <w:tc>
          <w:tcPr>
            <w:tcW w:w="1710" w:type="dxa"/>
          </w:tcPr>
          <w:p w14:paraId="10630B8A" w14:textId="77777777" w:rsidR="00455149" w:rsidRPr="004A2C5F" w:rsidRDefault="00455149">
            <w:pPr>
              <w:spacing w:after="200"/>
              <w:rPr>
                <w:b/>
              </w:rPr>
            </w:pPr>
            <w:r w:rsidRPr="004A2C5F">
              <w:rPr>
                <w:b/>
              </w:rPr>
              <w:t>GCC 4.2 (b)</w:t>
            </w:r>
          </w:p>
        </w:tc>
        <w:tc>
          <w:tcPr>
            <w:tcW w:w="7380" w:type="dxa"/>
          </w:tcPr>
          <w:p w14:paraId="42BE62A2" w14:textId="5E76DABB" w:rsidR="00455149" w:rsidRPr="004A2C5F" w:rsidRDefault="00455149">
            <w:pPr>
              <w:tabs>
                <w:tab w:val="right" w:pos="7164"/>
              </w:tabs>
              <w:spacing w:after="200"/>
            </w:pPr>
            <w:r w:rsidRPr="004A2C5F">
              <w:t>The version edition of Incoterms shall be</w:t>
            </w:r>
            <w:r w:rsidR="00D6541C">
              <w:rPr>
                <w:i/>
                <w:iCs/>
              </w:rPr>
              <w:t xml:space="preserve">: </w:t>
            </w:r>
            <w:r w:rsidR="00A1466C" w:rsidRPr="00A1466C">
              <w:rPr>
                <w:b/>
                <w:bCs/>
                <w:i/>
                <w:iCs/>
              </w:rPr>
              <w:t>Incoterms® 2020.</w:t>
            </w:r>
          </w:p>
        </w:tc>
      </w:tr>
      <w:tr w:rsidR="00455149" w:rsidRPr="004A2C5F" w14:paraId="6B16A905" w14:textId="77777777" w:rsidTr="003343D3">
        <w:trPr>
          <w:cantSplit/>
        </w:trPr>
        <w:tc>
          <w:tcPr>
            <w:tcW w:w="1710" w:type="dxa"/>
          </w:tcPr>
          <w:p w14:paraId="0C72BE69" w14:textId="77777777" w:rsidR="00455149" w:rsidRPr="004A2C5F" w:rsidRDefault="00455149">
            <w:pPr>
              <w:spacing w:after="200"/>
              <w:rPr>
                <w:b/>
              </w:rPr>
            </w:pPr>
            <w:r w:rsidRPr="004A2C5F">
              <w:rPr>
                <w:b/>
              </w:rPr>
              <w:t>GCC 5.1</w:t>
            </w:r>
          </w:p>
        </w:tc>
        <w:tc>
          <w:tcPr>
            <w:tcW w:w="7380" w:type="dxa"/>
          </w:tcPr>
          <w:p w14:paraId="28FF7420" w14:textId="33CDF37C" w:rsidR="00455149" w:rsidRPr="004A2C5F" w:rsidRDefault="00455149">
            <w:pPr>
              <w:tabs>
                <w:tab w:val="right" w:pos="7164"/>
              </w:tabs>
              <w:spacing w:after="200"/>
            </w:pPr>
            <w:r w:rsidRPr="004A2C5F">
              <w:t>The language shall be:</w:t>
            </w:r>
            <w:r w:rsidR="00B95321" w:rsidRPr="004A2C5F">
              <w:t xml:space="preserve"> </w:t>
            </w:r>
            <w:r w:rsidR="00D82C5D">
              <w:rPr>
                <w:b/>
                <w:bCs/>
              </w:rPr>
              <w:t xml:space="preserve">English </w:t>
            </w:r>
          </w:p>
        </w:tc>
      </w:tr>
      <w:tr w:rsidR="00455149" w:rsidRPr="004A2C5F" w14:paraId="40D1C91F" w14:textId="77777777" w:rsidTr="003343D3">
        <w:trPr>
          <w:cantSplit/>
        </w:trPr>
        <w:tc>
          <w:tcPr>
            <w:tcW w:w="1710" w:type="dxa"/>
          </w:tcPr>
          <w:p w14:paraId="5F5F03E6" w14:textId="77777777" w:rsidR="00455149" w:rsidRPr="004A2C5F" w:rsidRDefault="00455149">
            <w:pPr>
              <w:spacing w:after="200"/>
              <w:rPr>
                <w:b/>
              </w:rPr>
            </w:pPr>
            <w:r w:rsidRPr="004A2C5F">
              <w:rPr>
                <w:b/>
              </w:rPr>
              <w:lastRenderedPageBreak/>
              <w:t>GCC 8.1</w:t>
            </w:r>
          </w:p>
        </w:tc>
        <w:tc>
          <w:tcPr>
            <w:tcW w:w="7380" w:type="dxa"/>
          </w:tcPr>
          <w:p w14:paraId="5B257BB9" w14:textId="77777777" w:rsidR="00455149" w:rsidRPr="004A2C5F" w:rsidRDefault="00455149">
            <w:pPr>
              <w:tabs>
                <w:tab w:val="right" w:pos="7164"/>
              </w:tabs>
              <w:spacing w:after="200"/>
            </w:pPr>
            <w:r w:rsidRPr="004A2C5F">
              <w:t xml:space="preserve">For </w:t>
            </w:r>
            <w:r w:rsidRPr="004A2C5F">
              <w:rPr>
                <w:b/>
                <w:u w:val="single"/>
              </w:rPr>
              <w:t>notices</w:t>
            </w:r>
            <w:r w:rsidRPr="004A2C5F">
              <w:t>, the Purchaser’s address shall be:</w:t>
            </w:r>
          </w:p>
          <w:p w14:paraId="48085AFF" w14:textId="59D38277" w:rsidR="00455149" w:rsidRPr="00673048" w:rsidRDefault="00455149">
            <w:pPr>
              <w:tabs>
                <w:tab w:val="right" w:pos="7164"/>
              </w:tabs>
              <w:spacing w:after="200"/>
            </w:pPr>
            <w:r w:rsidRPr="004A2C5F">
              <w:t>Attention</w:t>
            </w:r>
            <w:r w:rsidR="00BF7239" w:rsidRPr="004A2C5F">
              <w:t xml:space="preserve">: </w:t>
            </w:r>
            <w:r w:rsidR="00BF7239" w:rsidRPr="008E777B">
              <w:t>James</w:t>
            </w:r>
            <w:r w:rsidR="00670403" w:rsidRPr="008E777B">
              <w:t xml:space="preserve"> Wandera</w:t>
            </w:r>
          </w:p>
          <w:p w14:paraId="0397CCF8" w14:textId="46CD2A72" w:rsidR="00455149" w:rsidRPr="000E15ED" w:rsidRDefault="00455149">
            <w:pPr>
              <w:tabs>
                <w:tab w:val="right" w:pos="7164"/>
              </w:tabs>
              <w:spacing w:after="200"/>
            </w:pPr>
            <w:r w:rsidRPr="004A2C5F">
              <w:t xml:space="preserve">Street Address: </w:t>
            </w:r>
            <w:proofErr w:type="spellStart"/>
            <w:r w:rsidR="00673048" w:rsidRPr="00673048">
              <w:t>Gadarif</w:t>
            </w:r>
            <w:proofErr w:type="spellEnd"/>
            <w:r w:rsidR="00673048" w:rsidRPr="00673048">
              <w:t xml:space="preserve"> </w:t>
            </w:r>
            <w:r w:rsidR="00827AB1">
              <w:t>C</w:t>
            </w:r>
            <w:r w:rsidR="00673048" w:rsidRPr="00673048">
              <w:t xml:space="preserve">ity, </w:t>
            </w:r>
            <w:proofErr w:type="spellStart"/>
            <w:r w:rsidR="00673048" w:rsidRPr="00673048">
              <w:t>Aljubarab</w:t>
            </w:r>
            <w:proofErr w:type="spellEnd"/>
            <w:r w:rsidR="00673048" w:rsidRPr="00673048">
              <w:t xml:space="preserve"> </w:t>
            </w:r>
            <w:r w:rsidR="00827AB1">
              <w:t>E</w:t>
            </w:r>
            <w:r w:rsidR="00673048" w:rsidRPr="00673048">
              <w:t xml:space="preserve">ast </w:t>
            </w:r>
            <w:r w:rsidR="00827AB1">
              <w:t>D</w:t>
            </w:r>
            <w:r w:rsidR="00673048" w:rsidRPr="00673048">
              <w:t>istrict</w:t>
            </w:r>
            <w:r w:rsidR="00CA12B8" w:rsidRPr="00CA12B8">
              <w:rPr>
                <w:i/>
                <w:iCs/>
              </w:rPr>
              <w:t xml:space="preserve"> </w:t>
            </w:r>
            <w:r w:rsidR="00D41E29" w:rsidRPr="000E15ED">
              <w:t xml:space="preserve">Mercy Corps Office, </w:t>
            </w:r>
            <w:r w:rsidR="00CA12B8" w:rsidRPr="000E15ED">
              <w:t>Sudan</w:t>
            </w:r>
          </w:p>
          <w:p w14:paraId="719F01E2" w14:textId="798BDB46" w:rsidR="00455149" w:rsidRPr="000E15ED" w:rsidRDefault="00455149" w:rsidP="009C4489">
            <w:r w:rsidRPr="004A2C5F">
              <w:t>Floor/ Room number</w:t>
            </w:r>
            <w:r w:rsidRPr="004A2C5F">
              <w:rPr>
                <w:i/>
                <w:iCs/>
              </w:rPr>
              <w:t xml:space="preserve">: </w:t>
            </w:r>
            <w:r w:rsidR="00DD5816" w:rsidRPr="000E15ED">
              <w:t>Main office Meeting Room</w:t>
            </w:r>
          </w:p>
          <w:p w14:paraId="7C18395A" w14:textId="793F08DE" w:rsidR="00455149" w:rsidRPr="002612C7" w:rsidRDefault="00455149">
            <w:pPr>
              <w:tabs>
                <w:tab w:val="right" w:pos="7164"/>
              </w:tabs>
              <w:spacing w:after="200"/>
              <w:rPr>
                <w:b/>
                <w:bCs/>
              </w:rPr>
            </w:pPr>
            <w:r w:rsidRPr="004A2C5F">
              <w:t xml:space="preserve">City: </w:t>
            </w:r>
            <w:r w:rsidR="00836314">
              <w:t xml:space="preserve"> </w:t>
            </w:r>
            <w:proofErr w:type="spellStart"/>
            <w:r w:rsidR="00836314" w:rsidRPr="000E15ED">
              <w:t>Gedaref</w:t>
            </w:r>
            <w:proofErr w:type="spellEnd"/>
            <w:r w:rsidR="00836314" w:rsidRPr="000E15ED">
              <w:t xml:space="preserve"> </w:t>
            </w:r>
            <w:r w:rsidR="00836314" w:rsidRPr="00836314">
              <w:rPr>
                <w:b/>
                <w:bCs/>
                <w:i/>
                <w:iCs/>
              </w:rPr>
              <w:tab/>
            </w:r>
          </w:p>
          <w:p w14:paraId="3AB1D1E8" w14:textId="7416C135" w:rsidR="00455149" w:rsidRPr="000E15ED" w:rsidRDefault="00455149">
            <w:pPr>
              <w:tabs>
                <w:tab w:val="right" w:pos="7164"/>
              </w:tabs>
              <w:spacing w:after="200"/>
            </w:pPr>
            <w:r w:rsidRPr="004A2C5F">
              <w:t xml:space="preserve">Country: </w:t>
            </w:r>
            <w:r w:rsidR="00836314">
              <w:rPr>
                <w:i/>
                <w:iCs/>
              </w:rPr>
              <w:t xml:space="preserve"> </w:t>
            </w:r>
            <w:r w:rsidR="00836314" w:rsidRPr="000E15ED">
              <w:rPr>
                <w:b/>
                <w:bCs/>
              </w:rPr>
              <w:t>Sudan</w:t>
            </w:r>
          </w:p>
          <w:p w14:paraId="52CE789D" w14:textId="4FB3FD97" w:rsidR="00455149" w:rsidRPr="004A2C5F" w:rsidRDefault="00455149">
            <w:pPr>
              <w:tabs>
                <w:tab w:val="right" w:pos="7164"/>
              </w:tabs>
              <w:spacing w:after="200"/>
            </w:pPr>
            <w:r w:rsidRPr="004A2C5F">
              <w:t xml:space="preserve">Telephone: </w:t>
            </w:r>
            <w:r w:rsidR="000C468E">
              <w:t xml:space="preserve">+249 </w:t>
            </w:r>
            <w:r w:rsidR="00673048" w:rsidRPr="000C468E">
              <w:t>9</w:t>
            </w:r>
            <w:r w:rsidR="00673048">
              <w:t>00700962</w:t>
            </w:r>
          </w:p>
          <w:p w14:paraId="57E68038" w14:textId="47E23466" w:rsidR="006356B5" w:rsidRPr="004A2C5F" w:rsidRDefault="00455149">
            <w:pPr>
              <w:tabs>
                <w:tab w:val="right" w:pos="7164"/>
              </w:tabs>
              <w:spacing w:after="200"/>
            </w:pPr>
            <w:r w:rsidRPr="004A2C5F">
              <w:t>Electronic mail address</w:t>
            </w:r>
            <w:r w:rsidRPr="004A2C5F">
              <w:rPr>
                <w:i/>
                <w:iCs/>
              </w:rPr>
              <w:t xml:space="preserve">: </w:t>
            </w:r>
            <w:r w:rsidR="00030455" w:rsidRPr="000C468E">
              <w:rPr>
                <w:b/>
                <w:bCs/>
              </w:rPr>
              <w:t>jwandera@mercycorps.org</w:t>
            </w:r>
          </w:p>
        </w:tc>
      </w:tr>
      <w:tr w:rsidR="00455149" w:rsidRPr="004A2C5F" w14:paraId="4D1D681F" w14:textId="77777777" w:rsidTr="003343D3">
        <w:trPr>
          <w:cantSplit/>
        </w:trPr>
        <w:tc>
          <w:tcPr>
            <w:tcW w:w="1710" w:type="dxa"/>
          </w:tcPr>
          <w:p w14:paraId="4B1D8FDD" w14:textId="77777777" w:rsidR="00455149" w:rsidRPr="004A2C5F" w:rsidRDefault="00455149">
            <w:pPr>
              <w:spacing w:after="200"/>
              <w:rPr>
                <w:b/>
              </w:rPr>
            </w:pPr>
            <w:r w:rsidRPr="004A2C5F">
              <w:rPr>
                <w:b/>
              </w:rPr>
              <w:t>GCC 9.1</w:t>
            </w:r>
          </w:p>
        </w:tc>
        <w:tc>
          <w:tcPr>
            <w:tcW w:w="7380" w:type="dxa"/>
          </w:tcPr>
          <w:p w14:paraId="4824F6D0" w14:textId="63570E68" w:rsidR="00455149" w:rsidRPr="004A2C5F" w:rsidRDefault="00455149">
            <w:pPr>
              <w:tabs>
                <w:tab w:val="right" w:pos="7164"/>
              </w:tabs>
              <w:spacing w:after="200"/>
            </w:pPr>
            <w:r w:rsidRPr="004A2C5F">
              <w:t>The governing law shall be the law of</w:t>
            </w:r>
            <w:r w:rsidRPr="004A2C5F">
              <w:rPr>
                <w:i/>
              </w:rPr>
              <w:t>:</w:t>
            </w:r>
            <w:r w:rsidRPr="004A2C5F">
              <w:t xml:space="preserve"> </w:t>
            </w:r>
            <w:r w:rsidR="003921EE" w:rsidRPr="00B21143">
              <w:rPr>
                <w:b/>
                <w:bCs/>
              </w:rPr>
              <w:t xml:space="preserve"> Republic of </w:t>
            </w:r>
            <w:r w:rsidR="003921EE">
              <w:rPr>
                <w:b/>
                <w:bCs/>
              </w:rPr>
              <w:t>Sudan</w:t>
            </w:r>
          </w:p>
        </w:tc>
      </w:tr>
      <w:tr w:rsidR="00455149" w:rsidRPr="004A2C5F" w14:paraId="5F3C3AE3" w14:textId="77777777" w:rsidTr="003343D3">
        <w:tc>
          <w:tcPr>
            <w:tcW w:w="1710" w:type="dxa"/>
          </w:tcPr>
          <w:p w14:paraId="7C304FF0" w14:textId="77777777" w:rsidR="00455149" w:rsidRPr="004A2C5F" w:rsidRDefault="00455149">
            <w:pPr>
              <w:spacing w:after="200"/>
              <w:rPr>
                <w:b/>
              </w:rPr>
            </w:pPr>
            <w:r w:rsidRPr="004A2C5F">
              <w:rPr>
                <w:b/>
              </w:rPr>
              <w:t>GCC 10.2</w:t>
            </w:r>
          </w:p>
        </w:tc>
        <w:tc>
          <w:tcPr>
            <w:tcW w:w="7380" w:type="dxa"/>
          </w:tcPr>
          <w:p w14:paraId="6477B2DB" w14:textId="77777777" w:rsidR="00455149" w:rsidRPr="004A2C5F" w:rsidRDefault="00455149" w:rsidP="00CD27B6">
            <w:pPr>
              <w:suppressAutoHyphens/>
              <w:spacing w:after="200"/>
              <w:ind w:left="49" w:firstLine="7"/>
              <w:jc w:val="both"/>
            </w:pPr>
            <w:r w:rsidRPr="004A2C5F">
              <w:t>The rules of procedure for arbitration proceedings pursuant to GCC Clause 10.2 shall be as follows:</w:t>
            </w:r>
          </w:p>
          <w:p w14:paraId="5EBD1677" w14:textId="77777777" w:rsidR="00455149" w:rsidRPr="004A2C5F" w:rsidRDefault="00455149">
            <w:pPr>
              <w:tabs>
                <w:tab w:val="left" w:pos="1080"/>
              </w:tabs>
              <w:suppressAutoHyphens/>
              <w:spacing w:after="200"/>
              <w:ind w:left="533" w:firstLine="7"/>
              <w:jc w:val="both"/>
            </w:pPr>
            <w:r w:rsidRPr="004A2C5F">
              <w:rPr>
                <w:b/>
                <w:i/>
              </w:rPr>
              <w:t>(a)</w:t>
            </w:r>
            <w:r w:rsidRPr="004A2C5F">
              <w:rPr>
                <w:b/>
                <w:i/>
              </w:rPr>
              <w:tab/>
              <w:t>Contract with foreign Supplier:</w:t>
            </w:r>
          </w:p>
          <w:p w14:paraId="4010BD77" w14:textId="77777777" w:rsidR="00455149" w:rsidRPr="004A2C5F" w:rsidRDefault="00455149">
            <w:pPr>
              <w:spacing w:after="200"/>
              <w:ind w:left="1080"/>
              <w:jc w:val="both"/>
            </w:pPr>
            <w:r w:rsidRPr="004A2C5F">
              <w:t>GCC 10.2 (a)—Any dispute, controversy or claim arising out of or relating to this Contract, or breach, termination or invalidity thereof, shall be settled by arbitration in accordance with the UNCITRAL Arbitration Rules as at present in force.</w:t>
            </w:r>
          </w:p>
          <w:p w14:paraId="5E809579" w14:textId="77777777" w:rsidR="00455149" w:rsidRPr="004A2C5F" w:rsidRDefault="00455149">
            <w:pPr>
              <w:tabs>
                <w:tab w:val="left" w:pos="1080"/>
              </w:tabs>
              <w:suppressAutoHyphens/>
              <w:spacing w:after="200"/>
              <w:ind w:left="1080" w:hanging="540"/>
              <w:jc w:val="both"/>
            </w:pPr>
            <w:r w:rsidRPr="004A2C5F">
              <w:rPr>
                <w:b/>
                <w:i/>
              </w:rPr>
              <w:t>(b)</w:t>
            </w:r>
            <w:r w:rsidRPr="004A2C5F">
              <w:rPr>
                <w:b/>
                <w:i/>
              </w:rPr>
              <w:tab/>
              <w:t xml:space="preserve">Contracts with Supplier national of the Purchaser’s </w:t>
            </w:r>
            <w:r w:rsidR="00B20407" w:rsidRPr="004A2C5F">
              <w:rPr>
                <w:b/>
                <w:i/>
              </w:rPr>
              <w:t>Country</w:t>
            </w:r>
            <w:r w:rsidRPr="004A2C5F">
              <w:rPr>
                <w:b/>
                <w:i/>
              </w:rPr>
              <w:t>:</w:t>
            </w:r>
          </w:p>
          <w:p w14:paraId="05F33B72" w14:textId="77777777" w:rsidR="00455149" w:rsidRPr="004A2C5F" w:rsidRDefault="00455149" w:rsidP="00B20407">
            <w:pPr>
              <w:suppressAutoHyphens/>
              <w:spacing w:after="200"/>
              <w:ind w:left="1080" w:firstLine="7"/>
              <w:jc w:val="both"/>
              <w:rPr>
                <w:u w:val="single"/>
              </w:rPr>
            </w:pPr>
            <w:r w:rsidRPr="004A2C5F">
              <w:t xml:space="preserve">In the case of a dispute between the Purchaser and a Supplier who is a national of the Purchaser’s </w:t>
            </w:r>
            <w:r w:rsidR="00B20407" w:rsidRPr="004A2C5F">
              <w:t>Country</w:t>
            </w:r>
            <w:r w:rsidRPr="004A2C5F">
              <w:t xml:space="preserve">, the dispute shall be referred to adjudication or arbitration in accordance with the laws of the Purchaser’s </w:t>
            </w:r>
            <w:r w:rsidR="00B20407" w:rsidRPr="004A2C5F">
              <w:t>Country</w:t>
            </w:r>
            <w:r w:rsidRPr="004A2C5F">
              <w:t>.</w:t>
            </w:r>
          </w:p>
        </w:tc>
      </w:tr>
      <w:tr w:rsidR="00455149" w:rsidRPr="004A2C5F" w14:paraId="729C5298" w14:textId="77777777" w:rsidTr="003343D3">
        <w:tc>
          <w:tcPr>
            <w:tcW w:w="1710" w:type="dxa"/>
          </w:tcPr>
          <w:p w14:paraId="24ABF254" w14:textId="77777777" w:rsidR="00455149" w:rsidRPr="004A2C5F" w:rsidRDefault="00455149">
            <w:pPr>
              <w:spacing w:after="200"/>
              <w:rPr>
                <w:b/>
              </w:rPr>
            </w:pPr>
            <w:r w:rsidRPr="004A2C5F">
              <w:rPr>
                <w:b/>
              </w:rPr>
              <w:t xml:space="preserve">GCC </w:t>
            </w:r>
            <w:r w:rsidR="003253BB" w:rsidRPr="004A2C5F">
              <w:rPr>
                <w:b/>
              </w:rPr>
              <w:t>13</w:t>
            </w:r>
            <w:r w:rsidRPr="004A2C5F">
              <w:rPr>
                <w:b/>
              </w:rPr>
              <w:t>.1</w:t>
            </w:r>
          </w:p>
        </w:tc>
        <w:tc>
          <w:tcPr>
            <w:tcW w:w="7380" w:type="dxa"/>
          </w:tcPr>
          <w:p w14:paraId="7EF15D8E" w14:textId="77777777" w:rsidR="002612C7" w:rsidRPr="00477630" w:rsidRDefault="00455149" w:rsidP="003343D3">
            <w:pPr>
              <w:spacing w:after="200"/>
              <w:jc w:val="both"/>
              <w:rPr>
                <w:b/>
                <w:bCs/>
              </w:rPr>
            </w:pPr>
            <w:r w:rsidRPr="004A2C5F">
              <w:t>Details of Shipping and other Documents to be furnished by the Supplier are</w:t>
            </w:r>
            <w:r w:rsidR="0019064C">
              <w:t>:</w:t>
            </w:r>
            <w:r w:rsidRPr="004A2C5F">
              <w:t xml:space="preserve"> </w:t>
            </w:r>
          </w:p>
          <w:p w14:paraId="46F56780" w14:textId="60D10B36" w:rsidR="005A3661" w:rsidRPr="003343D3" w:rsidRDefault="005A3661">
            <w:pPr>
              <w:numPr>
                <w:ilvl w:val="0"/>
                <w:numId w:val="116"/>
              </w:numPr>
              <w:spacing w:after="80"/>
              <w:jc w:val="both"/>
              <w:rPr>
                <w:i/>
                <w:iCs/>
              </w:rPr>
            </w:pPr>
            <w:r w:rsidRPr="003343D3">
              <w:rPr>
                <w:i/>
                <w:iCs/>
              </w:rPr>
              <w:t>Logistics:</w:t>
            </w:r>
            <w:r w:rsidR="003343D3">
              <w:rPr>
                <w:i/>
                <w:iCs/>
              </w:rPr>
              <w:t xml:space="preserve"> Delivery Note,</w:t>
            </w:r>
            <w:r w:rsidRPr="003343D3">
              <w:rPr>
                <w:i/>
                <w:iCs/>
              </w:rPr>
              <w:t xml:space="preserve"> Commercial Invoice, and Packing List.</w:t>
            </w:r>
          </w:p>
          <w:p w14:paraId="02DCFB2B" w14:textId="6AB3B0E1" w:rsidR="00455149" w:rsidRPr="004A2C5F" w:rsidRDefault="00455149" w:rsidP="003343D3">
            <w:pPr>
              <w:spacing w:before="120" w:after="120"/>
              <w:jc w:val="both"/>
            </w:pPr>
            <w:r w:rsidRPr="004A2C5F">
              <w:t>The above documents shall be received by the Purchaser before arrival of the Goods and, if not received, the Supplier will be responsible for any consequent expenses.</w:t>
            </w:r>
          </w:p>
        </w:tc>
      </w:tr>
      <w:tr w:rsidR="001435D8" w:rsidRPr="004A2C5F" w14:paraId="26860FE5" w14:textId="77777777" w:rsidTr="003343D3">
        <w:trPr>
          <w:cantSplit/>
        </w:trPr>
        <w:tc>
          <w:tcPr>
            <w:tcW w:w="1710" w:type="dxa"/>
          </w:tcPr>
          <w:p w14:paraId="04CE9275" w14:textId="2A020422" w:rsidR="001435D8" w:rsidRPr="004A2C5F" w:rsidRDefault="001435D8" w:rsidP="009E406A">
            <w:pPr>
              <w:spacing w:after="200"/>
              <w:rPr>
                <w:b/>
              </w:rPr>
            </w:pPr>
            <w:r w:rsidRPr="004A2C5F">
              <w:rPr>
                <w:b/>
              </w:rPr>
              <w:lastRenderedPageBreak/>
              <w:t xml:space="preserve">GCC </w:t>
            </w:r>
            <w:r>
              <w:rPr>
                <w:b/>
              </w:rPr>
              <w:t>14</w:t>
            </w:r>
            <w:r w:rsidRPr="004A2C5F">
              <w:rPr>
                <w:b/>
              </w:rPr>
              <w:t>.</w:t>
            </w:r>
            <w:r>
              <w:rPr>
                <w:b/>
              </w:rPr>
              <w:t>9</w:t>
            </w:r>
          </w:p>
        </w:tc>
        <w:tc>
          <w:tcPr>
            <w:tcW w:w="7380" w:type="dxa"/>
          </w:tcPr>
          <w:p w14:paraId="080A148A" w14:textId="4CD6FB6F" w:rsidR="001435D8" w:rsidRPr="00250EE6" w:rsidRDefault="001435D8" w:rsidP="00FB1E9E">
            <w:pPr>
              <w:spacing w:after="200"/>
              <w:ind w:left="1223" w:hanging="1223"/>
              <w:jc w:val="both"/>
              <w:rPr>
                <w:szCs w:val="20"/>
              </w:rPr>
            </w:pPr>
            <w:r w:rsidRPr="00FB1E9E">
              <w:rPr>
                <w:szCs w:val="20"/>
              </w:rPr>
              <w:t xml:space="preserve">GCC 14.9.1 The Supplier shall have a code of conduct, and provide appropriate sensitization, for </w:t>
            </w:r>
            <w:r w:rsidR="008153A9">
              <w:rPr>
                <w:szCs w:val="20"/>
              </w:rPr>
              <w:t>the Supplier’s</w:t>
            </w:r>
            <w:r w:rsidR="008153A9" w:rsidRPr="00FB1E9E">
              <w:rPr>
                <w:szCs w:val="20"/>
              </w:rPr>
              <w:t xml:space="preserve"> </w:t>
            </w:r>
            <w:r w:rsidRPr="00FB1E9E">
              <w:rPr>
                <w:szCs w:val="20"/>
              </w:rPr>
              <w:t xml:space="preserve">personnel carrying out </w:t>
            </w:r>
            <w:r w:rsidR="00585BA0">
              <w:rPr>
                <w:szCs w:val="20"/>
              </w:rPr>
              <w:t>the supply and delivery of WASH NFIs, including but not limit</w:t>
            </w:r>
            <w:r w:rsidRPr="00FB1E9E">
              <w:rPr>
                <w:szCs w:val="20"/>
              </w:rPr>
              <w:t xml:space="preserve">ed to, maintaining a safe </w:t>
            </w:r>
            <w:r w:rsidRPr="00250EE6">
              <w:rPr>
                <w:szCs w:val="20"/>
              </w:rPr>
              <w:t>working environment and not engaging in the following practices:</w:t>
            </w:r>
          </w:p>
          <w:p w14:paraId="18E77FC0" w14:textId="77777777" w:rsidR="006A7816" w:rsidRPr="006A7816" w:rsidRDefault="006A7816">
            <w:pPr>
              <w:numPr>
                <w:ilvl w:val="0"/>
                <w:numId w:val="109"/>
              </w:numPr>
              <w:spacing w:after="120" w:line="240" w:lineRule="atLeast"/>
              <w:ind w:left="1765" w:right="-14" w:hanging="542"/>
              <w:jc w:val="both"/>
              <w:rPr>
                <w:rFonts w:eastAsia="Arial Narrow"/>
                <w:szCs w:val="20"/>
              </w:rPr>
            </w:pPr>
            <w:r w:rsidRPr="006A7816">
              <w:rPr>
                <w:bCs/>
                <w:szCs w:val="20"/>
              </w:rPr>
              <w:t>a</w:t>
            </w:r>
            <w:r w:rsidRPr="006A7816">
              <w:rPr>
                <w:rFonts w:eastAsia="Arial Narrow"/>
                <w:szCs w:val="20"/>
              </w:rPr>
              <w:t xml:space="preserve">ny form of </w:t>
            </w:r>
            <w:r w:rsidRPr="006A7816">
              <w:rPr>
                <w:bCs/>
                <w:szCs w:val="20"/>
              </w:rPr>
              <w:t xml:space="preserve">sexual harassment including </w:t>
            </w:r>
            <w:r w:rsidRPr="006A7816">
              <w:rPr>
                <w:szCs w:val="20"/>
              </w:rPr>
              <w:t xml:space="preserve">unwelcome sexual advances, requests for sexual favors, and other </w:t>
            </w:r>
            <w:r w:rsidRPr="006A7816">
              <w:t>verbal</w:t>
            </w:r>
            <w:r w:rsidRPr="006A7816">
              <w:rPr>
                <w:szCs w:val="20"/>
              </w:rPr>
              <w:t xml:space="preserve"> or physical conduct of a sexual nature with other Supplier’s or Purchaser’s personnel;</w:t>
            </w:r>
          </w:p>
          <w:p w14:paraId="041C9D47" w14:textId="77777777" w:rsidR="006A7816" w:rsidRPr="006A7816" w:rsidRDefault="006A7816">
            <w:pPr>
              <w:numPr>
                <w:ilvl w:val="0"/>
                <w:numId w:val="109"/>
              </w:numPr>
              <w:spacing w:after="120" w:line="240" w:lineRule="atLeast"/>
              <w:ind w:left="1765" w:right="-14" w:hanging="542"/>
              <w:jc w:val="both"/>
              <w:rPr>
                <w:szCs w:val="20"/>
              </w:rPr>
            </w:pPr>
            <w:bookmarkStart w:id="486" w:name="_Hlk10196619"/>
            <w:r w:rsidRPr="006A7816">
              <w:rPr>
                <w:rFonts w:eastAsia="Arial Narrow"/>
                <w:szCs w:val="20"/>
              </w:rPr>
              <w:t>any form of sexual exploitation</w:t>
            </w:r>
            <w:r w:rsidRPr="006A7816">
              <w:rPr>
                <w:szCs w:val="20"/>
              </w:rPr>
              <w:t>, which means any actual or attempted abuse of position of vulnerability, differential power or trust, for sexual purposes, including, but not limited to, profiting monetarily, socially or politically from the sexual exploitation of another;</w:t>
            </w:r>
            <w:bookmarkEnd w:id="486"/>
          </w:p>
          <w:p w14:paraId="58CA6CEE" w14:textId="77777777" w:rsidR="006A7816" w:rsidRPr="006A7816" w:rsidRDefault="006A7816">
            <w:pPr>
              <w:numPr>
                <w:ilvl w:val="0"/>
                <w:numId w:val="109"/>
              </w:numPr>
              <w:spacing w:after="120" w:line="240" w:lineRule="atLeast"/>
              <w:ind w:left="1765" w:right="-14" w:hanging="542"/>
              <w:jc w:val="both"/>
              <w:rPr>
                <w:rFonts w:eastAsia="Arial Narrow"/>
                <w:szCs w:val="20"/>
              </w:rPr>
            </w:pPr>
            <w:bookmarkStart w:id="487" w:name="_Hlk10196916"/>
            <w:r w:rsidRPr="006A7816">
              <w:t>any form of sexual</w:t>
            </w:r>
            <w:r w:rsidRPr="006A7816">
              <w:rPr>
                <w:rFonts w:eastAsia="Arial Narrow"/>
                <w:szCs w:val="20"/>
              </w:rPr>
              <w:t xml:space="preserve"> abuse</w:t>
            </w:r>
            <w:r w:rsidRPr="006A7816">
              <w:t>, which means the actual or threatened physical intrusion of a sexual nature, whether by force or under unequal or coercive conditions;</w:t>
            </w:r>
            <w:r w:rsidRPr="006A7816">
              <w:rPr>
                <w:rFonts w:eastAsia="Arial Narrow"/>
                <w:szCs w:val="20"/>
              </w:rPr>
              <w:t xml:space="preserve"> and </w:t>
            </w:r>
            <w:r w:rsidRPr="006A7816">
              <w:t xml:space="preserve"> </w:t>
            </w:r>
          </w:p>
          <w:p w14:paraId="03D53CB1" w14:textId="7E698561" w:rsidR="001435D8" w:rsidRPr="004A2C5F" w:rsidRDefault="001435D8">
            <w:pPr>
              <w:numPr>
                <w:ilvl w:val="0"/>
                <w:numId w:val="109"/>
              </w:numPr>
              <w:spacing w:after="120" w:line="240" w:lineRule="atLeast"/>
              <w:ind w:left="1765" w:right="-14" w:hanging="542"/>
              <w:jc w:val="both"/>
            </w:pPr>
            <w:bookmarkStart w:id="488" w:name="_Hlk11663505"/>
            <w:bookmarkStart w:id="489" w:name="_Hlk10196970"/>
            <w:bookmarkEnd w:id="487"/>
            <w:r w:rsidRPr="00FB1E9E">
              <w:rPr>
                <w:bCs/>
              </w:rPr>
              <w:t xml:space="preserve">any form of sexual activity with individuals under the age of 18, except in case of pre-existing marriage. </w:t>
            </w:r>
            <w:bookmarkEnd w:id="488"/>
            <w:bookmarkEnd w:id="489"/>
          </w:p>
        </w:tc>
      </w:tr>
      <w:tr w:rsidR="00455149" w:rsidRPr="004A2C5F" w14:paraId="279478ED" w14:textId="77777777" w:rsidTr="003343D3">
        <w:trPr>
          <w:cantSplit/>
        </w:trPr>
        <w:tc>
          <w:tcPr>
            <w:tcW w:w="1710" w:type="dxa"/>
          </w:tcPr>
          <w:p w14:paraId="72199757" w14:textId="77777777" w:rsidR="00455149" w:rsidRPr="004A2C5F" w:rsidRDefault="00455149" w:rsidP="009E406A">
            <w:pPr>
              <w:spacing w:after="200"/>
              <w:rPr>
                <w:b/>
              </w:rPr>
            </w:pPr>
            <w:r w:rsidRPr="004A2C5F">
              <w:rPr>
                <w:b/>
              </w:rPr>
              <w:t>GCC 1</w:t>
            </w:r>
            <w:r w:rsidR="003253BB" w:rsidRPr="004A2C5F">
              <w:rPr>
                <w:b/>
              </w:rPr>
              <w:t>5.</w:t>
            </w:r>
            <w:r w:rsidR="009E406A" w:rsidRPr="004A2C5F">
              <w:rPr>
                <w:b/>
              </w:rPr>
              <w:t>1</w:t>
            </w:r>
          </w:p>
        </w:tc>
        <w:tc>
          <w:tcPr>
            <w:tcW w:w="7380" w:type="dxa"/>
          </w:tcPr>
          <w:p w14:paraId="73087C46" w14:textId="312ECBC2" w:rsidR="00455149" w:rsidRPr="004A2C5F" w:rsidRDefault="00455149">
            <w:pPr>
              <w:tabs>
                <w:tab w:val="right" w:pos="7164"/>
              </w:tabs>
              <w:spacing w:after="200"/>
              <w:rPr>
                <w:u w:val="single"/>
              </w:rPr>
            </w:pPr>
            <w:r w:rsidRPr="004A2C5F">
              <w:t>The prices charged for the Goods supplied and the related Services perform</w:t>
            </w:r>
            <w:r w:rsidR="003E115F" w:rsidRPr="004A2C5F">
              <w:t xml:space="preserve">ed </w:t>
            </w:r>
            <w:r w:rsidRPr="000C468E">
              <w:rPr>
                <w:b/>
                <w:bCs/>
                <w:i/>
                <w:iCs/>
              </w:rPr>
              <w:t>shall not</w:t>
            </w:r>
            <w:r w:rsidR="002D37E2">
              <w:rPr>
                <w:b/>
                <w:bCs/>
                <w:i/>
                <w:iCs/>
              </w:rPr>
              <w:t xml:space="preserve"> </w:t>
            </w:r>
            <w:r w:rsidRPr="004A2C5F">
              <w:t>be adjustable.</w:t>
            </w:r>
          </w:p>
        </w:tc>
      </w:tr>
      <w:tr w:rsidR="00455149" w:rsidRPr="004A2C5F" w14:paraId="4A05CE3E" w14:textId="77777777" w:rsidTr="003343D3">
        <w:tc>
          <w:tcPr>
            <w:tcW w:w="1710" w:type="dxa"/>
          </w:tcPr>
          <w:p w14:paraId="05EFDA5E" w14:textId="77777777" w:rsidR="00455149" w:rsidRPr="004A2C5F" w:rsidRDefault="00455149">
            <w:pPr>
              <w:spacing w:after="200"/>
              <w:rPr>
                <w:b/>
              </w:rPr>
            </w:pPr>
            <w:r w:rsidRPr="004A2C5F">
              <w:rPr>
                <w:b/>
              </w:rPr>
              <w:t xml:space="preserve">GCC </w:t>
            </w:r>
            <w:r w:rsidR="003253BB" w:rsidRPr="004A2C5F">
              <w:rPr>
                <w:b/>
              </w:rPr>
              <w:t>16</w:t>
            </w:r>
            <w:r w:rsidRPr="004A2C5F">
              <w:rPr>
                <w:b/>
              </w:rPr>
              <w:t>.1</w:t>
            </w:r>
          </w:p>
        </w:tc>
        <w:tc>
          <w:tcPr>
            <w:tcW w:w="7380" w:type="dxa"/>
          </w:tcPr>
          <w:p w14:paraId="77A9FBE9" w14:textId="77777777" w:rsidR="00455149" w:rsidRPr="004A2C5F" w:rsidRDefault="00455149" w:rsidP="000467A0">
            <w:pPr>
              <w:suppressAutoHyphens/>
              <w:spacing w:after="220"/>
              <w:ind w:left="7"/>
              <w:jc w:val="both"/>
            </w:pPr>
            <w:r w:rsidRPr="004A2C5F">
              <w:rPr>
                <w:b/>
              </w:rPr>
              <w:t xml:space="preserve">Payment for Goods and Services supplied from within the Purchaser’s </w:t>
            </w:r>
            <w:r w:rsidR="00B20407" w:rsidRPr="004A2C5F">
              <w:rPr>
                <w:b/>
              </w:rPr>
              <w:t>C</w:t>
            </w:r>
            <w:r w:rsidRPr="004A2C5F">
              <w:rPr>
                <w:b/>
              </w:rPr>
              <w:t>ountry:</w:t>
            </w:r>
          </w:p>
          <w:p w14:paraId="4F320803" w14:textId="3C750D9A" w:rsidR="00455149" w:rsidRPr="004A2C5F" w:rsidRDefault="00455149" w:rsidP="000467A0">
            <w:pPr>
              <w:tabs>
                <w:tab w:val="left" w:pos="2160"/>
              </w:tabs>
              <w:suppressAutoHyphens/>
              <w:spacing w:after="220"/>
              <w:ind w:left="7"/>
              <w:jc w:val="both"/>
            </w:pPr>
            <w:r w:rsidRPr="00721EF7">
              <w:t xml:space="preserve">Payment for Goods and Services supplied from within the Purchaser’s </w:t>
            </w:r>
            <w:r w:rsidR="00B20407" w:rsidRPr="00721EF7">
              <w:t xml:space="preserve">Country </w:t>
            </w:r>
            <w:r w:rsidRPr="00721EF7">
              <w:t xml:space="preserve">shall be made in </w:t>
            </w:r>
            <w:r w:rsidRPr="00721EF7">
              <w:rPr>
                <w:i/>
                <w:iCs/>
              </w:rPr>
              <w:t>[</w:t>
            </w:r>
            <w:r w:rsidR="00721EF7" w:rsidRPr="00721EF7">
              <w:rPr>
                <w:i/>
                <w:iCs/>
              </w:rPr>
              <w:t>to be inserted later</w:t>
            </w:r>
            <w:r w:rsidRPr="00721EF7">
              <w:rPr>
                <w:i/>
                <w:iCs/>
              </w:rPr>
              <w:t>]</w:t>
            </w:r>
            <w:r w:rsidRPr="00721EF7">
              <w:t>, as follows:</w:t>
            </w:r>
          </w:p>
          <w:p w14:paraId="5D881E78" w14:textId="5DC9101D" w:rsidR="00455149" w:rsidRPr="004A2C5F" w:rsidRDefault="003343D3" w:rsidP="003343D3">
            <w:pPr>
              <w:tabs>
                <w:tab w:val="left" w:pos="1080"/>
              </w:tabs>
              <w:suppressAutoHyphens/>
              <w:spacing w:after="220"/>
              <w:ind w:left="7"/>
              <w:jc w:val="both"/>
              <w:rPr>
                <w:i/>
                <w:iCs/>
                <w:u w:val="single"/>
              </w:rPr>
            </w:pPr>
            <w:r>
              <w:rPr>
                <w:b/>
              </w:rPr>
              <w:t xml:space="preserve">Release of 100% of the Contract Price: </w:t>
            </w:r>
            <w:r w:rsidRPr="003343D3">
              <w:rPr>
                <w:bCs/>
              </w:rPr>
              <w:t xml:space="preserve">Upon successful </w:t>
            </w:r>
            <w:r w:rsidR="00E07056">
              <w:rPr>
                <w:bCs/>
              </w:rPr>
              <w:t>supply and delivery of full WASH NFIs Kits</w:t>
            </w:r>
            <w:r w:rsidRPr="003343D3">
              <w:rPr>
                <w:bCs/>
              </w:rPr>
              <w:t xml:space="preserve"> to the </w:t>
            </w:r>
            <w:r w:rsidR="00E07056">
              <w:rPr>
                <w:bCs/>
              </w:rPr>
              <w:t>Mercy Corps storage facility</w:t>
            </w:r>
            <w:r w:rsidRPr="003343D3">
              <w:rPr>
                <w:bCs/>
              </w:rPr>
              <w:t>.</w:t>
            </w:r>
          </w:p>
        </w:tc>
      </w:tr>
      <w:tr w:rsidR="00455149" w:rsidRPr="004A2C5F" w14:paraId="5F03552F" w14:textId="77777777" w:rsidTr="003343D3">
        <w:trPr>
          <w:cantSplit/>
        </w:trPr>
        <w:tc>
          <w:tcPr>
            <w:tcW w:w="1710" w:type="dxa"/>
          </w:tcPr>
          <w:p w14:paraId="5BC5F989" w14:textId="77777777" w:rsidR="00455149" w:rsidRPr="004A2C5F" w:rsidRDefault="00455149">
            <w:pPr>
              <w:spacing w:after="200"/>
              <w:rPr>
                <w:b/>
              </w:rPr>
            </w:pPr>
            <w:r w:rsidRPr="004A2C5F">
              <w:rPr>
                <w:b/>
              </w:rPr>
              <w:lastRenderedPageBreak/>
              <w:t xml:space="preserve">GCC </w:t>
            </w:r>
            <w:r w:rsidR="003253BB" w:rsidRPr="004A2C5F">
              <w:rPr>
                <w:b/>
              </w:rPr>
              <w:t>16</w:t>
            </w:r>
            <w:r w:rsidRPr="004A2C5F">
              <w:rPr>
                <w:b/>
              </w:rPr>
              <w:t>.5</w:t>
            </w:r>
          </w:p>
        </w:tc>
        <w:tc>
          <w:tcPr>
            <w:tcW w:w="7380" w:type="dxa"/>
          </w:tcPr>
          <w:p w14:paraId="5502F4E1" w14:textId="3E8623A9" w:rsidR="00455149" w:rsidRPr="004A2C5F" w:rsidRDefault="00455149">
            <w:pPr>
              <w:tabs>
                <w:tab w:val="right" w:pos="7164"/>
              </w:tabs>
              <w:spacing w:after="200"/>
            </w:pPr>
            <w:r w:rsidRPr="004A2C5F">
              <w:t xml:space="preserve">The payment-delay period after which the Purchaser shall pay interest to the supplier shall be </w:t>
            </w:r>
            <w:r w:rsidR="009441AE">
              <w:rPr>
                <w:i/>
                <w:iCs/>
              </w:rPr>
              <w:t>45</w:t>
            </w:r>
            <w:r w:rsidRPr="004A2C5F">
              <w:rPr>
                <w:i/>
                <w:iCs/>
              </w:rPr>
              <w:t xml:space="preserve"> </w:t>
            </w:r>
            <w:r w:rsidRPr="004A2C5F">
              <w:t>days.</w:t>
            </w:r>
          </w:p>
          <w:p w14:paraId="23F4B1AC" w14:textId="77777777" w:rsidR="00A94870" w:rsidRDefault="00455149" w:rsidP="00721EF7">
            <w:pPr>
              <w:tabs>
                <w:tab w:val="right" w:pos="7164"/>
              </w:tabs>
              <w:spacing w:after="200"/>
              <w:jc w:val="both"/>
            </w:pPr>
            <w:r w:rsidRPr="004A2C5F">
              <w:t>The interest rate that shall be applied is</w:t>
            </w:r>
            <w:r w:rsidR="00B23343">
              <w:t>:</w:t>
            </w:r>
            <w:r w:rsidRPr="004A2C5F">
              <w:t xml:space="preserve"> </w:t>
            </w:r>
          </w:p>
          <w:p w14:paraId="5F304F54" w14:textId="3450323E" w:rsidR="00A94870" w:rsidRPr="00A94870" w:rsidRDefault="00A94870" w:rsidP="00721EF7">
            <w:pPr>
              <w:tabs>
                <w:tab w:val="right" w:pos="7164"/>
              </w:tabs>
              <w:spacing w:after="200"/>
              <w:jc w:val="both"/>
              <w:rPr>
                <w:i/>
                <w:iCs/>
              </w:rPr>
            </w:pPr>
            <w:r w:rsidRPr="00A94870">
              <w:rPr>
                <w:i/>
                <w:iCs/>
                <w:szCs w:val="20"/>
                <w:lang w:val="en-GB"/>
              </w:rPr>
              <w:t xml:space="preserve">For Local Currency Portion: </w:t>
            </w:r>
            <w:r>
              <w:rPr>
                <w:i/>
                <w:iCs/>
                <w:szCs w:val="20"/>
                <w:lang w:val="en-GB"/>
              </w:rPr>
              <w:t>the p</w:t>
            </w:r>
            <w:r w:rsidRPr="00A94870">
              <w:rPr>
                <w:i/>
                <w:iCs/>
                <w:szCs w:val="20"/>
                <w:lang w:val="en-GB"/>
              </w:rPr>
              <w:t>revailing Central Bank of Sudan Base Lending Rate per annum</w:t>
            </w:r>
            <w:r w:rsidRPr="00A94870">
              <w:rPr>
                <w:i/>
                <w:iCs/>
              </w:rPr>
              <w:t>, calculated on a daily basis for the period of delay.</w:t>
            </w:r>
          </w:p>
          <w:p w14:paraId="6D793C18" w14:textId="03A44DEB" w:rsidR="00B23343" w:rsidRPr="002D37E2" w:rsidRDefault="00A94870" w:rsidP="00A94870">
            <w:pPr>
              <w:tabs>
                <w:tab w:val="right" w:pos="7164"/>
              </w:tabs>
              <w:spacing w:after="200"/>
              <w:jc w:val="both"/>
              <w:rPr>
                <w:i/>
                <w:iCs/>
              </w:rPr>
            </w:pPr>
            <w:r w:rsidRPr="00A94870">
              <w:rPr>
                <w:i/>
                <w:iCs/>
              </w:rPr>
              <w:t>For Foreign Currency Portion:</w:t>
            </w:r>
            <w:r>
              <w:t xml:space="preserve"> </w:t>
            </w:r>
            <w:r w:rsidR="00383394" w:rsidRPr="002D37E2">
              <w:rPr>
                <w:b/>
                <w:bCs/>
                <w:i/>
                <w:iCs/>
              </w:rPr>
              <w:t>for USD, the Secured Overnight Financing Rate (SOFR); for GBP, Sterling Overnight Index Average (SONIA); for JPY, the Tokyo Overnight Average Rate (TONA); for Euro, EURIBOR; and for any other foreign currency, that would be agreed at the pre-contract discussion stage</w:t>
            </w:r>
            <w:r w:rsidR="00DE4585">
              <w:rPr>
                <w:b/>
                <w:bCs/>
                <w:i/>
                <w:iCs/>
              </w:rPr>
              <w:t xml:space="preserve">, </w:t>
            </w:r>
            <w:r w:rsidR="00DE4585" w:rsidRPr="004F1B93">
              <w:rPr>
                <w:i/>
              </w:rPr>
              <w:t>calculated on a daily basis for the period of delay.</w:t>
            </w:r>
          </w:p>
        </w:tc>
      </w:tr>
      <w:tr w:rsidR="00455149" w:rsidRPr="004A2C5F" w14:paraId="78C3A881" w14:textId="77777777" w:rsidTr="003343D3">
        <w:tc>
          <w:tcPr>
            <w:tcW w:w="1710" w:type="dxa"/>
          </w:tcPr>
          <w:p w14:paraId="1DE7DEA4" w14:textId="77777777" w:rsidR="00455149" w:rsidRPr="004A2C5F" w:rsidRDefault="00455149">
            <w:pPr>
              <w:spacing w:after="200"/>
              <w:rPr>
                <w:b/>
              </w:rPr>
            </w:pPr>
            <w:r w:rsidRPr="004A2C5F">
              <w:rPr>
                <w:b/>
              </w:rPr>
              <w:t xml:space="preserve">GCC </w:t>
            </w:r>
            <w:r w:rsidR="003253BB" w:rsidRPr="004A2C5F">
              <w:rPr>
                <w:b/>
              </w:rPr>
              <w:t>18</w:t>
            </w:r>
            <w:r w:rsidRPr="004A2C5F">
              <w:rPr>
                <w:b/>
              </w:rPr>
              <w:t>.1</w:t>
            </w:r>
          </w:p>
        </w:tc>
        <w:tc>
          <w:tcPr>
            <w:tcW w:w="7380" w:type="dxa"/>
          </w:tcPr>
          <w:p w14:paraId="56904C15" w14:textId="59A1BB4F" w:rsidR="000F7324" w:rsidRPr="004A2C5F" w:rsidRDefault="002D37E2">
            <w:pPr>
              <w:tabs>
                <w:tab w:val="right" w:pos="7164"/>
              </w:tabs>
              <w:spacing w:after="200"/>
            </w:pPr>
            <w:r w:rsidRPr="004A2C5F">
              <w:t>Performance</w:t>
            </w:r>
            <w:r w:rsidR="00455149" w:rsidRPr="004A2C5F">
              <w:t xml:space="preserve"> Securi</w:t>
            </w:r>
            <w:r w:rsidR="00585BA0">
              <w:t>ng Declaration</w:t>
            </w:r>
            <w:r w:rsidR="00455149" w:rsidRPr="004A2C5F">
              <w:t xml:space="preserve"> </w:t>
            </w:r>
            <w:r w:rsidR="00455149" w:rsidRPr="00BB63B6">
              <w:rPr>
                <w:i/>
                <w:iCs/>
              </w:rPr>
              <w:t>shall</w:t>
            </w:r>
            <w:r w:rsidR="00455149" w:rsidRPr="00BB63B6">
              <w:rPr>
                <w:b/>
                <w:bCs/>
                <w:i/>
                <w:iCs/>
              </w:rPr>
              <w:t xml:space="preserve"> </w:t>
            </w:r>
            <w:r w:rsidR="00455149" w:rsidRPr="004A2C5F">
              <w:rPr>
                <w:i/>
                <w:iCs/>
              </w:rPr>
              <w:t>be required</w:t>
            </w:r>
            <w:r w:rsidR="00BA0CBA">
              <w:rPr>
                <w:i/>
                <w:iCs/>
              </w:rPr>
              <w:t>.</w:t>
            </w:r>
          </w:p>
        </w:tc>
      </w:tr>
      <w:tr w:rsidR="00455149" w:rsidRPr="004A2C5F" w14:paraId="57E5E5DF" w14:textId="77777777" w:rsidTr="003343D3">
        <w:trPr>
          <w:cantSplit/>
          <w:trHeight w:val="55"/>
        </w:trPr>
        <w:tc>
          <w:tcPr>
            <w:tcW w:w="1710" w:type="dxa"/>
          </w:tcPr>
          <w:p w14:paraId="052445C4" w14:textId="77777777" w:rsidR="00455149" w:rsidRPr="004A2C5F" w:rsidRDefault="00455149">
            <w:pPr>
              <w:spacing w:after="200"/>
              <w:rPr>
                <w:b/>
              </w:rPr>
            </w:pPr>
            <w:r w:rsidRPr="004A2C5F">
              <w:rPr>
                <w:b/>
              </w:rPr>
              <w:t xml:space="preserve">GCC </w:t>
            </w:r>
            <w:r w:rsidR="003253BB" w:rsidRPr="004A2C5F">
              <w:rPr>
                <w:b/>
              </w:rPr>
              <w:t>18</w:t>
            </w:r>
            <w:r w:rsidRPr="004A2C5F">
              <w:rPr>
                <w:b/>
              </w:rPr>
              <w:t>.3</w:t>
            </w:r>
          </w:p>
        </w:tc>
        <w:tc>
          <w:tcPr>
            <w:tcW w:w="7380" w:type="dxa"/>
          </w:tcPr>
          <w:p w14:paraId="053B883B" w14:textId="1AE01192" w:rsidR="00455149" w:rsidRPr="004A2C5F" w:rsidRDefault="00CF4AC0">
            <w:pPr>
              <w:tabs>
                <w:tab w:val="right" w:pos="7164"/>
              </w:tabs>
              <w:spacing w:after="200"/>
            </w:pPr>
            <w:r w:rsidRPr="002D37E2">
              <w:rPr>
                <w:b/>
                <w:bCs/>
              </w:rPr>
              <w:t>N/A</w:t>
            </w:r>
            <w:r>
              <w:t xml:space="preserve"> </w:t>
            </w:r>
          </w:p>
        </w:tc>
      </w:tr>
      <w:tr w:rsidR="00455149" w:rsidRPr="004A2C5F" w14:paraId="179D7EDF" w14:textId="77777777" w:rsidTr="003343D3">
        <w:trPr>
          <w:cantSplit/>
        </w:trPr>
        <w:tc>
          <w:tcPr>
            <w:tcW w:w="1710" w:type="dxa"/>
          </w:tcPr>
          <w:p w14:paraId="29B07CD2" w14:textId="77777777" w:rsidR="00455149" w:rsidRPr="004A2C5F" w:rsidRDefault="00455149">
            <w:pPr>
              <w:spacing w:after="200"/>
              <w:rPr>
                <w:b/>
              </w:rPr>
            </w:pPr>
            <w:r w:rsidRPr="004A2C5F">
              <w:rPr>
                <w:b/>
              </w:rPr>
              <w:t xml:space="preserve">GCC </w:t>
            </w:r>
            <w:r w:rsidR="003253BB" w:rsidRPr="004A2C5F">
              <w:rPr>
                <w:b/>
              </w:rPr>
              <w:t>18</w:t>
            </w:r>
            <w:r w:rsidRPr="004A2C5F">
              <w:rPr>
                <w:b/>
              </w:rPr>
              <w:t>.4</w:t>
            </w:r>
          </w:p>
        </w:tc>
        <w:tc>
          <w:tcPr>
            <w:tcW w:w="7380" w:type="dxa"/>
          </w:tcPr>
          <w:p w14:paraId="72B151D6" w14:textId="39EEA0FF" w:rsidR="00455149" w:rsidRPr="004A2C5F" w:rsidRDefault="00455149">
            <w:pPr>
              <w:tabs>
                <w:tab w:val="right" w:pos="7164"/>
              </w:tabs>
              <w:spacing w:after="200"/>
              <w:rPr>
                <w:u w:val="single"/>
              </w:rPr>
            </w:pPr>
            <w:r w:rsidRPr="004A2C5F">
              <w:t xml:space="preserve">Discharge of the Performance Security shall take place: </w:t>
            </w:r>
            <w:r w:rsidR="00CF4AC0" w:rsidRPr="002D37E2">
              <w:rPr>
                <w:b/>
                <w:bCs/>
              </w:rPr>
              <w:t>N/A</w:t>
            </w:r>
            <w:r w:rsidR="00CF4AC0">
              <w:t xml:space="preserve"> </w:t>
            </w:r>
          </w:p>
        </w:tc>
      </w:tr>
      <w:tr w:rsidR="00455149" w:rsidRPr="004A2C5F" w14:paraId="2A2449E8" w14:textId="77777777" w:rsidTr="003343D3">
        <w:trPr>
          <w:cantSplit/>
        </w:trPr>
        <w:tc>
          <w:tcPr>
            <w:tcW w:w="1710" w:type="dxa"/>
          </w:tcPr>
          <w:p w14:paraId="1018FBDE" w14:textId="77777777" w:rsidR="00455149" w:rsidRPr="004A2C5F" w:rsidRDefault="00455149">
            <w:pPr>
              <w:spacing w:after="200"/>
              <w:rPr>
                <w:b/>
              </w:rPr>
            </w:pPr>
            <w:r w:rsidRPr="004A2C5F">
              <w:rPr>
                <w:b/>
              </w:rPr>
              <w:t xml:space="preserve">GCC </w:t>
            </w:r>
            <w:r w:rsidR="003253BB" w:rsidRPr="004A2C5F">
              <w:rPr>
                <w:b/>
              </w:rPr>
              <w:t>23</w:t>
            </w:r>
            <w:r w:rsidRPr="004A2C5F">
              <w:rPr>
                <w:b/>
              </w:rPr>
              <w:t>.2</w:t>
            </w:r>
          </w:p>
        </w:tc>
        <w:tc>
          <w:tcPr>
            <w:tcW w:w="7380" w:type="dxa"/>
          </w:tcPr>
          <w:p w14:paraId="0944A670" w14:textId="5EBE5475" w:rsidR="00AF5D69" w:rsidRDefault="00AF5D69" w:rsidP="00CE2FF3">
            <w:pPr>
              <w:tabs>
                <w:tab w:val="right" w:pos="7164"/>
              </w:tabs>
              <w:spacing w:after="200"/>
            </w:pPr>
            <w:r w:rsidRPr="00AF5D69">
              <w:t>The packing, marking and documentation within and outside the packages shall be as follows:</w:t>
            </w:r>
          </w:p>
          <w:p w14:paraId="298338BC" w14:textId="3C11FB3F" w:rsidR="00AF5D69" w:rsidRPr="00E07056" w:rsidRDefault="00AF5D69" w:rsidP="00CE2FF3">
            <w:pPr>
              <w:tabs>
                <w:tab w:val="right" w:pos="7164"/>
              </w:tabs>
              <w:spacing w:after="200"/>
            </w:pPr>
            <w:r w:rsidRPr="00AF5D69">
              <w:t xml:space="preserve">Each WASH NFI kit shall be appropriately packed for delivery. The items designated for packaging shall be packed in a </w:t>
            </w:r>
            <w:r w:rsidRPr="00AF5D69">
              <w:rPr>
                <w:b/>
                <w:bCs/>
              </w:rPr>
              <w:t>fabric pouch with handle, of sufficient size to securely accommodate the required contents, and marked with the Mercy Corps and donor logos</w:t>
            </w:r>
            <w:r w:rsidRPr="00AF5D69">
              <w:t>, in accordance with the Technical Specifications/Scope of Work.</w:t>
            </w:r>
          </w:p>
        </w:tc>
      </w:tr>
      <w:tr w:rsidR="00455149" w:rsidRPr="004A2C5F" w14:paraId="19183EAC" w14:textId="77777777" w:rsidTr="003343D3">
        <w:trPr>
          <w:cantSplit/>
        </w:trPr>
        <w:tc>
          <w:tcPr>
            <w:tcW w:w="1710" w:type="dxa"/>
          </w:tcPr>
          <w:p w14:paraId="4D34194E" w14:textId="77777777" w:rsidR="00455149" w:rsidRPr="004A2C5F" w:rsidRDefault="00455149">
            <w:pPr>
              <w:spacing w:after="200"/>
              <w:rPr>
                <w:b/>
              </w:rPr>
            </w:pPr>
            <w:r w:rsidRPr="004A2C5F">
              <w:rPr>
                <w:b/>
              </w:rPr>
              <w:t xml:space="preserve">GCC </w:t>
            </w:r>
            <w:r w:rsidR="003253BB" w:rsidRPr="004A2C5F">
              <w:rPr>
                <w:b/>
              </w:rPr>
              <w:t>24</w:t>
            </w:r>
            <w:r w:rsidRPr="004A2C5F">
              <w:rPr>
                <w:b/>
              </w:rPr>
              <w:t>.1</w:t>
            </w:r>
          </w:p>
        </w:tc>
        <w:tc>
          <w:tcPr>
            <w:tcW w:w="7380" w:type="dxa"/>
          </w:tcPr>
          <w:p w14:paraId="4A2218A5" w14:textId="2AC5EB0D" w:rsidR="00455149" w:rsidRPr="004A2C5F" w:rsidRDefault="00455149">
            <w:pPr>
              <w:tabs>
                <w:tab w:val="right" w:pos="7164"/>
              </w:tabs>
              <w:spacing w:after="200"/>
            </w:pPr>
            <w:r w:rsidRPr="004A2C5F">
              <w:t>The insurance coverage shall be as specified in the Incoterms</w:t>
            </w:r>
            <w:r w:rsidRPr="004A2C5F">
              <w:rPr>
                <w:i/>
              </w:rPr>
              <w:t>.</w:t>
            </w:r>
          </w:p>
        </w:tc>
      </w:tr>
      <w:tr w:rsidR="00455149" w:rsidRPr="004A2C5F" w14:paraId="78B46B67" w14:textId="77777777" w:rsidTr="003343D3">
        <w:tc>
          <w:tcPr>
            <w:tcW w:w="1710" w:type="dxa"/>
          </w:tcPr>
          <w:p w14:paraId="5228FFF6" w14:textId="77777777" w:rsidR="00455149" w:rsidRPr="004A2C5F" w:rsidRDefault="00455149">
            <w:pPr>
              <w:spacing w:after="200"/>
              <w:rPr>
                <w:b/>
              </w:rPr>
            </w:pPr>
            <w:r w:rsidRPr="004A2C5F">
              <w:rPr>
                <w:b/>
              </w:rPr>
              <w:t xml:space="preserve">GCC </w:t>
            </w:r>
            <w:r w:rsidR="003253BB" w:rsidRPr="004A2C5F">
              <w:rPr>
                <w:b/>
              </w:rPr>
              <w:t>25</w:t>
            </w:r>
            <w:r w:rsidRPr="004A2C5F">
              <w:rPr>
                <w:b/>
              </w:rPr>
              <w:t>.1</w:t>
            </w:r>
          </w:p>
        </w:tc>
        <w:tc>
          <w:tcPr>
            <w:tcW w:w="7380" w:type="dxa"/>
          </w:tcPr>
          <w:p w14:paraId="63882305" w14:textId="05D71F21" w:rsidR="00455149" w:rsidRPr="004A2C5F" w:rsidRDefault="00455149" w:rsidP="00B20407">
            <w:pPr>
              <w:tabs>
                <w:tab w:val="right" w:pos="7164"/>
              </w:tabs>
              <w:spacing w:after="200"/>
              <w:rPr>
                <w:u w:val="single"/>
              </w:rPr>
            </w:pPr>
            <w:r w:rsidRPr="004A2C5F">
              <w:t xml:space="preserve">Responsibility for transportation of the Goods shall be as specified in the Incoterms. </w:t>
            </w:r>
          </w:p>
        </w:tc>
      </w:tr>
      <w:tr w:rsidR="009007C3" w:rsidRPr="004A2C5F" w14:paraId="0D9080A1" w14:textId="77777777" w:rsidTr="003343D3">
        <w:tc>
          <w:tcPr>
            <w:tcW w:w="1710" w:type="dxa"/>
          </w:tcPr>
          <w:p w14:paraId="3C894089" w14:textId="77777777" w:rsidR="009007C3" w:rsidRPr="004A2C5F" w:rsidRDefault="009007C3" w:rsidP="009007C3">
            <w:pPr>
              <w:spacing w:after="200"/>
              <w:rPr>
                <w:b/>
              </w:rPr>
            </w:pPr>
            <w:r w:rsidRPr="004A2C5F">
              <w:rPr>
                <w:b/>
              </w:rPr>
              <w:t>GCC 25.2</w:t>
            </w:r>
          </w:p>
        </w:tc>
        <w:tc>
          <w:tcPr>
            <w:tcW w:w="7380" w:type="dxa"/>
          </w:tcPr>
          <w:p w14:paraId="049CC725" w14:textId="28D1DA74" w:rsidR="00B70C9C" w:rsidRPr="004A2C5F" w:rsidRDefault="009007C3" w:rsidP="003343D3">
            <w:pPr>
              <w:suppressAutoHyphens/>
              <w:ind w:firstLine="7"/>
              <w:jc w:val="both"/>
            </w:pPr>
            <w:r w:rsidRPr="004A2C5F">
              <w:t>Incidental services to be provided are:</w:t>
            </w:r>
            <w:r w:rsidR="00673048">
              <w:t xml:space="preserve"> NOT APPLICABLE</w:t>
            </w:r>
          </w:p>
        </w:tc>
      </w:tr>
      <w:tr w:rsidR="00455149" w:rsidRPr="004A2C5F" w14:paraId="1D79AC20" w14:textId="77777777" w:rsidTr="003343D3">
        <w:trPr>
          <w:cantSplit/>
        </w:trPr>
        <w:tc>
          <w:tcPr>
            <w:tcW w:w="1710" w:type="dxa"/>
          </w:tcPr>
          <w:p w14:paraId="7BA35E13" w14:textId="77777777" w:rsidR="00455149" w:rsidRPr="004A2C5F" w:rsidRDefault="00455149">
            <w:pPr>
              <w:spacing w:after="200"/>
              <w:rPr>
                <w:b/>
              </w:rPr>
            </w:pPr>
            <w:r w:rsidRPr="004A2C5F">
              <w:rPr>
                <w:b/>
              </w:rPr>
              <w:t xml:space="preserve">GCC </w:t>
            </w:r>
            <w:r w:rsidR="003253BB" w:rsidRPr="004A2C5F">
              <w:rPr>
                <w:b/>
              </w:rPr>
              <w:t>26</w:t>
            </w:r>
            <w:r w:rsidRPr="004A2C5F">
              <w:rPr>
                <w:b/>
              </w:rPr>
              <w:t>.1</w:t>
            </w:r>
          </w:p>
        </w:tc>
        <w:tc>
          <w:tcPr>
            <w:tcW w:w="7380" w:type="dxa"/>
          </w:tcPr>
          <w:p w14:paraId="3C97157E" w14:textId="4C37AA70" w:rsidR="00455149" w:rsidRDefault="00455149">
            <w:pPr>
              <w:tabs>
                <w:tab w:val="right" w:pos="7164"/>
              </w:tabs>
              <w:spacing w:after="200"/>
              <w:rPr>
                <w:i/>
                <w:iCs/>
              </w:rPr>
            </w:pPr>
            <w:r w:rsidRPr="004A2C5F">
              <w:t xml:space="preserve">The inspections and tests shall be: </w:t>
            </w:r>
          </w:p>
          <w:p w14:paraId="11152715" w14:textId="73891915" w:rsidR="00CE2FF3" w:rsidRDefault="00CE2FF3">
            <w:pPr>
              <w:pStyle w:val="ListParagraph"/>
              <w:numPr>
                <w:ilvl w:val="0"/>
                <w:numId w:val="113"/>
              </w:numPr>
              <w:tabs>
                <w:tab w:val="right" w:pos="7164"/>
              </w:tabs>
              <w:spacing w:after="120"/>
              <w:ind w:left="792"/>
              <w:contextualSpacing w:val="0"/>
              <w:jc w:val="both"/>
            </w:pPr>
            <w:r w:rsidRPr="00CE2FF3">
              <w:t xml:space="preserve">thorough review of quality, completeness, and compliance with the specifications outlined in this </w:t>
            </w:r>
            <w:proofErr w:type="spellStart"/>
            <w:r w:rsidRPr="00CE2FF3">
              <w:t>SoW.</w:t>
            </w:r>
            <w:proofErr w:type="spellEnd"/>
            <w:r w:rsidRPr="00CE2FF3">
              <w:t xml:space="preserve"> Mercy Corps WASH Team reserves the right to reject any materials that do not meet the agreed standards.</w:t>
            </w:r>
          </w:p>
          <w:p w14:paraId="455D0AF1" w14:textId="10AB7951" w:rsidR="00B70C9C" w:rsidRPr="004A2C5F" w:rsidRDefault="00CE2FF3">
            <w:pPr>
              <w:pStyle w:val="ListParagraph"/>
              <w:numPr>
                <w:ilvl w:val="0"/>
                <w:numId w:val="113"/>
              </w:numPr>
              <w:tabs>
                <w:tab w:val="right" w:pos="7164"/>
              </w:tabs>
              <w:spacing w:after="120"/>
              <w:ind w:left="792"/>
              <w:contextualSpacing w:val="0"/>
              <w:jc w:val="both"/>
            </w:pPr>
            <w:r w:rsidRPr="00CE2FF3">
              <w:t>All items must be new, unused, undamaged, and within valid shelf life (where applicable).</w:t>
            </w:r>
          </w:p>
        </w:tc>
      </w:tr>
      <w:tr w:rsidR="00455149" w:rsidRPr="004A2C5F" w14:paraId="3F55AD3F" w14:textId="77777777" w:rsidTr="003343D3">
        <w:trPr>
          <w:cantSplit/>
        </w:trPr>
        <w:tc>
          <w:tcPr>
            <w:tcW w:w="1710" w:type="dxa"/>
          </w:tcPr>
          <w:p w14:paraId="5FCD02AB" w14:textId="77777777" w:rsidR="00455149" w:rsidRPr="004A2C5F" w:rsidRDefault="00455149">
            <w:pPr>
              <w:spacing w:after="200"/>
              <w:rPr>
                <w:b/>
              </w:rPr>
            </w:pPr>
            <w:r w:rsidRPr="004A2C5F">
              <w:rPr>
                <w:b/>
              </w:rPr>
              <w:lastRenderedPageBreak/>
              <w:t xml:space="preserve">GCC </w:t>
            </w:r>
            <w:r w:rsidR="003253BB" w:rsidRPr="004A2C5F">
              <w:rPr>
                <w:b/>
              </w:rPr>
              <w:t>26</w:t>
            </w:r>
            <w:r w:rsidRPr="004A2C5F">
              <w:rPr>
                <w:b/>
              </w:rPr>
              <w:t>.2</w:t>
            </w:r>
          </w:p>
        </w:tc>
        <w:tc>
          <w:tcPr>
            <w:tcW w:w="7380" w:type="dxa"/>
          </w:tcPr>
          <w:p w14:paraId="39E74E44" w14:textId="77777777" w:rsidR="00DD5816" w:rsidRDefault="00455149">
            <w:pPr>
              <w:tabs>
                <w:tab w:val="right" w:pos="7164"/>
              </w:tabs>
              <w:spacing w:after="200"/>
            </w:pPr>
            <w:r w:rsidRPr="004A2C5F">
              <w:t xml:space="preserve">The Inspections and tests shall be conducted at: </w:t>
            </w:r>
          </w:p>
          <w:p w14:paraId="56EC390E" w14:textId="0AECECEE" w:rsidR="009C3057" w:rsidRPr="00827AB1" w:rsidRDefault="00CE2FF3">
            <w:pPr>
              <w:tabs>
                <w:tab w:val="right" w:pos="7164"/>
              </w:tabs>
              <w:spacing w:after="200"/>
              <w:rPr>
                <w:b/>
                <w:bCs/>
                <w:u w:val="single"/>
              </w:rPr>
            </w:pPr>
            <w:r>
              <w:rPr>
                <w:b/>
                <w:bCs/>
              </w:rPr>
              <w:t>Purchaser`s office on samples before ordering and during delivery unless otherwise notified for another location.</w:t>
            </w:r>
          </w:p>
        </w:tc>
      </w:tr>
      <w:tr w:rsidR="00455149" w:rsidRPr="004A2C5F" w14:paraId="6C8BE9A0" w14:textId="77777777" w:rsidTr="003343D3">
        <w:trPr>
          <w:cantSplit/>
        </w:trPr>
        <w:tc>
          <w:tcPr>
            <w:tcW w:w="1710" w:type="dxa"/>
          </w:tcPr>
          <w:p w14:paraId="54E41796"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D69BD31" w14:textId="15B66717" w:rsidR="00455149" w:rsidRPr="004A2C5F" w:rsidRDefault="00455149">
            <w:pPr>
              <w:tabs>
                <w:tab w:val="right" w:pos="7164"/>
              </w:tabs>
              <w:spacing w:after="200"/>
              <w:rPr>
                <w:u w:val="single"/>
              </w:rPr>
            </w:pPr>
            <w:r w:rsidRPr="004A2C5F">
              <w:t xml:space="preserve">The liquidated damage shall be: </w:t>
            </w:r>
            <w:r w:rsidR="00374361">
              <w:t>2</w:t>
            </w:r>
            <w:r w:rsidR="00374361" w:rsidRPr="00374361">
              <w:t xml:space="preserve">% </w:t>
            </w:r>
            <w:r w:rsidRPr="004A2C5F">
              <w:t>per week</w:t>
            </w:r>
          </w:p>
        </w:tc>
      </w:tr>
      <w:tr w:rsidR="00455149" w:rsidRPr="004A2C5F" w14:paraId="30890919" w14:textId="77777777" w:rsidTr="003343D3">
        <w:trPr>
          <w:cantSplit/>
        </w:trPr>
        <w:tc>
          <w:tcPr>
            <w:tcW w:w="1710" w:type="dxa"/>
          </w:tcPr>
          <w:p w14:paraId="4E8E7D62" w14:textId="77777777" w:rsidR="00455149" w:rsidRPr="004A2C5F" w:rsidRDefault="00455149">
            <w:pPr>
              <w:spacing w:after="200"/>
              <w:rPr>
                <w:b/>
              </w:rPr>
            </w:pPr>
            <w:r w:rsidRPr="004A2C5F">
              <w:rPr>
                <w:b/>
              </w:rPr>
              <w:t xml:space="preserve">GCC </w:t>
            </w:r>
            <w:r w:rsidR="003253BB" w:rsidRPr="004A2C5F">
              <w:rPr>
                <w:b/>
              </w:rPr>
              <w:t>27</w:t>
            </w:r>
            <w:r w:rsidRPr="004A2C5F">
              <w:rPr>
                <w:b/>
              </w:rPr>
              <w:t>.1</w:t>
            </w:r>
          </w:p>
        </w:tc>
        <w:tc>
          <w:tcPr>
            <w:tcW w:w="7380" w:type="dxa"/>
          </w:tcPr>
          <w:p w14:paraId="4B6D05EC" w14:textId="653A2801" w:rsidR="00455149" w:rsidRPr="004A2C5F" w:rsidRDefault="00455149">
            <w:pPr>
              <w:tabs>
                <w:tab w:val="right" w:pos="7164"/>
              </w:tabs>
              <w:spacing w:after="200"/>
              <w:rPr>
                <w:u w:val="single"/>
              </w:rPr>
            </w:pPr>
            <w:r w:rsidRPr="004A2C5F">
              <w:t xml:space="preserve">The maximum </w:t>
            </w:r>
            <w:proofErr w:type="gramStart"/>
            <w:r w:rsidRPr="004A2C5F">
              <w:t>amount</w:t>
            </w:r>
            <w:proofErr w:type="gramEnd"/>
            <w:r w:rsidRPr="004A2C5F">
              <w:t xml:space="preserve"> of liquidated damages shall be: </w:t>
            </w:r>
            <w:r w:rsidR="00F10B50">
              <w:rPr>
                <w:i/>
                <w:iCs/>
              </w:rPr>
              <w:t>10%</w:t>
            </w:r>
          </w:p>
        </w:tc>
      </w:tr>
      <w:tr w:rsidR="00455149" w:rsidRPr="004A2C5F" w14:paraId="6D8F8177" w14:textId="77777777" w:rsidTr="003343D3">
        <w:tc>
          <w:tcPr>
            <w:tcW w:w="1710" w:type="dxa"/>
          </w:tcPr>
          <w:p w14:paraId="142EE02C" w14:textId="77777777" w:rsidR="00455149" w:rsidRPr="004A2C5F" w:rsidRDefault="00455149">
            <w:pPr>
              <w:spacing w:after="200"/>
              <w:rPr>
                <w:b/>
              </w:rPr>
            </w:pPr>
            <w:r w:rsidRPr="004A2C5F">
              <w:rPr>
                <w:b/>
              </w:rPr>
              <w:t xml:space="preserve">GCC </w:t>
            </w:r>
            <w:r w:rsidR="003253BB" w:rsidRPr="004A2C5F">
              <w:rPr>
                <w:b/>
              </w:rPr>
              <w:t>28</w:t>
            </w:r>
            <w:r w:rsidRPr="004A2C5F">
              <w:rPr>
                <w:b/>
              </w:rPr>
              <w:t>.3</w:t>
            </w:r>
          </w:p>
        </w:tc>
        <w:tc>
          <w:tcPr>
            <w:tcW w:w="7380" w:type="dxa"/>
          </w:tcPr>
          <w:p w14:paraId="3B3EA6BD" w14:textId="0605A4E7" w:rsidR="00E93A3B" w:rsidRPr="004A2C5F" w:rsidRDefault="00455149" w:rsidP="002D37E2">
            <w:pPr>
              <w:tabs>
                <w:tab w:val="right" w:pos="7164"/>
              </w:tabs>
              <w:spacing w:after="200"/>
            </w:pPr>
            <w:r w:rsidRPr="004A2C5F">
              <w:t>The period of validity of the Warranty shall be:</w:t>
            </w:r>
            <w:r w:rsidR="00B95321" w:rsidRPr="004A2C5F">
              <w:t xml:space="preserve"> </w:t>
            </w:r>
            <w:r w:rsidR="006F7CB0">
              <w:t xml:space="preserve"> </w:t>
            </w:r>
            <w:r w:rsidR="006F7CB0" w:rsidRPr="002D37E2">
              <w:rPr>
                <w:b/>
                <w:bCs/>
              </w:rPr>
              <w:t>N/A</w:t>
            </w:r>
            <w:r w:rsidR="006F7CB0">
              <w:t xml:space="preserve"> </w:t>
            </w:r>
          </w:p>
        </w:tc>
      </w:tr>
      <w:tr w:rsidR="00455149" w:rsidRPr="004A2C5F" w14:paraId="3BEAA2D4" w14:textId="77777777" w:rsidTr="003343D3">
        <w:trPr>
          <w:cantSplit/>
        </w:trPr>
        <w:tc>
          <w:tcPr>
            <w:tcW w:w="1710" w:type="dxa"/>
          </w:tcPr>
          <w:p w14:paraId="3566A625" w14:textId="77777777" w:rsidR="0078798D" w:rsidRPr="004A2C5F" w:rsidRDefault="00455149" w:rsidP="00873F7F">
            <w:pPr>
              <w:spacing w:after="200"/>
              <w:rPr>
                <w:b/>
              </w:rPr>
            </w:pPr>
            <w:r w:rsidRPr="004A2C5F">
              <w:rPr>
                <w:b/>
              </w:rPr>
              <w:t xml:space="preserve">GCC </w:t>
            </w:r>
            <w:r w:rsidR="003253BB" w:rsidRPr="004A2C5F">
              <w:rPr>
                <w:b/>
              </w:rPr>
              <w:t>28</w:t>
            </w:r>
            <w:r w:rsidRPr="004A2C5F">
              <w:rPr>
                <w:b/>
              </w:rPr>
              <w:t>.5</w:t>
            </w:r>
            <w:r w:rsidR="00873F7F">
              <w:rPr>
                <w:b/>
              </w:rPr>
              <w:t xml:space="preserve">, </w:t>
            </w:r>
            <w:r w:rsidR="0078798D" w:rsidRPr="004A2C5F">
              <w:rPr>
                <w:b/>
              </w:rPr>
              <w:t>GCC 28.6</w:t>
            </w:r>
          </w:p>
        </w:tc>
        <w:tc>
          <w:tcPr>
            <w:tcW w:w="7380" w:type="dxa"/>
          </w:tcPr>
          <w:p w14:paraId="3E00B348" w14:textId="0BA0F7EB" w:rsidR="00455149" w:rsidRPr="004A2C5F" w:rsidRDefault="00455149">
            <w:pPr>
              <w:tabs>
                <w:tab w:val="right" w:pos="7164"/>
              </w:tabs>
              <w:spacing w:after="200"/>
              <w:rPr>
                <w:u w:val="single"/>
              </w:rPr>
            </w:pPr>
            <w:r w:rsidRPr="004A2C5F">
              <w:t xml:space="preserve">The period for repair or replacement shall be: </w:t>
            </w:r>
            <w:r w:rsidR="00207D93" w:rsidRPr="002D37E2">
              <w:rPr>
                <w:b/>
                <w:bCs/>
              </w:rPr>
              <w:t>N/A</w:t>
            </w:r>
            <w:r w:rsidR="00207D93">
              <w:t xml:space="preserve"> </w:t>
            </w:r>
          </w:p>
        </w:tc>
      </w:tr>
      <w:tr w:rsidR="00EB2A10" w:rsidRPr="004A2C5F" w14:paraId="6A9ACEA9" w14:textId="77777777" w:rsidTr="003343D3">
        <w:trPr>
          <w:cantSplit/>
          <w:trHeight w:val="55"/>
        </w:trPr>
        <w:tc>
          <w:tcPr>
            <w:tcW w:w="1710" w:type="dxa"/>
          </w:tcPr>
          <w:p w14:paraId="33757868" w14:textId="77777777" w:rsidR="00EB2A10" w:rsidRPr="004A2C5F" w:rsidRDefault="00EB2A10">
            <w:pPr>
              <w:spacing w:after="200"/>
              <w:rPr>
                <w:b/>
              </w:rPr>
            </w:pPr>
            <w:r w:rsidRPr="004A2C5F">
              <w:rPr>
                <w:b/>
              </w:rPr>
              <w:t>GCC 33</w:t>
            </w:r>
            <w:r w:rsidR="00182D7A" w:rsidRPr="004A2C5F">
              <w:rPr>
                <w:b/>
              </w:rPr>
              <w:t>.4</w:t>
            </w:r>
          </w:p>
        </w:tc>
        <w:tc>
          <w:tcPr>
            <w:tcW w:w="7380" w:type="dxa"/>
          </w:tcPr>
          <w:p w14:paraId="5408A47A" w14:textId="031DA6DA" w:rsidR="00EB2A10" w:rsidRPr="00D721EB" w:rsidRDefault="00E205FB" w:rsidP="003343D3">
            <w:pPr>
              <w:spacing w:after="240"/>
              <w:ind w:left="72"/>
              <w:rPr>
                <w:rFonts w:ascii="Times" w:hAnsi="Times"/>
                <w:color w:val="000000"/>
              </w:rPr>
            </w:pPr>
            <w:r>
              <w:rPr>
                <w:rFonts w:ascii="Times" w:hAnsi="Times"/>
                <w:color w:val="000000"/>
              </w:rPr>
              <w:t>N/A</w:t>
            </w:r>
          </w:p>
        </w:tc>
      </w:tr>
    </w:tbl>
    <w:p w14:paraId="4FF70A47" w14:textId="77777777" w:rsidR="00455149" w:rsidRPr="004A2C5F" w:rsidRDefault="00455149"/>
    <w:p w14:paraId="53521A50" w14:textId="77777777" w:rsidR="00455149" w:rsidRPr="004A2C5F" w:rsidRDefault="00455149"/>
    <w:p w14:paraId="0FC844B5" w14:textId="22678614" w:rsidR="00455149" w:rsidRPr="004A2C5F" w:rsidRDefault="00455149">
      <w:pPr>
        <w:suppressAutoHyphens/>
      </w:pPr>
      <w:r w:rsidRPr="004A2C5F">
        <w:rPr>
          <w:b/>
          <w:sz w:val="28"/>
        </w:rPr>
        <w:br w:type="page"/>
      </w:r>
      <w:r w:rsidRPr="004A2C5F">
        <w:rPr>
          <w:b/>
          <w:sz w:val="28"/>
        </w:rPr>
        <w:lastRenderedPageBreak/>
        <w:t>Attachment: Price Adjustment Formula</w:t>
      </w:r>
      <w:r w:rsidR="003343D3">
        <w:rPr>
          <w:b/>
          <w:sz w:val="28"/>
        </w:rPr>
        <w:t xml:space="preserve"> (Not Applicable)</w:t>
      </w:r>
    </w:p>
    <w:p w14:paraId="11009ED6" w14:textId="77777777" w:rsidR="00455149" w:rsidRPr="004A2C5F" w:rsidRDefault="00455149">
      <w:pPr>
        <w:suppressAutoHyphens/>
      </w:pPr>
    </w:p>
    <w:p w14:paraId="5FDA2B5E" w14:textId="77777777" w:rsidR="00455149" w:rsidRPr="004A2C5F" w:rsidRDefault="00455149" w:rsidP="007B519B">
      <w:pPr>
        <w:suppressAutoHyphens/>
        <w:jc w:val="both"/>
      </w:pPr>
      <w:r w:rsidRPr="004A2C5F">
        <w:t>If in accordance with</w:t>
      </w:r>
      <w:r w:rsidR="00E93A3B" w:rsidRPr="004A2C5F">
        <w:t xml:space="preserve"> GCC 15.1,</w:t>
      </w:r>
      <w:r w:rsidRPr="004A2C5F">
        <w:t xml:space="preserve"> prices shall be adjustable, the following method shall be used to calculate the price adjustment:</w:t>
      </w:r>
    </w:p>
    <w:p w14:paraId="4FBE94C2" w14:textId="77777777" w:rsidR="00455149" w:rsidRPr="004A2C5F" w:rsidRDefault="00455149">
      <w:pPr>
        <w:suppressAutoHyphens/>
      </w:pPr>
    </w:p>
    <w:p w14:paraId="5D5DA79F" w14:textId="77777777" w:rsidR="00455149" w:rsidRPr="004A2C5F" w:rsidRDefault="00455149" w:rsidP="007B519B">
      <w:pPr>
        <w:suppressAutoHyphens/>
        <w:ind w:left="720" w:hanging="720"/>
        <w:jc w:val="both"/>
      </w:pPr>
      <w:r w:rsidRPr="004A2C5F">
        <w:t>15.</w:t>
      </w:r>
      <w:r w:rsidR="008B525D" w:rsidRPr="004A2C5F">
        <w:t>1</w:t>
      </w:r>
      <w:r w:rsidRPr="004A2C5F">
        <w:t xml:space="preserve"> </w:t>
      </w:r>
      <w:r w:rsidRPr="004A2C5F">
        <w:tab/>
        <w:t>Prices payable to the Supplier, as stated in the Contract, shall be subject to adjustment during performance of the Contract to reflect changes in the cost of labor and material components in accordance with the formula:</w:t>
      </w:r>
    </w:p>
    <w:p w14:paraId="6CF47419" w14:textId="77777777" w:rsidR="007B519B" w:rsidRPr="004A2C5F" w:rsidRDefault="007B519B" w:rsidP="007B519B">
      <w:pPr>
        <w:suppressAutoHyphens/>
        <w:ind w:left="720" w:hanging="720"/>
        <w:jc w:val="both"/>
      </w:pPr>
    </w:p>
    <w:p w14:paraId="7916CE27" w14:textId="77777777" w:rsidR="00455149" w:rsidRPr="004A2C5F" w:rsidRDefault="00455149">
      <w:pPr>
        <w:suppressAutoHyphens/>
        <w:jc w:val="center"/>
      </w:pPr>
      <w:r w:rsidRPr="004A2C5F">
        <w:t>P</w:t>
      </w:r>
      <w:r w:rsidRPr="004A2C5F">
        <w:rPr>
          <w:vertAlign w:val="subscript"/>
        </w:rPr>
        <w:t>1</w:t>
      </w:r>
      <w:r w:rsidRPr="004A2C5F">
        <w:t xml:space="preserve"> = P</w:t>
      </w:r>
      <w:r w:rsidRPr="004A2C5F">
        <w:rPr>
          <w:vertAlign w:val="subscript"/>
        </w:rPr>
        <w:t>0</w:t>
      </w:r>
      <w:r w:rsidRPr="004A2C5F">
        <w:t xml:space="preserve"> [a + </w:t>
      </w:r>
      <w:r w:rsidRPr="004A2C5F">
        <w:rPr>
          <w:u w:val="single"/>
        </w:rPr>
        <w:t>bL</w:t>
      </w:r>
      <w:r w:rsidRPr="004A2C5F">
        <w:rPr>
          <w:vertAlign w:val="subscript"/>
        </w:rPr>
        <w:t>1</w:t>
      </w:r>
      <w:r w:rsidRPr="004A2C5F">
        <w:t xml:space="preserve"> + </w:t>
      </w:r>
      <w:r w:rsidRPr="004A2C5F">
        <w:rPr>
          <w:u w:val="single"/>
        </w:rPr>
        <w:t>cM</w:t>
      </w:r>
      <w:r w:rsidRPr="004A2C5F">
        <w:rPr>
          <w:vertAlign w:val="subscript"/>
        </w:rPr>
        <w:t>1</w:t>
      </w:r>
      <w:r w:rsidRPr="004A2C5F">
        <w:t>] - P</w:t>
      </w:r>
      <w:r w:rsidRPr="004A2C5F">
        <w:rPr>
          <w:vertAlign w:val="subscript"/>
        </w:rPr>
        <w:t>0</w:t>
      </w:r>
    </w:p>
    <w:p w14:paraId="7AEF9DBC" w14:textId="77777777" w:rsidR="00455149" w:rsidRPr="004A2C5F" w:rsidRDefault="00455149">
      <w:pPr>
        <w:tabs>
          <w:tab w:val="left" w:pos="4410"/>
          <w:tab w:val="left" w:pos="4950"/>
        </w:tabs>
        <w:suppressAutoHyphens/>
      </w:pPr>
      <w:r w:rsidRPr="004A2C5F">
        <w:tab/>
        <w:t>L</w:t>
      </w:r>
      <w:r w:rsidRPr="004A2C5F">
        <w:rPr>
          <w:vertAlign w:val="subscript"/>
        </w:rPr>
        <w:t>0</w:t>
      </w:r>
      <w:r w:rsidRPr="004A2C5F">
        <w:tab/>
        <w:t xml:space="preserve"> M</w:t>
      </w:r>
      <w:r w:rsidRPr="004A2C5F">
        <w:rPr>
          <w:vertAlign w:val="subscript"/>
        </w:rPr>
        <w:t>0</w:t>
      </w:r>
    </w:p>
    <w:p w14:paraId="558320F8" w14:textId="77777777" w:rsidR="00455149" w:rsidRPr="004A2C5F" w:rsidRDefault="00455149">
      <w:pPr>
        <w:suppressAutoHyphens/>
      </w:pPr>
    </w:p>
    <w:p w14:paraId="2294A4AF" w14:textId="77777777" w:rsidR="00455149" w:rsidRPr="004A2C5F" w:rsidRDefault="00455149" w:rsidP="00073C05">
      <w:pPr>
        <w:suppressAutoHyphens/>
        <w:ind w:left="2131" w:hanging="2131"/>
        <w:jc w:val="center"/>
      </w:pPr>
      <w:proofErr w:type="spellStart"/>
      <w:r w:rsidRPr="004A2C5F">
        <w:t>a+b+c</w:t>
      </w:r>
      <w:proofErr w:type="spellEnd"/>
      <w:r w:rsidRPr="004A2C5F">
        <w:t xml:space="preserve"> = 1</w:t>
      </w:r>
    </w:p>
    <w:p w14:paraId="3B7E9834" w14:textId="77777777" w:rsidR="00455149" w:rsidRPr="004A2C5F" w:rsidRDefault="00455149">
      <w:pPr>
        <w:tabs>
          <w:tab w:val="left" w:pos="1440"/>
          <w:tab w:val="left" w:pos="1800"/>
        </w:tabs>
        <w:suppressAutoHyphens/>
        <w:ind w:left="1800" w:hanging="1260"/>
      </w:pPr>
      <w:r w:rsidRPr="004A2C5F">
        <w:t>in which:</w:t>
      </w:r>
    </w:p>
    <w:p w14:paraId="02A1D970" w14:textId="77777777" w:rsidR="00455149" w:rsidRPr="004A2C5F" w:rsidRDefault="00455149">
      <w:pPr>
        <w:tabs>
          <w:tab w:val="left" w:pos="1440"/>
          <w:tab w:val="left" w:pos="1800"/>
        </w:tabs>
        <w:suppressAutoHyphens/>
        <w:ind w:left="1800" w:hanging="1260"/>
      </w:pPr>
    </w:p>
    <w:p w14:paraId="161F494C" w14:textId="77777777" w:rsidR="00455149" w:rsidRPr="004A2C5F" w:rsidRDefault="00455149">
      <w:pPr>
        <w:tabs>
          <w:tab w:val="left" w:pos="1440"/>
          <w:tab w:val="left" w:pos="1800"/>
        </w:tabs>
        <w:suppressAutoHyphens/>
        <w:ind w:left="1814" w:hanging="1267"/>
      </w:pPr>
      <w:r w:rsidRPr="004A2C5F">
        <w:t>P</w:t>
      </w:r>
      <w:r w:rsidRPr="004A2C5F">
        <w:rPr>
          <w:vertAlign w:val="subscript"/>
        </w:rPr>
        <w:t>1</w:t>
      </w:r>
      <w:r w:rsidRPr="004A2C5F">
        <w:tab/>
        <w:t>=</w:t>
      </w:r>
      <w:r w:rsidRPr="004A2C5F">
        <w:tab/>
        <w:t>adjustment amount payable to the Supplier.</w:t>
      </w:r>
    </w:p>
    <w:p w14:paraId="494BB783" w14:textId="77777777" w:rsidR="00455149" w:rsidRPr="004A2C5F" w:rsidRDefault="00455149">
      <w:pPr>
        <w:tabs>
          <w:tab w:val="left" w:pos="1440"/>
          <w:tab w:val="left" w:pos="1800"/>
        </w:tabs>
        <w:suppressAutoHyphens/>
        <w:ind w:left="1800" w:hanging="1260"/>
      </w:pPr>
      <w:r w:rsidRPr="004A2C5F">
        <w:t>P</w:t>
      </w:r>
      <w:r w:rsidRPr="004A2C5F">
        <w:rPr>
          <w:vertAlign w:val="subscript"/>
        </w:rPr>
        <w:t>0</w:t>
      </w:r>
      <w:r w:rsidRPr="004A2C5F">
        <w:tab/>
        <w:t>=</w:t>
      </w:r>
      <w:r w:rsidRPr="004A2C5F">
        <w:tab/>
        <w:t>Contract Price (base price).</w:t>
      </w:r>
    </w:p>
    <w:p w14:paraId="78CBF155" w14:textId="77777777" w:rsidR="00455149" w:rsidRPr="004A2C5F" w:rsidRDefault="00455149">
      <w:pPr>
        <w:tabs>
          <w:tab w:val="left" w:pos="1440"/>
          <w:tab w:val="left" w:pos="1800"/>
        </w:tabs>
        <w:suppressAutoHyphens/>
        <w:ind w:left="1800" w:hanging="1260"/>
      </w:pPr>
      <w:r w:rsidRPr="004A2C5F">
        <w:t>a</w:t>
      </w:r>
      <w:r w:rsidRPr="004A2C5F">
        <w:tab/>
        <w:t>=</w:t>
      </w:r>
      <w:r w:rsidRPr="004A2C5F">
        <w:tab/>
        <w:t>fixed element representing profits and overheads included in the Contract Price and generally in the range of five (5) to fifteen (15) percent.</w:t>
      </w:r>
    </w:p>
    <w:p w14:paraId="42F6346D" w14:textId="77777777" w:rsidR="00455149" w:rsidRPr="004A2C5F" w:rsidRDefault="00455149">
      <w:pPr>
        <w:tabs>
          <w:tab w:val="left" w:pos="1440"/>
          <w:tab w:val="left" w:pos="1800"/>
        </w:tabs>
        <w:suppressAutoHyphens/>
        <w:ind w:left="1800" w:hanging="1260"/>
      </w:pPr>
      <w:r w:rsidRPr="004A2C5F">
        <w:t>b</w:t>
      </w:r>
      <w:r w:rsidRPr="004A2C5F">
        <w:tab/>
        <w:t>=</w:t>
      </w:r>
      <w:r w:rsidRPr="004A2C5F">
        <w:tab/>
        <w:t>estimated percentage of labor component in the Contract Price.</w:t>
      </w:r>
    </w:p>
    <w:p w14:paraId="7A461ED3" w14:textId="77777777" w:rsidR="00455149" w:rsidRPr="004A2C5F" w:rsidRDefault="00455149">
      <w:pPr>
        <w:tabs>
          <w:tab w:val="left" w:pos="1440"/>
          <w:tab w:val="left" w:pos="1800"/>
        </w:tabs>
        <w:suppressAutoHyphens/>
        <w:ind w:left="1800" w:hanging="1260"/>
      </w:pPr>
      <w:r w:rsidRPr="004A2C5F">
        <w:t>c</w:t>
      </w:r>
      <w:r w:rsidRPr="004A2C5F">
        <w:tab/>
        <w:t>=</w:t>
      </w:r>
      <w:r w:rsidRPr="004A2C5F">
        <w:tab/>
        <w:t>estimated percentage of material component in the Contract Price.</w:t>
      </w:r>
    </w:p>
    <w:p w14:paraId="6F196DB3" w14:textId="77777777" w:rsidR="00455149" w:rsidRPr="004A2C5F" w:rsidRDefault="00455149">
      <w:pPr>
        <w:tabs>
          <w:tab w:val="left" w:pos="1440"/>
          <w:tab w:val="left" w:pos="1800"/>
        </w:tabs>
        <w:suppressAutoHyphens/>
        <w:ind w:left="1800" w:hanging="1260"/>
      </w:pPr>
      <w:r w:rsidRPr="004A2C5F">
        <w:t>L</w:t>
      </w:r>
      <w:r w:rsidRPr="004A2C5F">
        <w:rPr>
          <w:vertAlign w:val="subscript"/>
        </w:rPr>
        <w:t>0</w:t>
      </w:r>
      <w:r w:rsidRPr="004A2C5F">
        <w:t>, L</w:t>
      </w:r>
      <w:r w:rsidRPr="004A2C5F">
        <w:rPr>
          <w:vertAlign w:val="subscript"/>
        </w:rPr>
        <w:t>1</w:t>
      </w:r>
      <w:r w:rsidRPr="004A2C5F">
        <w:tab/>
        <w:t>=</w:t>
      </w:r>
      <w:r w:rsidRPr="004A2C5F">
        <w:tab/>
      </w:r>
      <w:r w:rsidR="00D87B40" w:rsidRPr="004A2C5F">
        <w:t>*</w:t>
      </w:r>
      <w:r w:rsidRPr="004A2C5F">
        <w:t>labor indices applicable to the appropriate industry in the country of origin on the base date and date for adjustment, respectively.</w:t>
      </w:r>
    </w:p>
    <w:p w14:paraId="3D925F58" w14:textId="77777777" w:rsidR="00455149" w:rsidRPr="004A2C5F" w:rsidRDefault="00455149">
      <w:pPr>
        <w:tabs>
          <w:tab w:val="left" w:pos="1440"/>
          <w:tab w:val="left" w:pos="1800"/>
        </w:tabs>
        <w:suppressAutoHyphens/>
        <w:ind w:left="1800" w:hanging="1260"/>
      </w:pPr>
      <w:r w:rsidRPr="004A2C5F">
        <w:t>M</w:t>
      </w:r>
      <w:r w:rsidRPr="004A2C5F">
        <w:rPr>
          <w:vertAlign w:val="subscript"/>
        </w:rPr>
        <w:t>0</w:t>
      </w:r>
      <w:r w:rsidRPr="004A2C5F">
        <w:t>, M</w:t>
      </w:r>
      <w:r w:rsidRPr="004A2C5F">
        <w:rPr>
          <w:vertAlign w:val="subscript"/>
        </w:rPr>
        <w:t>1</w:t>
      </w:r>
      <w:r w:rsidRPr="004A2C5F">
        <w:tab/>
        <w:t>=</w:t>
      </w:r>
      <w:r w:rsidRPr="004A2C5F">
        <w:tab/>
      </w:r>
      <w:r w:rsidR="00D87B40" w:rsidRPr="004A2C5F">
        <w:t>*</w:t>
      </w:r>
      <w:r w:rsidRPr="004A2C5F">
        <w:t>material indices for the major raw material on the base date and date for adjustment, respectively, in the country of origin.</w:t>
      </w:r>
    </w:p>
    <w:p w14:paraId="33607B6D" w14:textId="77777777" w:rsidR="00317E48" w:rsidRPr="004A2C5F" w:rsidRDefault="00317E48" w:rsidP="00317E48">
      <w:pPr>
        <w:suppressAutoHyphens/>
        <w:ind w:left="540"/>
      </w:pPr>
    </w:p>
    <w:p w14:paraId="176BD0E1" w14:textId="77777777" w:rsidR="00317E48" w:rsidRPr="004A2C5F" w:rsidRDefault="00317E48" w:rsidP="002159F9">
      <w:pPr>
        <w:suppressAutoHyphens/>
        <w:ind w:left="540"/>
        <w:jc w:val="both"/>
      </w:pPr>
      <w:r w:rsidRPr="004A2C5F">
        <w:t>The Bidder shall indicate the source of the indices</w:t>
      </w:r>
      <w:r w:rsidR="00E313EF" w:rsidRPr="004A2C5F">
        <w:t>,</w:t>
      </w:r>
      <w:r w:rsidRPr="004A2C5F">
        <w:t xml:space="preserve"> and the</w:t>
      </w:r>
      <w:r w:rsidR="00C51A42" w:rsidRPr="004A2C5F">
        <w:t xml:space="preserve"> source of exchange rate (if applicable)</w:t>
      </w:r>
      <w:r w:rsidRPr="004A2C5F">
        <w:t xml:space="preserve"> </w:t>
      </w:r>
      <w:r w:rsidR="00E313EF" w:rsidRPr="004A2C5F">
        <w:t xml:space="preserve">and the </w:t>
      </w:r>
      <w:r w:rsidRPr="004A2C5F">
        <w:t xml:space="preserve">base date indices in its </w:t>
      </w:r>
      <w:r w:rsidR="000E14F1" w:rsidRPr="004A2C5F">
        <w:t>Bid</w:t>
      </w:r>
      <w:r w:rsidRPr="004A2C5F">
        <w:t>.</w:t>
      </w:r>
    </w:p>
    <w:p w14:paraId="1E38F7C5" w14:textId="77777777" w:rsidR="002159F9" w:rsidRPr="004A2C5F" w:rsidRDefault="002159F9" w:rsidP="002159F9">
      <w:pPr>
        <w:suppressAutoHyphens/>
        <w:ind w:left="540"/>
        <w:jc w:val="both"/>
      </w:pPr>
    </w:p>
    <w:p w14:paraId="0A86049B" w14:textId="77777777" w:rsidR="00455149" w:rsidRPr="004A2C5F" w:rsidRDefault="00455149">
      <w:pPr>
        <w:suppressAutoHyphens/>
        <w:ind w:left="540"/>
      </w:pPr>
      <w:r w:rsidRPr="004A2C5F">
        <w:t>The coefficients a, b, and c as specified by the Purchaser are as follows:</w:t>
      </w:r>
    </w:p>
    <w:p w14:paraId="526B5F16" w14:textId="77777777" w:rsidR="00455149" w:rsidRPr="004A2C5F" w:rsidRDefault="00455149">
      <w:pPr>
        <w:suppressAutoHyphens/>
        <w:ind w:left="540"/>
      </w:pPr>
    </w:p>
    <w:p w14:paraId="7C2BB258" w14:textId="77777777" w:rsidR="00455149" w:rsidRPr="004A2C5F" w:rsidRDefault="00455149">
      <w:pPr>
        <w:suppressAutoHyphens/>
        <w:ind w:left="540"/>
      </w:pPr>
      <w:r w:rsidRPr="004A2C5F">
        <w:t xml:space="preserve">a = </w:t>
      </w:r>
      <w:r w:rsidRPr="004A2C5F">
        <w:rPr>
          <w:i/>
          <w:iCs/>
        </w:rPr>
        <w:t>[insert value of coefficient]</w:t>
      </w:r>
      <w:r w:rsidRPr="004A2C5F">
        <w:t xml:space="preserve"> </w:t>
      </w:r>
    </w:p>
    <w:p w14:paraId="3365D4A1" w14:textId="77777777" w:rsidR="00455149" w:rsidRPr="004A2C5F" w:rsidRDefault="00455149">
      <w:pPr>
        <w:suppressAutoHyphens/>
        <w:ind w:left="540"/>
      </w:pPr>
      <w:r w:rsidRPr="004A2C5F">
        <w:t>b</w:t>
      </w:r>
      <w:r w:rsidR="002159F9" w:rsidRPr="004A2C5F">
        <w:t xml:space="preserve"> </w:t>
      </w:r>
      <w:r w:rsidRPr="004A2C5F">
        <w:t>=</w:t>
      </w:r>
      <w:r w:rsidR="00B95321" w:rsidRPr="004A2C5F">
        <w:t xml:space="preserve"> </w:t>
      </w:r>
      <w:r w:rsidRPr="004A2C5F">
        <w:rPr>
          <w:i/>
          <w:iCs/>
        </w:rPr>
        <w:t>[insert value of coefficient]</w:t>
      </w:r>
    </w:p>
    <w:p w14:paraId="649AE54D" w14:textId="77777777" w:rsidR="00455149" w:rsidRPr="004A2C5F" w:rsidRDefault="00455149">
      <w:pPr>
        <w:suppressAutoHyphens/>
        <w:ind w:left="540"/>
      </w:pPr>
      <w:r w:rsidRPr="004A2C5F">
        <w:t>c</w:t>
      </w:r>
      <w:r w:rsidR="002159F9" w:rsidRPr="004A2C5F">
        <w:t xml:space="preserve"> </w:t>
      </w:r>
      <w:r w:rsidRPr="004A2C5F">
        <w:t>=</w:t>
      </w:r>
      <w:r w:rsidR="00B95321" w:rsidRPr="004A2C5F">
        <w:t xml:space="preserve"> </w:t>
      </w:r>
      <w:r w:rsidRPr="004A2C5F">
        <w:rPr>
          <w:i/>
          <w:iCs/>
        </w:rPr>
        <w:t>[insert value of coefficient]</w:t>
      </w:r>
    </w:p>
    <w:p w14:paraId="255B9962" w14:textId="77777777" w:rsidR="00455149" w:rsidRPr="004A2C5F" w:rsidRDefault="00455149">
      <w:pPr>
        <w:suppressAutoHyphens/>
        <w:ind w:left="540"/>
      </w:pPr>
    </w:p>
    <w:p w14:paraId="46181958" w14:textId="77777777" w:rsidR="00455149" w:rsidRPr="004A2C5F" w:rsidRDefault="00455149" w:rsidP="007B519B">
      <w:pPr>
        <w:suppressAutoHyphens/>
        <w:ind w:left="540"/>
        <w:jc w:val="both"/>
      </w:pPr>
      <w:r w:rsidRPr="004A2C5F">
        <w:t xml:space="preserve">Base date = thirty (30) days prior to the deadline for submission of the </w:t>
      </w:r>
      <w:r w:rsidR="000E14F1" w:rsidRPr="004A2C5F">
        <w:t>Bid</w:t>
      </w:r>
      <w:r w:rsidRPr="004A2C5F">
        <w:t>s.</w:t>
      </w:r>
    </w:p>
    <w:p w14:paraId="25912F85" w14:textId="77777777" w:rsidR="00455149" w:rsidRPr="004A2C5F" w:rsidRDefault="00455149" w:rsidP="007B519B">
      <w:pPr>
        <w:suppressAutoHyphens/>
        <w:ind w:left="540"/>
        <w:jc w:val="both"/>
      </w:pPr>
    </w:p>
    <w:p w14:paraId="4DD8C008" w14:textId="77777777" w:rsidR="00455149" w:rsidRPr="004A2C5F" w:rsidRDefault="00455149" w:rsidP="007B519B">
      <w:pPr>
        <w:tabs>
          <w:tab w:val="left" w:pos="3240"/>
        </w:tabs>
        <w:suppressAutoHyphens/>
        <w:ind w:left="540"/>
        <w:jc w:val="both"/>
      </w:pPr>
      <w:r w:rsidRPr="004A2C5F">
        <w:t xml:space="preserve">Date of adjustment = </w:t>
      </w:r>
      <w:r w:rsidRPr="004A2C5F">
        <w:rPr>
          <w:i/>
          <w:iCs/>
        </w:rPr>
        <w:t>[insert number of weeks]</w:t>
      </w:r>
      <w:r w:rsidR="003E115F" w:rsidRPr="004A2C5F">
        <w:t xml:space="preserve"> </w:t>
      </w:r>
      <w:r w:rsidRPr="004A2C5F">
        <w:t>weeks prior to date of shipment (representing the mid-point of the period of manufacture).</w:t>
      </w:r>
    </w:p>
    <w:p w14:paraId="0F4BCE06" w14:textId="77777777" w:rsidR="00455149" w:rsidRPr="004A2C5F" w:rsidRDefault="00455149" w:rsidP="007B519B">
      <w:pPr>
        <w:suppressAutoHyphens/>
        <w:ind w:left="540"/>
        <w:jc w:val="both"/>
      </w:pPr>
    </w:p>
    <w:p w14:paraId="6A2B6ADC" w14:textId="77777777" w:rsidR="00455149" w:rsidRPr="004A2C5F" w:rsidRDefault="00455149" w:rsidP="007B519B">
      <w:pPr>
        <w:suppressAutoHyphens/>
        <w:ind w:left="540"/>
        <w:jc w:val="both"/>
      </w:pPr>
      <w:r w:rsidRPr="004A2C5F">
        <w:t>The above price adjustment formula shall be invoked by either party subject to the following further conditions:</w:t>
      </w:r>
    </w:p>
    <w:p w14:paraId="1EAF59FB" w14:textId="77777777" w:rsidR="00455149" w:rsidRPr="004A2C5F" w:rsidRDefault="00455149" w:rsidP="007B519B">
      <w:pPr>
        <w:suppressAutoHyphens/>
        <w:ind w:left="540"/>
        <w:jc w:val="both"/>
      </w:pPr>
    </w:p>
    <w:p w14:paraId="481BC6C7" w14:textId="77777777" w:rsidR="00EE7316" w:rsidRPr="004A2C5F" w:rsidRDefault="00455149">
      <w:pPr>
        <w:pStyle w:val="ListParagraph"/>
        <w:numPr>
          <w:ilvl w:val="2"/>
          <w:numId w:val="26"/>
        </w:numPr>
        <w:tabs>
          <w:tab w:val="left" w:pos="1080"/>
        </w:tabs>
        <w:suppressAutoHyphens/>
        <w:jc w:val="both"/>
      </w:pPr>
      <w:r w:rsidRPr="004A2C5F">
        <w:t>No price adjustment shall be allowed beyond the original delivery dates.</w:t>
      </w:r>
      <w:r w:rsidR="00B95321" w:rsidRPr="004A2C5F">
        <w:t xml:space="preserve"> </w:t>
      </w:r>
      <w:r w:rsidRPr="004A2C5F">
        <w:t xml:space="preserve">As a rule, no price adjustment shall be allowed for periods of delay for which the Supplier is </w:t>
      </w:r>
      <w:r w:rsidRPr="004A2C5F">
        <w:lastRenderedPageBreak/>
        <w:t>entirely responsible.</w:t>
      </w:r>
      <w:r w:rsidR="00B95321" w:rsidRPr="004A2C5F">
        <w:t xml:space="preserve"> </w:t>
      </w:r>
      <w:r w:rsidRPr="004A2C5F">
        <w:t>The Purchaser will, however, be entitled to any decrease in the prices of the Goods and Services subject to adjustment.</w:t>
      </w:r>
    </w:p>
    <w:p w14:paraId="6CA59CE7" w14:textId="77777777" w:rsidR="00EE7316" w:rsidRPr="004A2C5F" w:rsidRDefault="00EE7316" w:rsidP="00EE7316">
      <w:pPr>
        <w:pStyle w:val="ListParagraph"/>
        <w:tabs>
          <w:tab w:val="left" w:pos="1080"/>
        </w:tabs>
        <w:suppressAutoHyphens/>
        <w:ind w:left="1152"/>
        <w:jc w:val="both"/>
      </w:pPr>
    </w:p>
    <w:p w14:paraId="2881373D" w14:textId="77777777" w:rsidR="00A97322" w:rsidRPr="004A2C5F" w:rsidRDefault="00455149">
      <w:pPr>
        <w:pStyle w:val="ListParagraph"/>
        <w:numPr>
          <w:ilvl w:val="2"/>
          <w:numId w:val="26"/>
        </w:numPr>
        <w:suppressAutoHyphens/>
        <w:jc w:val="both"/>
      </w:pPr>
      <w:r w:rsidRPr="004A2C5F">
        <w:t>If the currency in which the Contract Price P</w:t>
      </w:r>
      <w:r w:rsidRPr="004A2C5F">
        <w:rPr>
          <w:vertAlign w:val="subscript"/>
        </w:rPr>
        <w:t>0</w:t>
      </w:r>
      <w:r w:rsidRPr="004A2C5F">
        <w:t xml:space="preserve"> is expressed is different from the currency of origin of the labor and material indices, a correction factor will be applied to avoid incorrect adjustments of the Contract Price.</w:t>
      </w:r>
      <w:r w:rsidR="00B95321" w:rsidRPr="004A2C5F">
        <w:t xml:space="preserve"> </w:t>
      </w:r>
      <w:r w:rsidRPr="004A2C5F">
        <w:t xml:space="preserve">The correction factor shall </w:t>
      </w:r>
      <w:r w:rsidR="00A97322" w:rsidRPr="004A2C5F">
        <w:t>be: Z</w:t>
      </w:r>
      <w:r w:rsidR="00A97322" w:rsidRPr="004A2C5F">
        <w:rPr>
          <w:vertAlign w:val="subscript"/>
        </w:rPr>
        <w:t>0</w:t>
      </w:r>
      <w:r w:rsidR="00A97322" w:rsidRPr="004A2C5F">
        <w:t xml:space="preserve"> / Z</w:t>
      </w:r>
      <w:r w:rsidR="00A97322" w:rsidRPr="004A2C5F">
        <w:rPr>
          <w:vertAlign w:val="subscript"/>
        </w:rPr>
        <w:t>1</w:t>
      </w:r>
      <w:r w:rsidR="00A97322" w:rsidRPr="004A2C5F">
        <w:t xml:space="preserve">, </w:t>
      </w:r>
      <w:proofErr w:type="gramStart"/>
      <w:r w:rsidR="00A97322" w:rsidRPr="004A2C5F">
        <w:t>where</w:t>
      </w:r>
      <w:proofErr w:type="gramEnd"/>
      <w:r w:rsidR="00A97322" w:rsidRPr="004A2C5F">
        <w:t>,</w:t>
      </w:r>
    </w:p>
    <w:p w14:paraId="0030F99A" w14:textId="77777777" w:rsidR="00A97322" w:rsidRPr="004A2C5F" w:rsidRDefault="00A97322" w:rsidP="00A97322">
      <w:pPr>
        <w:tabs>
          <w:tab w:val="left" w:pos="1080"/>
        </w:tabs>
        <w:suppressAutoHyphens/>
        <w:ind w:left="576"/>
        <w:jc w:val="both"/>
      </w:pPr>
    </w:p>
    <w:p w14:paraId="71E445A2" w14:textId="77777777" w:rsidR="00A97322" w:rsidRPr="004A2C5F" w:rsidRDefault="00A97322" w:rsidP="00A97322">
      <w:pPr>
        <w:suppressAutoHyphens/>
        <w:ind w:left="2610" w:hanging="1170"/>
        <w:jc w:val="both"/>
      </w:pPr>
      <w:r w:rsidRPr="004A2C5F">
        <w:t>Z</w:t>
      </w:r>
      <w:r w:rsidR="00913434" w:rsidRPr="004A2C5F">
        <w:rPr>
          <w:vertAlign w:val="subscript"/>
        </w:rPr>
        <w:t xml:space="preserve">0 </w:t>
      </w:r>
      <w:r w:rsidR="00913434" w:rsidRPr="004A2C5F">
        <w:t>=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Base date, and</w:t>
      </w:r>
    </w:p>
    <w:p w14:paraId="5D505D00" w14:textId="77777777" w:rsidR="00A97322" w:rsidRPr="004A2C5F" w:rsidRDefault="00A97322" w:rsidP="00A97322">
      <w:pPr>
        <w:suppressAutoHyphens/>
        <w:ind w:left="1440" w:hanging="540"/>
        <w:jc w:val="both"/>
      </w:pPr>
    </w:p>
    <w:p w14:paraId="6F0CA8AE" w14:textId="77777777" w:rsidR="00455149" w:rsidRPr="004A2C5F" w:rsidRDefault="00A97322" w:rsidP="00A97322">
      <w:pPr>
        <w:suppressAutoHyphens/>
        <w:ind w:left="2610" w:hanging="1170"/>
        <w:jc w:val="both"/>
      </w:pPr>
      <w:r w:rsidRPr="004A2C5F">
        <w:t>Z</w:t>
      </w:r>
      <w:r w:rsidR="00913434" w:rsidRPr="004A2C5F">
        <w:rPr>
          <w:vertAlign w:val="subscript"/>
        </w:rPr>
        <w:t>1 =</w:t>
      </w:r>
      <w:r w:rsidR="00913434" w:rsidRPr="004A2C5F">
        <w:t xml:space="preserve"> the</w:t>
      </w:r>
      <w:r w:rsidRPr="004A2C5F">
        <w:t xml:space="preserve"> number of units of currency of the origin of the indices which equal to one unit of the currency of the Contract Price P</w:t>
      </w:r>
      <w:r w:rsidRPr="004A2C5F">
        <w:rPr>
          <w:vertAlign w:val="subscript"/>
        </w:rPr>
        <w:t>0</w:t>
      </w:r>
      <w:r w:rsidRPr="004A2C5F">
        <w:t xml:space="preserve"> on the Date of Adjustment.</w:t>
      </w:r>
    </w:p>
    <w:p w14:paraId="53B019B0" w14:textId="77777777" w:rsidR="00455149" w:rsidRPr="004A2C5F" w:rsidRDefault="00455149" w:rsidP="007B519B">
      <w:pPr>
        <w:tabs>
          <w:tab w:val="left" w:pos="1080"/>
        </w:tabs>
        <w:suppressAutoHyphens/>
        <w:ind w:left="1080" w:hanging="540"/>
        <w:jc w:val="both"/>
      </w:pPr>
    </w:p>
    <w:p w14:paraId="25D66628" w14:textId="77777777" w:rsidR="00455149" w:rsidRPr="004A2C5F" w:rsidRDefault="00455149">
      <w:pPr>
        <w:pStyle w:val="ListParagraph"/>
        <w:numPr>
          <w:ilvl w:val="2"/>
          <w:numId w:val="26"/>
        </w:numPr>
        <w:tabs>
          <w:tab w:val="left" w:pos="1080"/>
        </w:tabs>
        <w:suppressAutoHyphens/>
        <w:jc w:val="both"/>
      </w:pPr>
      <w:r w:rsidRPr="004A2C5F">
        <w:t>No price adjustment shall be payable on the portion of the Contract Price paid to the Supplier as advance payment.</w:t>
      </w:r>
    </w:p>
    <w:p w14:paraId="2D19D19E" w14:textId="77777777" w:rsidR="003955C1" w:rsidRPr="004A2C5F" w:rsidRDefault="003955C1" w:rsidP="003955C1">
      <w:pPr>
        <w:tabs>
          <w:tab w:val="left" w:pos="1080"/>
        </w:tabs>
        <w:suppressAutoHyphens/>
        <w:jc w:val="both"/>
      </w:pPr>
    </w:p>
    <w:p w14:paraId="528B6002" w14:textId="77777777" w:rsidR="003955C1" w:rsidRPr="004A2C5F" w:rsidRDefault="003955C1" w:rsidP="003955C1">
      <w:pPr>
        <w:tabs>
          <w:tab w:val="left" w:pos="1080"/>
        </w:tabs>
        <w:suppressAutoHyphens/>
        <w:jc w:val="both"/>
      </w:pPr>
    </w:p>
    <w:p w14:paraId="47EEFCC0" w14:textId="77777777" w:rsidR="003955C1" w:rsidRPr="004A2C5F" w:rsidRDefault="003955C1">
      <w:pPr>
        <w:sectPr w:rsidR="003955C1" w:rsidRPr="004A2C5F" w:rsidSect="00293CEF">
          <w:headerReference w:type="even" r:id="rId128"/>
          <w:headerReference w:type="default" r:id="rId129"/>
          <w:footerReference w:type="even" r:id="rId130"/>
          <w:footerReference w:type="default" r:id="rId131"/>
          <w:headerReference w:type="first" r:id="rId132"/>
          <w:footerReference w:type="first" r:id="rId133"/>
          <w:type w:val="oddPage"/>
          <w:pgSz w:w="12240" w:h="15840" w:code="1"/>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4A2C5F" w14:paraId="1580920C" w14:textId="77777777" w:rsidTr="003955C1">
        <w:trPr>
          <w:trHeight w:val="800"/>
        </w:trPr>
        <w:tc>
          <w:tcPr>
            <w:tcW w:w="9198" w:type="dxa"/>
            <w:tcBorders>
              <w:top w:val="nil"/>
              <w:left w:val="nil"/>
              <w:bottom w:val="nil"/>
              <w:right w:val="nil"/>
            </w:tcBorders>
            <w:vAlign w:val="center"/>
          </w:tcPr>
          <w:p w14:paraId="36632B4A" w14:textId="77777777" w:rsidR="00455149" w:rsidRPr="004A2C5F" w:rsidRDefault="00455149" w:rsidP="00764A9B">
            <w:pPr>
              <w:pStyle w:val="SectionHeading"/>
            </w:pPr>
            <w:bookmarkStart w:id="490" w:name="_Toc438954453"/>
            <w:bookmarkStart w:id="491" w:name="_Toc488411762"/>
            <w:bookmarkStart w:id="492" w:name="_Toc347227550"/>
            <w:bookmarkStart w:id="493" w:name="_Toc436903907"/>
            <w:bookmarkStart w:id="494" w:name="_Toc135756348"/>
            <w:r w:rsidRPr="004A2C5F">
              <w:lastRenderedPageBreak/>
              <w:t>Section X</w:t>
            </w:r>
            <w:r w:rsidR="00625B7E" w:rsidRPr="004A2C5F">
              <w:t xml:space="preserve"> - </w:t>
            </w:r>
            <w:r w:rsidRPr="004A2C5F">
              <w:t>Contract Forms</w:t>
            </w:r>
            <w:bookmarkEnd w:id="490"/>
            <w:bookmarkEnd w:id="491"/>
            <w:bookmarkEnd w:id="492"/>
            <w:bookmarkEnd w:id="493"/>
            <w:bookmarkEnd w:id="494"/>
          </w:p>
        </w:tc>
      </w:tr>
    </w:tbl>
    <w:p w14:paraId="006F99E0" w14:textId="77777777" w:rsidR="00206DF9" w:rsidRPr="004A2C5F" w:rsidRDefault="00206DF9" w:rsidP="00206DF9">
      <w:pPr>
        <w:jc w:val="both"/>
      </w:pPr>
    </w:p>
    <w:p w14:paraId="546ECCBD" w14:textId="77777777" w:rsidR="00206DF9" w:rsidRPr="004A2C5F" w:rsidRDefault="00206DF9" w:rsidP="00206DF9">
      <w:pPr>
        <w:pStyle w:val="TOC1"/>
        <w:ind w:left="180" w:right="288"/>
        <w:rPr>
          <w:b w:val="0"/>
        </w:rPr>
      </w:pPr>
    </w:p>
    <w:p w14:paraId="39B14880" w14:textId="77777777" w:rsidR="00206DF9" w:rsidRPr="004A2C5F" w:rsidRDefault="00206DF9" w:rsidP="00206DF9">
      <w:pPr>
        <w:jc w:val="center"/>
        <w:rPr>
          <w:b/>
          <w:sz w:val="28"/>
          <w:szCs w:val="28"/>
        </w:rPr>
      </w:pPr>
      <w:bookmarkStart w:id="495" w:name="_Toc139863297"/>
      <w:r w:rsidRPr="004A2C5F">
        <w:rPr>
          <w:b/>
          <w:sz w:val="28"/>
          <w:szCs w:val="28"/>
        </w:rPr>
        <w:t>Table of Forms</w:t>
      </w:r>
      <w:bookmarkEnd w:id="495"/>
    </w:p>
    <w:p w14:paraId="613733A2" w14:textId="77777777" w:rsidR="00FD78DD" w:rsidRPr="004A2C5F" w:rsidRDefault="00FD78DD">
      <w:pPr>
        <w:rPr>
          <w:bCs/>
        </w:rPr>
      </w:pPr>
    </w:p>
    <w:p w14:paraId="0C496F19" w14:textId="3BE1B5BF" w:rsidR="00144BE8" w:rsidRDefault="00CA1D71">
      <w:pPr>
        <w:pStyle w:val="TOC1"/>
        <w:rPr>
          <w:rFonts w:asciiTheme="minorHAnsi" w:eastAsiaTheme="minorEastAsia" w:hAnsiTheme="minorHAnsi" w:cstheme="minorBidi"/>
          <w:b w:val="0"/>
          <w:noProof/>
          <w:sz w:val="22"/>
          <w:szCs w:val="22"/>
        </w:rPr>
      </w:pPr>
      <w:r w:rsidRPr="004A2C5F">
        <w:rPr>
          <w:bCs/>
        </w:rPr>
        <w:fldChar w:fldCharType="begin"/>
      </w:r>
      <w:r w:rsidRPr="004A2C5F">
        <w:rPr>
          <w:bCs/>
        </w:rPr>
        <w:instrText xml:space="preserve"> TOC \h \z \t "Section X Heading,1" </w:instrText>
      </w:r>
      <w:r w:rsidRPr="004A2C5F">
        <w:rPr>
          <w:bCs/>
        </w:rPr>
        <w:fldChar w:fldCharType="separate"/>
      </w:r>
      <w:hyperlink w:anchor="_Toc135643520" w:history="1">
        <w:r w:rsidR="00144BE8" w:rsidRPr="00BA7FCB">
          <w:rPr>
            <w:rStyle w:val="Hyperlink"/>
            <w:noProof/>
          </w:rPr>
          <w:t>Notification of Intention to Award</w:t>
        </w:r>
        <w:r w:rsidR="00144BE8">
          <w:rPr>
            <w:noProof/>
            <w:webHidden/>
          </w:rPr>
          <w:tab/>
        </w:r>
        <w:r w:rsidR="00144BE8">
          <w:rPr>
            <w:noProof/>
            <w:webHidden/>
          </w:rPr>
          <w:fldChar w:fldCharType="begin"/>
        </w:r>
        <w:r w:rsidR="00144BE8">
          <w:rPr>
            <w:noProof/>
            <w:webHidden/>
          </w:rPr>
          <w:instrText xml:space="preserve"> PAGEREF _Toc135643520 \h </w:instrText>
        </w:r>
        <w:r w:rsidR="00144BE8">
          <w:rPr>
            <w:noProof/>
            <w:webHidden/>
          </w:rPr>
        </w:r>
        <w:r w:rsidR="00144BE8">
          <w:rPr>
            <w:noProof/>
            <w:webHidden/>
          </w:rPr>
          <w:fldChar w:fldCharType="separate"/>
        </w:r>
        <w:r w:rsidR="00B3626A">
          <w:rPr>
            <w:noProof/>
            <w:webHidden/>
          </w:rPr>
          <w:t>124</w:t>
        </w:r>
        <w:r w:rsidR="00144BE8">
          <w:rPr>
            <w:noProof/>
            <w:webHidden/>
          </w:rPr>
          <w:fldChar w:fldCharType="end"/>
        </w:r>
      </w:hyperlink>
    </w:p>
    <w:p w14:paraId="7837C64E" w14:textId="07EF1413" w:rsidR="00144BE8" w:rsidRDefault="00144BE8">
      <w:pPr>
        <w:pStyle w:val="TOC1"/>
        <w:rPr>
          <w:rFonts w:asciiTheme="minorHAnsi" w:eastAsiaTheme="minorEastAsia" w:hAnsiTheme="minorHAnsi" w:cstheme="minorBidi"/>
          <w:b w:val="0"/>
          <w:noProof/>
          <w:sz w:val="22"/>
          <w:szCs w:val="22"/>
        </w:rPr>
      </w:pPr>
      <w:hyperlink w:anchor="_Toc135643521" w:history="1">
        <w:r w:rsidRPr="00BA7FCB">
          <w:rPr>
            <w:rStyle w:val="Hyperlink"/>
            <w:noProof/>
          </w:rPr>
          <w:t>Beneficial Ownership Disclosure Form</w:t>
        </w:r>
        <w:r>
          <w:rPr>
            <w:noProof/>
            <w:webHidden/>
          </w:rPr>
          <w:tab/>
        </w:r>
        <w:r>
          <w:rPr>
            <w:noProof/>
            <w:webHidden/>
          </w:rPr>
          <w:fldChar w:fldCharType="begin"/>
        </w:r>
        <w:r>
          <w:rPr>
            <w:noProof/>
            <w:webHidden/>
          </w:rPr>
          <w:instrText xml:space="preserve"> PAGEREF _Toc135643521 \h </w:instrText>
        </w:r>
        <w:r>
          <w:rPr>
            <w:noProof/>
            <w:webHidden/>
          </w:rPr>
        </w:r>
        <w:r>
          <w:rPr>
            <w:noProof/>
            <w:webHidden/>
          </w:rPr>
          <w:fldChar w:fldCharType="separate"/>
        </w:r>
        <w:r w:rsidR="00B3626A">
          <w:rPr>
            <w:noProof/>
            <w:webHidden/>
          </w:rPr>
          <w:t>128</w:t>
        </w:r>
        <w:r>
          <w:rPr>
            <w:noProof/>
            <w:webHidden/>
          </w:rPr>
          <w:fldChar w:fldCharType="end"/>
        </w:r>
      </w:hyperlink>
    </w:p>
    <w:p w14:paraId="0EBF8F55" w14:textId="43799D59" w:rsidR="00144BE8" w:rsidRDefault="00144BE8">
      <w:pPr>
        <w:pStyle w:val="TOC1"/>
        <w:rPr>
          <w:rFonts w:asciiTheme="minorHAnsi" w:eastAsiaTheme="minorEastAsia" w:hAnsiTheme="minorHAnsi" w:cstheme="minorBidi"/>
          <w:b w:val="0"/>
          <w:noProof/>
          <w:sz w:val="22"/>
          <w:szCs w:val="22"/>
        </w:rPr>
      </w:pPr>
      <w:hyperlink w:anchor="_Toc135643522" w:history="1">
        <w:r w:rsidRPr="00BA7FCB">
          <w:rPr>
            <w:rStyle w:val="Hyperlink"/>
            <w:noProof/>
          </w:rPr>
          <w:t>Letter of Acceptance</w:t>
        </w:r>
        <w:r>
          <w:rPr>
            <w:noProof/>
            <w:webHidden/>
          </w:rPr>
          <w:tab/>
        </w:r>
        <w:r>
          <w:rPr>
            <w:noProof/>
            <w:webHidden/>
          </w:rPr>
          <w:fldChar w:fldCharType="begin"/>
        </w:r>
        <w:r>
          <w:rPr>
            <w:noProof/>
            <w:webHidden/>
          </w:rPr>
          <w:instrText xml:space="preserve"> PAGEREF _Toc135643522 \h </w:instrText>
        </w:r>
        <w:r>
          <w:rPr>
            <w:noProof/>
            <w:webHidden/>
          </w:rPr>
        </w:r>
        <w:r>
          <w:rPr>
            <w:noProof/>
            <w:webHidden/>
          </w:rPr>
          <w:fldChar w:fldCharType="separate"/>
        </w:r>
        <w:r w:rsidR="00B3626A">
          <w:rPr>
            <w:noProof/>
            <w:webHidden/>
          </w:rPr>
          <w:t>130</w:t>
        </w:r>
        <w:r>
          <w:rPr>
            <w:noProof/>
            <w:webHidden/>
          </w:rPr>
          <w:fldChar w:fldCharType="end"/>
        </w:r>
      </w:hyperlink>
    </w:p>
    <w:p w14:paraId="65EA600E" w14:textId="7C98B360" w:rsidR="00144BE8" w:rsidRDefault="00144BE8">
      <w:pPr>
        <w:pStyle w:val="TOC1"/>
        <w:rPr>
          <w:rFonts w:asciiTheme="minorHAnsi" w:eastAsiaTheme="minorEastAsia" w:hAnsiTheme="minorHAnsi" w:cstheme="minorBidi"/>
          <w:b w:val="0"/>
          <w:noProof/>
          <w:sz w:val="22"/>
          <w:szCs w:val="22"/>
        </w:rPr>
      </w:pPr>
      <w:hyperlink w:anchor="_Toc135643523" w:history="1">
        <w:r w:rsidRPr="00BA7FCB">
          <w:rPr>
            <w:rStyle w:val="Hyperlink"/>
            <w:noProof/>
          </w:rPr>
          <w:t>Contract Agreement</w:t>
        </w:r>
        <w:r>
          <w:rPr>
            <w:noProof/>
            <w:webHidden/>
          </w:rPr>
          <w:tab/>
        </w:r>
        <w:r>
          <w:rPr>
            <w:noProof/>
            <w:webHidden/>
          </w:rPr>
          <w:fldChar w:fldCharType="begin"/>
        </w:r>
        <w:r>
          <w:rPr>
            <w:noProof/>
            <w:webHidden/>
          </w:rPr>
          <w:instrText xml:space="preserve"> PAGEREF _Toc135643523 \h </w:instrText>
        </w:r>
        <w:r>
          <w:rPr>
            <w:noProof/>
            <w:webHidden/>
          </w:rPr>
        </w:r>
        <w:r>
          <w:rPr>
            <w:noProof/>
            <w:webHidden/>
          </w:rPr>
          <w:fldChar w:fldCharType="separate"/>
        </w:r>
        <w:r w:rsidR="00B3626A">
          <w:rPr>
            <w:noProof/>
            <w:webHidden/>
          </w:rPr>
          <w:t>131</w:t>
        </w:r>
        <w:r>
          <w:rPr>
            <w:noProof/>
            <w:webHidden/>
          </w:rPr>
          <w:fldChar w:fldCharType="end"/>
        </w:r>
      </w:hyperlink>
    </w:p>
    <w:p w14:paraId="6B73F16B" w14:textId="21AE782A" w:rsidR="00144BE8" w:rsidRDefault="00144BE8">
      <w:pPr>
        <w:pStyle w:val="TOC1"/>
        <w:rPr>
          <w:rFonts w:asciiTheme="minorHAnsi" w:eastAsiaTheme="minorEastAsia" w:hAnsiTheme="minorHAnsi" w:cstheme="minorBidi"/>
          <w:b w:val="0"/>
          <w:noProof/>
          <w:sz w:val="22"/>
          <w:szCs w:val="22"/>
        </w:rPr>
      </w:pPr>
      <w:hyperlink w:anchor="_Toc135643524" w:history="1">
        <w:r w:rsidRPr="00BA7FCB">
          <w:rPr>
            <w:rStyle w:val="Hyperlink"/>
            <w:noProof/>
          </w:rPr>
          <w:t>Performance Security</w:t>
        </w:r>
        <w:r>
          <w:rPr>
            <w:noProof/>
            <w:webHidden/>
          </w:rPr>
          <w:tab/>
        </w:r>
        <w:r>
          <w:rPr>
            <w:noProof/>
            <w:webHidden/>
          </w:rPr>
          <w:fldChar w:fldCharType="begin"/>
        </w:r>
        <w:r>
          <w:rPr>
            <w:noProof/>
            <w:webHidden/>
          </w:rPr>
          <w:instrText xml:space="preserve"> PAGEREF _Toc135643524 \h </w:instrText>
        </w:r>
        <w:r>
          <w:rPr>
            <w:noProof/>
            <w:webHidden/>
          </w:rPr>
        </w:r>
        <w:r>
          <w:rPr>
            <w:noProof/>
            <w:webHidden/>
          </w:rPr>
          <w:fldChar w:fldCharType="separate"/>
        </w:r>
        <w:r w:rsidR="00B3626A">
          <w:rPr>
            <w:noProof/>
            <w:webHidden/>
          </w:rPr>
          <w:t>133</w:t>
        </w:r>
        <w:r>
          <w:rPr>
            <w:noProof/>
            <w:webHidden/>
          </w:rPr>
          <w:fldChar w:fldCharType="end"/>
        </w:r>
      </w:hyperlink>
    </w:p>
    <w:p w14:paraId="5A018B22" w14:textId="6F555A0B" w:rsidR="00144BE8" w:rsidRDefault="00144BE8">
      <w:pPr>
        <w:pStyle w:val="TOC1"/>
        <w:rPr>
          <w:rFonts w:asciiTheme="minorHAnsi" w:eastAsiaTheme="minorEastAsia" w:hAnsiTheme="minorHAnsi" w:cstheme="minorBidi"/>
          <w:b w:val="0"/>
          <w:noProof/>
          <w:sz w:val="22"/>
          <w:szCs w:val="22"/>
        </w:rPr>
      </w:pPr>
      <w:hyperlink w:anchor="_Toc135643525" w:history="1">
        <w:r w:rsidRPr="00BA7FCB">
          <w:rPr>
            <w:rStyle w:val="Hyperlink"/>
            <w:noProof/>
          </w:rPr>
          <w:t>Advance Payment Security</w:t>
        </w:r>
        <w:r>
          <w:rPr>
            <w:noProof/>
            <w:webHidden/>
          </w:rPr>
          <w:tab/>
        </w:r>
        <w:r>
          <w:rPr>
            <w:noProof/>
            <w:webHidden/>
          </w:rPr>
          <w:fldChar w:fldCharType="begin"/>
        </w:r>
        <w:r>
          <w:rPr>
            <w:noProof/>
            <w:webHidden/>
          </w:rPr>
          <w:instrText xml:space="preserve"> PAGEREF _Toc135643525 \h </w:instrText>
        </w:r>
        <w:r>
          <w:rPr>
            <w:noProof/>
            <w:webHidden/>
          </w:rPr>
        </w:r>
        <w:r>
          <w:rPr>
            <w:noProof/>
            <w:webHidden/>
          </w:rPr>
          <w:fldChar w:fldCharType="separate"/>
        </w:r>
        <w:r w:rsidR="00B3626A">
          <w:rPr>
            <w:noProof/>
            <w:webHidden/>
          </w:rPr>
          <w:t>137</w:t>
        </w:r>
        <w:r>
          <w:rPr>
            <w:noProof/>
            <w:webHidden/>
          </w:rPr>
          <w:fldChar w:fldCharType="end"/>
        </w:r>
      </w:hyperlink>
    </w:p>
    <w:p w14:paraId="5C93B628" w14:textId="08437B89" w:rsidR="00CA1D71" w:rsidRPr="004A2C5F" w:rsidRDefault="00CA1D71">
      <w:pPr>
        <w:rPr>
          <w:bCs/>
        </w:rPr>
      </w:pPr>
      <w:r w:rsidRPr="004A2C5F">
        <w:rPr>
          <w:bCs/>
        </w:rPr>
        <w:fldChar w:fldCharType="end"/>
      </w:r>
    </w:p>
    <w:p w14:paraId="29C0123F" w14:textId="77777777" w:rsidR="00FD78DD" w:rsidRPr="004A2C5F" w:rsidRDefault="00FD78DD">
      <w:pPr>
        <w:rPr>
          <w:bCs/>
        </w:rPr>
      </w:pPr>
      <w:r w:rsidRPr="004A2C5F">
        <w:rPr>
          <w:bCs/>
        </w:rPr>
        <w:br w:type="page"/>
      </w:r>
    </w:p>
    <w:p w14:paraId="4888BC13" w14:textId="77777777" w:rsidR="00E21E5C" w:rsidRPr="004A2C5F" w:rsidRDefault="00E21E5C" w:rsidP="004A2C5F">
      <w:pPr>
        <w:pStyle w:val="SectionXHeading"/>
      </w:pPr>
      <w:bookmarkStart w:id="496" w:name="_Toc454873451"/>
      <w:bookmarkStart w:id="497" w:name="_Toc473797916"/>
      <w:bookmarkStart w:id="498" w:name="_Toc135643520"/>
      <w:bookmarkStart w:id="499" w:name="_Toc436904424"/>
      <w:r w:rsidRPr="004A2C5F">
        <w:lastRenderedPageBreak/>
        <w:t>Notification of Intention to Award</w:t>
      </w:r>
      <w:bookmarkEnd w:id="496"/>
      <w:bookmarkEnd w:id="497"/>
      <w:bookmarkEnd w:id="498"/>
    </w:p>
    <w:p w14:paraId="6E98CEE2" w14:textId="77777777" w:rsidR="00E21E5C" w:rsidRPr="004A2C5F" w:rsidRDefault="00E21E5C" w:rsidP="00E21E5C">
      <w:pPr>
        <w:spacing w:before="240"/>
        <w:rPr>
          <w:b/>
        </w:rPr>
      </w:pPr>
      <w:r w:rsidRPr="004A2C5F">
        <w:rPr>
          <w:b/>
        </w:rPr>
        <w:t>[</w:t>
      </w:r>
      <w:r w:rsidRPr="004A2C5F">
        <w:rPr>
          <w:b/>
          <w:i/>
        </w:rPr>
        <w:t>This Notification of Intention to Award shall be sent to each Bidder that submitted a Bid.</w:t>
      </w:r>
      <w:r w:rsidRPr="004A2C5F">
        <w:rPr>
          <w:b/>
        </w:rPr>
        <w:t>]</w:t>
      </w:r>
    </w:p>
    <w:p w14:paraId="7745A085" w14:textId="77777777" w:rsidR="00E21E5C" w:rsidRPr="004A2C5F" w:rsidRDefault="00E21E5C" w:rsidP="00E21E5C">
      <w:pPr>
        <w:spacing w:before="240"/>
        <w:rPr>
          <w:b/>
        </w:rPr>
      </w:pPr>
      <w:r w:rsidRPr="004A2C5F">
        <w:rPr>
          <w:b/>
        </w:rPr>
        <w:t>[</w:t>
      </w:r>
      <w:r w:rsidRPr="004A2C5F">
        <w:rPr>
          <w:b/>
          <w:i/>
        </w:rPr>
        <w:t>Send this Notification to the Bidder’s Authorized Representative named in the Bidder Information Form</w:t>
      </w:r>
      <w:r w:rsidRPr="004A2C5F">
        <w:rPr>
          <w:b/>
        </w:rPr>
        <w:t>]</w:t>
      </w:r>
    </w:p>
    <w:p w14:paraId="452C083A" w14:textId="77777777" w:rsidR="00E21E5C" w:rsidRPr="004A2C5F" w:rsidRDefault="00E21E5C" w:rsidP="00E21E5C">
      <w:pPr>
        <w:pStyle w:val="Outline"/>
        <w:suppressAutoHyphens/>
        <w:spacing w:before="60" w:after="60"/>
        <w:rPr>
          <w:spacing w:val="-2"/>
          <w:kern w:val="0"/>
        </w:rPr>
      </w:pPr>
      <w:r w:rsidRPr="004A2C5F">
        <w:t xml:space="preserve">For the attention of </w:t>
      </w:r>
      <w:r w:rsidRPr="004A2C5F">
        <w:rPr>
          <w:spacing w:val="-2"/>
          <w:kern w:val="0"/>
        </w:rPr>
        <w:t xml:space="preserve">Bidder’s Authorized Representative </w:t>
      </w:r>
    </w:p>
    <w:p w14:paraId="454460ED" w14:textId="77777777" w:rsidR="00E21E5C" w:rsidRPr="004A2C5F" w:rsidRDefault="00E21E5C" w:rsidP="00E21E5C">
      <w:pPr>
        <w:pStyle w:val="Outline"/>
        <w:suppressAutoHyphens/>
        <w:spacing w:before="60" w:after="60"/>
        <w:rPr>
          <w:spacing w:val="-2"/>
          <w:kern w:val="0"/>
        </w:rPr>
      </w:pPr>
      <w:r w:rsidRPr="004A2C5F">
        <w:rPr>
          <w:spacing w:val="-2"/>
          <w:kern w:val="0"/>
        </w:rPr>
        <w:t xml:space="preserve">Name: </w:t>
      </w:r>
      <w:r w:rsidRPr="004A2C5F">
        <w:rPr>
          <w:i/>
          <w:spacing w:val="-2"/>
          <w:kern w:val="0"/>
        </w:rPr>
        <w:t>[insert Authorized Representative’s name]</w:t>
      </w:r>
    </w:p>
    <w:p w14:paraId="6B47455A" w14:textId="77777777" w:rsidR="00E21E5C" w:rsidRPr="004A2C5F" w:rsidRDefault="00E21E5C" w:rsidP="00E21E5C">
      <w:pPr>
        <w:suppressAutoHyphens/>
        <w:spacing w:before="60" w:after="60"/>
        <w:rPr>
          <w:b/>
          <w:spacing w:val="-2"/>
        </w:rPr>
      </w:pPr>
      <w:r w:rsidRPr="004A2C5F">
        <w:rPr>
          <w:spacing w:val="-2"/>
        </w:rPr>
        <w:t xml:space="preserve">Address: </w:t>
      </w:r>
      <w:r w:rsidRPr="004A2C5F">
        <w:rPr>
          <w:i/>
          <w:spacing w:val="-2"/>
        </w:rPr>
        <w:t>[insert Authorized Representative’s Address]</w:t>
      </w:r>
    </w:p>
    <w:p w14:paraId="283C850F" w14:textId="77777777" w:rsidR="00E21E5C" w:rsidRPr="004A2C5F" w:rsidRDefault="00E21E5C" w:rsidP="00E21E5C">
      <w:pPr>
        <w:suppressAutoHyphens/>
        <w:spacing w:before="60" w:after="60"/>
        <w:rPr>
          <w:b/>
          <w:spacing w:val="-2"/>
        </w:rPr>
      </w:pPr>
      <w:r w:rsidRPr="004A2C5F">
        <w:rPr>
          <w:spacing w:val="-2"/>
        </w:rPr>
        <w:t xml:space="preserve">Telephone/Fax numbers: </w:t>
      </w:r>
      <w:r w:rsidRPr="004A2C5F">
        <w:rPr>
          <w:i/>
          <w:spacing w:val="-2"/>
        </w:rPr>
        <w:t>[insert Authorized Representative’s telephone/fax numbers]</w:t>
      </w:r>
    </w:p>
    <w:p w14:paraId="34C95190" w14:textId="77777777" w:rsidR="00E21E5C" w:rsidRPr="004A2C5F" w:rsidRDefault="00E21E5C" w:rsidP="00E21E5C">
      <w:r w:rsidRPr="004A2C5F">
        <w:rPr>
          <w:spacing w:val="-2"/>
        </w:rPr>
        <w:t xml:space="preserve">Email Address: </w:t>
      </w:r>
      <w:r w:rsidRPr="004A2C5F">
        <w:rPr>
          <w:i/>
          <w:spacing w:val="-2"/>
        </w:rPr>
        <w:t>[insert Authorized Representative’s email address]</w:t>
      </w:r>
    </w:p>
    <w:p w14:paraId="2A4AD53C" w14:textId="77777777" w:rsidR="00E21E5C" w:rsidRPr="004A2C5F" w:rsidRDefault="00E21E5C" w:rsidP="00E21E5C">
      <w:pPr>
        <w:spacing w:before="240"/>
        <w:rPr>
          <w:b/>
          <w:i/>
        </w:rPr>
      </w:pPr>
      <w:r w:rsidRPr="004A2C5F">
        <w:rPr>
          <w:b/>
          <w:i/>
        </w:rPr>
        <w:t xml:space="preserve">[IMPORTANT: insert the date that this Notification is transmitted to Bidders. The Notification must be sent to all Bidders simultaneously. This means on the same date and as close to the same time as possible.]  </w:t>
      </w:r>
    </w:p>
    <w:p w14:paraId="13E3230F" w14:textId="77777777" w:rsidR="00E21E5C" w:rsidRPr="004A2C5F" w:rsidRDefault="00E21E5C" w:rsidP="00E21E5C">
      <w:pPr>
        <w:spacing w:after="240"/>
      </w:pPr>
      <w:r w:rsidRPr="004A2C5F">
        <w:rPr>
          <w:b/>
        </w:rPr>
        <w:t>DATE OF TRANSMISSION</w:t>
      </w:r>
      <w:r w:rsidRPr="004A2C5F">
        <w:t>: This Notification is sent by: [</w:t>
      </w:r>
      <w:r w:rsidRPr="004A2C5F">
        <w:rPr>
          <w:i/>
        </w:rPr>
        <w:t>email/fax</w:t>
      </w:r>
      <w:r w:rsidRPr="004A2C5F">
        <w:t>] on [</w:t>
      </w:r>
      <w:r w:rsidRPr="004A2C5F">
        <w:rPr>
          <w:i/>
        </w:rPr>
        <w:t>date</w:t>
      </w:r>
      <w:r w:rsidRPr="004A2C5F">
        <w:t xml:space="preserve">] (local time) </w:t>
      </w:r>
    </w:p>
    <w:p w14:paraId="0BC4BC23" w14:textId="77777777" w:rsidR="00E21E5C" w:rsidRPr="004A2C5F" w:rsidRDefault="00E21E5C" w:rsidP="00E21E5C">
      <w:pPr>
        <w:ind w:right="289"/>
        <w:rPr>
          <w:b/>
          <w:bCs/>
          <w:sz w:val="48"/>
          <w:szCs w:val="48"/>
        </w:rPr>
      </w:pPr>
      <w:r w:rsidRPr="004A2C5F">
        <w:rPr>
          <w:b/>
          <w:bCs/>
          <w:sz w:val="48"/>
          <w:szCs w:val="48"/>
        </w:rPr>
        <w:t>Notification of Intention to Award</w:t>
      </w:r>
    </w:p>
    <w:p w14:paraId="15723B59" w14:textId="77777777" w:rsidR="00E21E5C" w:rsidRPr="004A2C5F" w:rsidRDefault="00E21E5C" w:rsidP="00E21E5C">
      <w:pPr>
        <w:rPr>
          <w:i/>
          <w:color w:val="000000" w:themeColor="text1"/>
        </w:rPr>
      </w:pPr>
      <w:r w:rsidRPr="004A2C5F">
        <w:rPr>
          <w:b/>
          <w:iCs/>
          <w:color w:val="000000" w:themeColor="text1"/>
        </w:rPr>
        <w:t>Purchaser</w:t>
      </w:r>
      <w:r w:rsidRPr="004A2C5F">
        <w:rPr>
          <w:b/>
          <w:color w:val="000000" w:themeColor="text1"/>
        </w:rPr>
        <w:t xml:space="preserve">: </w:t>
      </w:r>
      <w:r w:rsidRPr="004A2C5F">
        <w:rPr>
          <w:i/>
          <w:color w:val="000000" w:themeColor="text1"/>
        </w:rPr>
        <w:t>[insert the name of the Purchaser]</w:t>
      </w:r>
    </w:p>
    <w:p w14:paraId="5A5B7463" w14:textId="77777777" w:rsidR="00E21E5C" w:rsidRPr="004A2C5F" w:rsidRDefault="00E21E5C" w:rsidP="00E21E5C">
      <w:pPr>
        <w:rPr>
          <w:bCs/>
          <w:i/>
          <w:iCs/>
          <w:color w:val="000000" w:themeColor="text1"/>
        </w:rPr>
      </w:pPr>
      <w:r w:rsidRPr="004A2C5F">
        <w:rPr>
          <w:b/>
          <w:color w:val="000000" w:themeColor="text1"/>
        </w:rPr>
        <w:t>Project:</w:t>
      </w:r>
      <w:r w:rsidRPr="004A2C5F">
        <w:rPr>
          <w:b/>
          <w:bCs/>
          <w:i/>
          <w:iCs/>
          <w:color w:val="000000" w:themeColor="text1"/>
        </w:rPr>
        <w:t xml:space="preserve"> </w:t>
      </w:r>
      <w:r w:rsidRPr="004A2C5F">
        <w:rPr>
          <w:bCs/>
          <w:i/>
          <w:iCs/>
          <w:color w:val="000000" w:themeColor="text1"/>
        </w:rPr>
        <w:t>[insert name of project]</w:t>
      </w:r>
    </w:p>
    <w:p w14:paraId="018CD681" w14:textId="77777777" w:rsidR="00E21E5C" w:rsidRPr="004A2C5F" w:rsidRDefault="00E21E5C" w:rsidP="00E21E5C">
      <w:pPr>
        <w:rPr>
          <w:b/>
          <w:i/>
          <w:color w:val="000000" w:themeColor="text1"/>
        </w:rPr>
      </w:pPr>
      <w:r w:rsidRPr="004A2C5F">
        <w:rPr>
          <w:b/>
          <w:iCs/>
          <w:color w:val="000000" w:themeColor="text1"/>
        </w:rPr>
        <w:t>Contract title</w:t>
      </w:r>
      <w:r w:rsidRPr="004A2C5F">
        <w:rPr>
          <w:b/>
          <w:color w:val="000000" w:themeColor="text1"/>
        </w:rPr>
        <w:t xml:space="preserve">: </w:t>
      </w:r>
      <w:r w:rsidRPr="004A2C5F">
        <w:rPr>
          <w:i/>
          <w:color w:val="000000" w:themeColor="text1"/>
        </w:rPr>
        <w:t>[insert the name of the contract]</w:t>
      </w:r>
    </w:p>
    <w:p w14:paraId="130DD2DB" w14:textId="77777777" w:rsidR="00E21E5C" w:rsidRPr="004A2C5F" w:rsidRDefault="00E21E5C" w:rsidP="00E21E5C">
      <w:pPr>
        <w:ind w:right="-540"/>
        <w:rPr>
          <w:i/>
          <w:color w:val="000000" w:themeColor="text1"/>
        </w:rPr>
      </w:pPr>
      <w:r w:rsidRPr="004A2C5F">
        <w:rPr>
          <w:b/>
          <w:color w:val="000000" w:themeColor="text1"/>
        </w:rPr>
        <w:t xml:space="preserve">Country: </w:t>
      </w:r>
      <w:r w:rsidRPr="004A2C5F">
        <w:rPr>
          <w:i/>
          <w:color w:val="000000" w:themeColor="text1"/>
        </w:rPr>
        <w:t>[insert country where RFB is issued]</w:t>
      </w:r>
    </w:p>
    <w:p w14:paraId="145ED3AF" w14:textId="77777777" w:rsidR="00E21E5C" w:rsidRPr="004A2C5F" w:rsidRDefault="00E21E5C" w:rsidP="00E21E5C">
      <w:pPr>
        <w:rPr>
          <w:i/>
          <w:color w:val="000000" w:themeColor="text1"/>
        </w:rPr>
      </w:pPr>
      <w:r w:rsidRPr="004A2C5F">
        <w:rPr>
          <w:b/>
          <w:color w:val="000000" w:themeColor="text1"/>
        </w:rPr>
        <w:t>Loan No. /Credit No. / Grant No.:</w:t>
      </w:r>
      <w:r w:rsidRPr="004A2C5F">
        <w:rPr>
          <w:i/>
          <w:color w:val="000000" w:themeColor="text1"/>
        </w:rPr>
        <w:t xml:space="preserve"> [insert reference number for loan/credit/grant]</w:t>
      </w:r>
    </w:p>
    <w:p w14:paraId="14EBA16D" w14:textId="77777777" w:rsidR="00E21E5C" w:rsidRPr="004A2C5F" w:rsidRDefault="00E21E5C" w:rsidP="00E21E5C">
      <w:pPr>
        <w:rPr>
          <w:b/>
          <w:color w:val="000000" w:themeColor="text1"/>
        </w:rPr>
      </w:pPr>
      <w:r w:rsidRPr="004A2C5F">
        <w:rPr>
          <w:b/>
          <w:color w:val="000000" w:themeColor="text1"/>
        </w:rPr>
        <w:t xml:space="preserve">RFB No: </w:t>
      </w:r>
      <w:r w:rsidRPr="004A2C5F">
        <w:rPr>
          <w:i/>
          <w:color w:val="000000" w:themeColor="text1"/>
        </w:rPr>
        <w:t>[insert RFB reference number from Procurement Plan]</w:t>
      </w:r>
    </w:p>
    <w:p w14:paraId="2E9CA150" w14:textId="77777777" w:rsidR="00E21E5C" w:rsidRPr="004A2C5F" w:rsidRDefault="00E21E5C" w:rsidP="00E21E5C">
      <w:pPr>
        <w:pStyle w:val="BodyTextIndent"/>
        <w:spacing w:before="240" w:after="240"/>
        <w:ind w:left="0" w:right="288"/>
        <w:rPr>
          <w:iCs/>
        </w:rPr>
      </w:pPr>
      <w:r w:rsidRPr="004A2C5F">
        <w:rPr>
          <w:iCs/>
        </w:rPr>
        <w:t>This Notification of Intention to Award (Notification) notifies you of our decision to award the above contract. The transmission of this Notification begins the Standstill Period. During the Standstill Period you may:</w:t>
      </w:r>
    </w:p>
    <w:p w14:paraId="49E53990" w14:textId="77777777" w:rsidR="00E21E5C" w:rsidRPr="004A2C5F" w:rsidRDefault="00E21E5C">
      <w:pPr>
        <w:pStyle w:val="BodyTextIndent"/>
        <w:numPr>
          <w:ilvl w:val="0"/>
          <w:numId w:val="104"/>
        </w:numPr>
        <w:spacing w:before="240" w:after="240"/>
        <w:ind w:right="288"/>
        <w:rPr>
          <w:iCs/>
        </w:rPr>
      </w:pPr>
      <w:r w:rsidRPr="004A2C5F">
        <w:rPr>
          <w:iCs/>
        </w:rPr>
        <w:t>request a debriefing in relation to the evaluation of your Bid, and/or</w:t>
      </w:r>
    </w:p>
    <w:p w14:paraId="79DE340B" w14:textId="77777777" w:rsidR="00E21E5C" w:rsidRPr="004A2C5F" w:rsidRDefault="00E21E5C">
      <w:pPr>
        <w:pStyle w:val="BodyTextIndent"/>
        <w:numPr>
          <w:ilvl w:val="0"/>
          <w:numId w:val="104"/>
        </w:numPr>
        <w:spacing w:before="240" w:after="240"/>
        <w:ind w:right="288"/>
        <w:rPr>
          <w:iCs/>
        </w:rPr>
      </w:pPr>
      <w:r w:rsidRPr="004A2C5F">
        <w:rPr>
          <w:iCs/>
        </w:rPr>
        <w:t>submit a Procurement-related Complaint in relation to the decision to award the contract.</w:t>
      </w:r>
    </w:p>
    <w:p w14:paraId="5C7F93B7" w14:textId="77777777" w:rsidR="00E21E5C" w:rsidRPr="004A2C5F" w:rsidRDefault="00E21E5C">
      <w:pPr>
        <w:pStyle w:val="BodyTextIndent"/>
        <w:numPr>
          <w:ilvl w:val="0"/>
          <w:numId w:val="102"/>
        </w:numPr>
        <w:spacing w:before="240" w:after="120"/>
        <w:ind w:left="284" w:right="289" w:hanging="284"/>
        <w:rPr>
          <w:b/>
          <w:iCs/>
        </w:rPr>
      </w:pPr>
      <w:r w:rsidRPr="004A2C5F">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E21E5C" w:rsidRPr="004A2C5F" w14:paraId="14146422" w14:textId="77777777" w:rsidTr="00C204D1">
        <w:tc>
          <w:tcPr>
            <w:tcW w:w="2122" w:type="dxa"/>
            <w:shd w:val="clear" w:color="auto" w:fill="C6D9F1" w:themeFill="text2" w:themeFillTint="33"/>
          </w:tcPr>
          <w:p w14:paraId="2552A7ED" w14:textId="77777777" w:rsidR="00E21E5C" w:rsidRPr="004A2C5F" w:rsidRDefault="00E21E5C" w:rsidP="00C204D1">
            <w:pPr>
              <w:pStyle w:val="BodyTextIndent"/>
              <w:spacing w:before="120" w:after="120"/>
              <w:ind w:left="0"/>
              <w:jc w:val="left"/>
              <w:rPr>
                <w:b/>
                <w:iCs/>
              </w:rPr>
            </w:pPr>
            <w:r w:rsidRPr="004A2C5F">
              <w:rPr>
                <w:b/>
                <w:iCs/>
              </w:rPr>
              <w:t>Name:</w:t>
            </w:r>
          </w:p>
        </w:tc>
        <w:tc>
          <w:tcPr>
            <w:tcW w:w="6945" w:type="dxa"/>
            <w:vAlign w:val="center"/>
          </w:tcPr>
          <w:p w14:paraId="6F00FDC5"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name</w:t>
            </w:r>
            <w:r w:rsidRPr="004A2C5F">
              <w:t xml:space="preserve"> </w:t>
            </w:r>
            <w:r w:rsidRPr="004A2C5F">
              <w:rPr>
                <w:i/>
                <w:iCs/>
              </w:rPr>
              <w:t>of successful Bidder</w:t>
            </w:r>
            <w:r w:rsidRPr="004A2C5F">
              <w:rPr>
                <w:iCs/>
              </w:rPr>
              <w:t>]</w:t>
            </w:r>
          </w:p>
        </w:tc>
      </w:tr>
      <w:tr w:rsidR="00E21E5C" w:rsidRPr="004A2C5F" w14:paraId="536E3A8B" w14:textId="77777777" w:rsidTr="00C204D1">
        <w:tc>
          <w:tcPr>
            <w:tcW w:w="2122" w:type="dxa"/>
            <w:shd w:val="clear" w:color="auto" w:fill="C6D9F1" w:themeFill="text2" w:themeFillTint="33"/>
          </w:tcPr>
          <w:p w14:paraId="6D521FAD" w14:textId="77777777" w:rsidR="00E21E5C" w:rsidRPr="004A2C5F" w:rsidRDefault="00E21E5C" w:rsidP="00C204D1">
            <w:pPr>
              <w:pStyle w:val="BodyTextIndent"/>
              <w:spacing w:before="120" w:after="120"/>
              <w:ind w:left="0"/>
              <w:jc w:val="left"/>
              <w:rPr>
                <w:b/>
                <w:iCs/>
              </w:rPr>
            </w:pPr>
            <w:r w:rsidRPr="004A2C5F">
              <w:rPr>
                <w:b/>
                <w:iCs/>
              </w:rPr>
              <w:t>Address:</w:t>
            </w:r>
          </w:p>
        </w:tc>
        <w:tc>
          <w:tcPr>
            <w:tcW w:w="6945" w:type="dxa"/>
            <w:vAlign w:val="center"/>
          </w:tcPr>
          <w:p w14:paraId="029619F3"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address</w:t>
            </w:r>
            <w:r w:rsidRPr="004A2C5F">
              <w:t xml:space="preserve"> </w:t>
            </w:r>
            <w:r w:rsidRPr="004A2C5F">
              <w:rPr>
                <w:i/>
                <w:iCs/>
              </w:rPr>
              <w:t>of the successful Bidder</w:t>
            </w:r>
            <w:r w:rsidRPr="004A2C5F">
              <w:rPr>
                <w:iCs/>
              </w:rPr>
              <w:t>]</w:t>
            </w:r>
          </w:p>
        </w:tc>
      </w:tr>
      <w:tr w:rsidR="00E21E5C" w:rsidRPr="004A2C5F" w14:paraId="4A810EC1" w14:textId="77777777" w:rsidTr="00C204D1">
        <w:tc>
          <w:tcPr>
            <w:tcW w:w="2122" w:type="dxa"/>
            <w:shd w:val="clear" w:color="auto" w:fill="C6D9F1" w:themeFill="text2" w:themeFillTint="33"/>
          </w:tcPr>
          <w:p w14:paraId="46C8DA56" w14:textId="77777777" w:rsidR="00E21E5C" w:rsidRPr="004A2C5F" w:rsidRDefault="00E21E5C" w:rsidP="00C204D1">
            <w:pPr>
              <w:pStyle w:val="BodyTextIndent"/>
              <w:spacing w:before="120" w:after="120"/>
              <w:ind w:left="0"/>
              <w:jc w:val="left"/>
              <w:rPr>
                <w:b/>
                <w:iCs/>
              </w:rPr>
            </w:pPr>
            <w:r w:rsidRPr="004A2C5F">
              <w:rPr>
                <w:b/>
                <w:iCs/>
              </w:rPr>
              <w:t>Contract price:</w:t>
            </w:r>
          </w:p>
        </w:tc>
        <w:tc>
          <w:tcPr>
            <w:tcW w:w="6945" w:type="dxa"/>
            <w:vAlign w:val="center"/>
          </w:tcPr>
          <w:p w14:paraId="226CFF0B" w14:textId="77777777" w:rsidR="00E21E5C" w:rsidRPr="004A2C5F" w:rsidRDefault="00E21E5C" w:rsidP="00C204D1">
            <w:pPr>
              <w:pStyle w:val="BodyTextIndent"/>
              <w:spacing w:before="120" w:after="120"/>
              <w:ind w:left="0"/>
              <w:jc w:val="left"/>
              <w:rPr>
                <w:iCs/>
              </w:rPr>
            </w:pPr>
            <w:r w:rsidRPr="004A2C5F">
              <w:rPr>
                <w:iCs/>
              </w:rPr>
              <w:t>[</w:t>
            </w:r>
            <w:r w:rsidRPr="004A2C5F">
              <w:rPr>
                <w:i/>
                <w:iCs/>
              </w:rPr>
              <w:t>insert contract price</w:t>
            </w:r>
            <w:r w:rsidRPr="004A2C5F">
              <w:t xml:space="preserve"> </w:t>
            </w:r>
            <w:r w:rsidRPr="004A2C5F">
              <w:rPr>
                <w:i/>
                <w:iCs/>
              </w:rPr>
              <w:t>of the successful Bid</w:t>
            </w:r>
            <w:r w:rsidRPr="004A2C5F">
              <w:rPr>
                <w:iCs/>
              </w:rPr>
              <w:t>]</w:t>
            </w:r>
          </w:p>
        </w:tc>
      </w:tr>
    </w:tbl>
    <w:p w14:paraId="541FE013" w14:textId="77777777" w:rsidR="00E21E5C" w:rsidRPr="004A2C5F" w:rsidRDefault="00E21E5C">
      <w:pPr>
        <w:pStyle w:val="BodyTextIndent"/>
        <w:numPr>
          <w:ilvl w:val="0"/>
          <w:numId w:val="102"/>
        </w:numPr>
        <w:spacing w:before="240" w:after="120"/>
        <w:ind w:left="284" w:right="289" w:hanging="284"/>
        <w:jc w:val="left"/>
        <w:rPr>
          <w:b/>
          <w:i/>
          <w:iCs/>
        </w:rPr>
      </w:pPr>
      <w:r w:rsidRPr="004A2C5F">
        <w:rPr>
          <w:b/>
          <w:iCs/>
        </w:rPr>
        <w:t xml:space="preserve">Other Bidders </w:t>
      </w:r>
      <w:r w:rsidRPr="004A2C5F">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E21E5C" w:rsidRPr="004A2C5F" w14:paraId="2635059F" w14:textId="77777777" w:rsidTr="00C204D1">
        <w:tc>
          <w:tcPr>
            <w:tcW w:w="4390" w:type="dxa"/>
            <w:shd w:val="clear" w:color="auto" w:fill="C6D9F1" w:themeFill="text2" w:themeFillTint="33"/>
            <w:vAlign w:val="center"/>
          </w:tcPr>
          <w:p w14:paraId="65E40A33" w14:textId="77777777" w:rsidR="00E21E5C" w:rsidRPr="004A2C5F" w:rsidRDefault="00E21E5C" w:rsidP="00C204D1">
            <w:pPr>
              <w:pStyle w:val="BodyTextIndent"/>
              <w:spacing w:before="60" w:after="60"/>
              <w:ind w:left="0" w:right="33"/>
              <w:jc w:val="center"/>
              <w:rPr>
                <w:b/>
                <w:iCs/>
              </w:rPr>
            </w:pPr>
            <w:r w:rsidRPr="004A2C5F">
              <w:rPr>
                <w:b/>
                <w:iCs/>
              </w:rPr>
              <w:lastRenderedPageBreak/>
              <w:t>Name of Bidder</w:t>
            </w:r>
          </w:p>
        </w:tc>
        <w:tc>
          <w:tcPr>
            <w:tcW w:w="2126" w:type="dxa"/>
            <w:shd w:val="clear" w:color="auto" w:fill="C6D9F1" w:themeFill="text2" w:themeFillTint="33"/>
            <w:vAlign w:val="center"/>
          </w:tcPr>
          <w:p w14:paraId="7868236F" w14:textId="77777777" w:rsidR="00E21E5C" w:rsidRPr="004A2C5F" w:rsidRDefault="00E21E5C" w:rsidP="00C204D1">
            <w:pPr>
              <w:pStyle w:val="BodyTextIndent"/>
              <w:ind w:left="0" w:right="29"/>
              <w:jc w:val="center"/>
              <w:rPr>
                <w:b/>
                <w:iCs/>
              </w:rPr>
            </w:pPr>
            <w:r w:rsidRPr="004A2C5F">
              <w:rPr>
                <w:b/>
                <w:iCs/>
              </w:rPr>
              <w:t>Bid price</w:t>
            </w:r>
          </w:p>
        </w:tc>
        <w:tc>
          <w:tcPr>
            <w:tcW w:w="2551" w:type="dxa"/>
            <w:shd w:val="clear" w:color="auto" w:fill="C6D9F1" w:themeFill="text2" w:themeFillTint="33"/>
            <w:vAlign w:val="center"/>
          </w:tcPr>
          <w:p w14:paraId="4E246284" w14:textId="77777777" w:rsidR="00E21E5C" w:rsidRPr="004A2C5F" w:rsidRDefault="00E21E5C" w:rsidP="00C204D1">
            <w:pPr>
              <w:pStyle w:val="BodyTextIndent"/>
              <w:ind w:left="0"/>
              <w:jc w:val="center"/>
              <w:rPr>
                <w:b/>
                <w:iCs/>
              </w:rPr>
            </w:pPr>
            <w:r w:rsidRPr="004A2C5F">
              <w:rPr>
                <w:b/>
                <w:iCs/>
              </w:rPr>
              <w:t xml:space="preserve">Evaluated Bid price </w:t>
            </w:r>
          </w:p>
          <w:p w14:paraId="64E45245" w14:textId="77777777" w:rsidR="00E21E5C" w:rsidRPr="004A2C5F" w:rsidRDefault="00E21E5C" w:rsidP="00C204D1">
            <w:pPr>
              <w:pStyle w:val="BodyTextIndent"/>
              <w:ind w:left="0"/>
              <w:jc w:val="center"/>
              <w:rPr>
                <w:b/>
                <w:iCs/>
              </w:rPr>
            </w:pPr>
            <w:r w:rsidRPr="004A2C5F">
              <w:rPr>
                <w:b/>
                <w:iCs/>
              </w:rPr>
              <w:t>(if applicable)</w:t>
            </w:r>
          </w:p>
        </w:tc>
      </w:tr>
      <w:tr w:rsidR="00E21E5C" w:rsidRPr="004A2C5F" w14:paraId="6760CBDE" w14:textId="77777777" w:rsidTr="00C204D1">
        <w:tc>
          <w:tcPr>
            <w:tcW w:w="4390" w:type="dxa"/>
            <w:vAlign w:val="center"/>
          </w:tcPr>
          <w:p w14:paraId="5B257575"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717FB65" w14:textId="77777777" w:rsidR="00E21E5C" w:rsidRPr="004A2C5F" w:rsidRDefault="00E21E5C" w:rsidP="00C204D1">
            <w:pPr>
              <w:pStyle w:val="BodyTextIndent"/>
              <w:spacing w:before="120" w:after="120"/>
              <w:ind w:left="0" w:right="33"/>
              <w:jc w:val="center"/>
              <w:rPr>
                <w:iCs/>
              </w:rPr>
            </w:pPr>
            <w:r w:rsidRPr="004A2C5F">
              <w:rPr>
                <w:iCs/>
              </w:rPr>
              <w:t>[</w:t>
            </w:r>
            <w:r w:rsidRPr="004A2C5F">
              <w:rPr>
                <w:i/>
                <w:iCs/>
              </w:rPr>
              <w:t>insert Bid price</w:t>
            </w:r>
            <w:r w:rsidRPr="004A2C5F">
              <w:rPr>
                <w:iCs/>
              </w:rPr>
              <w:t>]</w:t>
            </w:r>
          </w:p>
        </w:tc>
        <w:tc>
          <w:tcPr>
            <w:tcW w:w="2551" w:type="dxa"/>
            <w:vAlign w:val="center"/>
          </w:tcPr>
          <w:p w14:paraId="7E142F20"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1E354DE7" w14:textId="77777777" w:rsidTr="00C204D1">
        <w:tc>
          <w:tcPr>
            <w:tcW w:w="4390" w:type="dxa"/>
            <w:vAlign w:val="center"/>
          </w:tcPr>
          <w:p w14:paraId="0779FD8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6E011EBA"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3C04C639"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5AA1BDFD" w14:textId="77777777" w:rsidTr="00C204D1">
        <w:tc>
          <w:tcPr>
            <w:tcW w:w="4390" w:type="dxa"/>
            <w:vAlign w:val="center"/>
          </w:tcPr>
          <w:p w14:paraId="7DFA5E8C"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090A1394"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629DCBD6"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73CC69E9" w14:textId="77777777" w:rsidTr="00C204D1">
        <w:tc>
          <w:tcPr>
            <w:tcW w:w="4390" w:type="dxa"/>
            <w:vAlign w:val="center"/>
          </w:tcPr>
          <w:p w14:paraId="0A02664F"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191B9E8C"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539E1D07"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r w:rsidR="00E21E5C" w:rsidRPr="004A2C5F" w14:paraId="42B4ABA9" w14:textId="77777777" w:rsidTr="00C204D1">
        <w:tc>
          <w:tcPr>
            <w:tcW w:w="4390" w:type="dxa"/>
            <w:vAlign w:val="center"/>
          </w:tcPr>
          <w:p w14:paraId="0407FDB8" w14:textId="77777777" w:rsidR="00E21E5C" w:rsidRPr="004A2C5F" w:rsidRDefault="00E21E5C" w:rsidP="00C204D1">
            <w:r w:rsidRPr="004A2C5F">
              <w:rPr>
                <w:iCs/>
              </w:rPr>
              <w:t>[</w:t>
            </w:r>
            <w:r w:rsidRPr="004A2C5F">
              <w:rPr>
                <w:i/>
                <w:iCs/>
              </w:rPr>
              <w:t>insert name</w:t>
            </w:r>
            <w:r w:rsidRPr="004A2C5F">
              <w:rPr>
                <w:iCs/>
              </w:rPr>
              <w:t>]</w:t>
            </w:r>
          </w:p>
        </w:tc>
        <w:tc>
          <w:tcPr>
            <w:tcW w:w="2126" w:type="dxa"/>
            <w:vAlign w:val="center"/>
          </w:tcPr>
          <w:p w14:paraId="419D28E0" w14:textId="77777777" w:rsidR="00E21E5C" w:rsidRPr="004A2C5F" w:rsidRDefault="00E21E5C" w:rsidP="00C204D1">
            <w:pPr>
              <w:jc w:val="center"/>
            </w:pPr>
            <w:r w:rsidRPr="004A2C5F">
              <w:rPr>
                <w:iCs/>
              </w:rPr>
              <w:t>[</w:t>
            </w:r>
            <w:r w:rsidRPr="004A2C5F">
              <w:rPr>
                <w:i/>
                <w:iCs/>
              </w:rPr>
              <w:t>insert Bid price</w:t>
            </w:r>
            <w:r w:rsidRPr="004A2C5F">
              <w:rPr>
                <w:iCs/>
              </w:rPr>
              <w:t>]</w:t>
            </w:r>
          </w:p>
        </w:tc>
        <w:tc>
          <w:tcPr>
            <w:tcW w:w="2551" w:type="dxa"/>
            <w:vAlign w:val="center"/>
          </w:tcPr>
          <w:p w14:paraId="4535F995" w14:textId="77777777" w:rsidR="00E21E5C" w:rsidRPr="004A2C5F" w:rsidRDefault="00E21E5C" w:rsidP="00C204D1">
            <w:pPr>
              <w:pStyle w:val="BodyTextIndent"/>
              <w:spacing w:before="120" w:after="120"/>
              <w:ind w:left="0"/>
              <w:jc w:val="center"/>
              <w:rPr>
                <w:iCs/>
              </w:rPr>
            </w:pPr>
            <w:r w:rsidRPr="004A2C5F">
              <w:rPr>
                <w:iCs/>
              </w:rPr>
              <w:t>[</w:t>
            </w:r>
            <w:r w:rsidRPr="004A2C5F">
              <w:rPr>
                <w:i/>
                <w:iCs/>
              </w:rPr>
              <w:t>insert evaluated price</w:t>
            </w:r>
            <w:r w:rsidRPr="004A2C5F">
              <w:rPr>
                <w:iCs/>
              </w:rPr>
              <w:t>]</w:t>
            </w:r>
          </w:p>
        </w:tc>
      </w:tr>
    </w:tbl>
    <w:p w14:paraId="282A46C4" w14:textId="77777777" w:rsidR="00E21E5C" w:rsidRPr="004A2C5F" w:rsidRDefault="00E21E5C">
      <w:pPr>
        <w:pStyle w:val="BodyTextIndent"/>
        <w:numPr>
          <w:ilvl w:val="0"/>
          <w:numId w:val="102"/>
        </w:numPr>
        <w:spacing w:before="240" w:after="120"/>
        <w:ind w:left="284" w:right="289" w:hanging="284"/>
        <w:rPr>
          <w:b/>
          <w:iCs/>
        </w:rPr>
      </w:pPr>
      <w:r w:rsidRPr="004A2C5F">
        <w:rPr>
          <w:b/>
          <w:iCs/>
        </w:rPr>
        <w:t>Reason/s why your Bid was unsuccessful</w:t>
      </w:r>
    </w:p>
    <w:tbl>
      <w:tblPr>
        <w:tblStyle w:val="TableGrid"/>
        <w:tblW w:w="0" w:type="auto"/>
        <w:tblLook w:val="04A0" w:firstRow="1" w:lastRow="0" w:firstColumn="1" w:lastColumn="0" w:noHBand="0" w:noVBand="1"/>
      </w:tblPr>
      <w:tblGrid>
        <w:gridCol w:w="8990"/>
      </w:tblGrid>
      <w:tr w:rsidR="00E21E5C" w:rsidRPr="004A2C5F" w14:paraId="340281F7" w14:textId="77777777" w:rsidTr="00C204D1">
        <w:tc>
          <w:tcPr>
            <w:tcW w:w="9016" w:type="dxa"/>
          </w:tcPr>
          <w:p w14:paraId="78E994E8" w14:textId="77777777" w:rsidR="00E21E5C" w:rsidRPr="004A2C5F" w:rsidRDefault="00E21E5C" w:rsidP="00C204D1">
            <w:pPr>
              <w:pStyle w:val="BodyTextIndent"/>
              <w:spacing w:before="120" w:after="120"/>
              <w:ind w:left="0" w:right="289"/>
              <w:rPr>
                <w:b/>
                <w:i/>
                <w:iCs/>
              </w:rPr>
            </w:pPr>
            <w:r w:rsidRPr="004A2C5F">
              <w:rPr>
                <w:b/>
                <w:i/>
                <w:iCs/>
              </w:rPr>
              <w:t xml:space="preserve">[INSTRUCTIONS: State the reason/s why </w:t>
            </w:r>
            <w:r w:rsidRPr="004A2C5F">
              <w:rPr>
                <w:b/>
                <w:i/>
                <w:iCs/>
                <w:u w:val="single"/>
              </w:rPr>
              <w:t>this</w:t>
            </w:r>
            <w:r w:rsidRPr="004A2C5F">
              <w:rPr>
                <w:b/>
                <w:i/>
                <w:iCs/>
              </w:rPr>
              <w:t xml:space="preserve"> Bidder’s Bid was unsuccessful. Do NOT include: (a) a </w:t>
            </w:r>
            <w:proofErr w:type="gramStart"/>
            <w:r w:rsidRPr="004A2C5F">
              <w:rPr>
                <w:b/>
                <w:i/>
                <w:iCs/>
              </w:rPr>
              <w:t>point by point</w:t>
            </w:r>
            <w:proofErr w:type="gramEnd"/>
            <w:r w:rsidRPr="004A2C5F">
              <w:rPr>
                <w:b/>
                <w:i/>
                <w:iCs/>
              </w:rPr>
              <w:t xml:space="preserve"> comparison with another Bidder’s Bid or (b) information that is marked confidential by the Bidder in its Bid.]</w:t>
            </w:r>
          </w:p>
        </w:tc>
      </w:tr>
    </w:tbl>
    <w:p w14:paraId="5F40B9F8" w14:textId="77777777" w:rsidR="00E21E5C" w:rsidRPr="004A2C5F" w:rsidRDefault="00E21E5C">
      <w:pPr>
        <w:pStyle w:val="BodyTextIndent"/>
        <w:numPr>
          <w:ilvl w:val="0"/>
          <w:numId w:val="102"/>
        </w:numPr>
        <w:spacing w:before="240" w:after="120"/>
        <w:ind w:left="284" w:right="289" w:hanging="284"/>
        <w:rPr>
          <w:b/>
          <w:iCs/>
        </w:rPr>
      </w:pPr>
      <w:r w:rsidRPr="004A2C5F">
        <w:rPr>
          <w:b/>
          <w:iCs/>
        </w:rPr>
        <w:t>How to request a debriefing</w:t>
      </w:r>
    </w:p>
    <w:tbl>
      <w:tblPr>
        <w:tblStyle w:val="TableGrid"/>
        <w:tblW w:w="0" w:type="auto"/>
        <w:tblLook w:val="04A0" w:firstRow="1" w:lastRow="0" w:firstColumn="1" w:lastColumn="0" w:noHBand="0" w:noVBand="1"/>
      </w:tblPr>
      <w:tblGrid>
        <w:gridCol w:w="8990"/>
      </w:tblGrid>
      <w:tr w:rsidR="00E21E5C" w:rsidRPr="004A2C5F" w14:paraId="17E4FC18" w14:textId="77777777" w:rsidTr="00C204D1">
        <w:tc>
          <w:tcPr>
            <w:tcW w:w="9558" w:type="dxa"/>
          </w:tcPr>
          <w:p w14:paraId="512B45BF" w14:textId="77777777" w:rsidR="00E21E5C" w:rsidRPr="004A2C5F" w:rsidRDefault="00E21E5C" w:rsidP="00C204D1">
            <w:pPr>
              <w:pStyle w:val="BodyTextIndent"/>
              <w:spacing w:before="120" w:after="120"/>
              <w:ind w:left="34" w:right="289" w:hanging="34"/>
              <w:rPr>
                <w:b/>
                <w:iCs/>
              </w:rPr>
            </w:pPr>
            <w:r w:rsidRPr="004A2C5F">
              <w:rPr>
                <w:b/>
                <w:iCs/>
              </w:rPr>
              <w:t>DEADLINE: The deadline to request a debriefing expires at midnight on [</w:t>
            </w:r>
            <w:r w:rsidRPr="004A2C5F">
              <w:rPr>
                <w:b/>
                <w:i/>
                <w:iCs/>
              </w:rPr>
              <w:t>insert date</w:t>
            </w:r>
            <w:r w:rsidRPr="004A2C5F">
              <w:rPr>
                <w:b/>
                <w:iCs/>
              </w:rPr>
              <w:t>] (local time).</w:t>
            </w:r>
          </w:p>
          <w:p w14:paraId="041F8463" w14:textId="77777777" w:rsidR="00E21E5C" w:rsidRPr="004A2C5F" w:rsidRDefault="00E21E5C" w:rsidP="00C204D1">
            <w:pPr>
              <w:pStyle w:val="BodyTextIndent"/>
              <w:spacing w:before="120" w:after="120"/>
              <w:ind w:left="34" w:right="289" w:hanging="34"/>
              <w:rPr>
                <w:iCs/>
              </w:rPr>
            </w:pPr>
            <w:r w:rsidRPr="004A2C5F">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8266ED4" w14:textId="77777777" w:rsidR="00E21E5C" w:rsidRPr="004A2C5F"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request for debriefing as follows:</w:t>
            </w:r>
          </w:p>
          <w:p w14:paraId="0576A2F2" w14:textId="77777777" w:rsidR="00E21E5C" w:rsidRPr="004A2C5F" w:rsidRDefault="00E21E5C" w:rsidP="00C204D1">
            <w:pPr>
              <w:spacing w:before="120" w:after="120"/>
              <w:ind w:left="341"/>
              <w:rPr>
                <w:color w:val="000000" w:themeColor="text1"/>
              </w:rPr>
            </w:pPr>
            <w:r w:rsidRPr="004A2C5F">
              <w:rPr>
                <w:b/>
                <w:color w:val="000000" w:themeColor="text1"/>
              </w:rPr>
              <w:t>Attention</w:t>
            </w:r>
            <w:r w:rsidRPr="004A2C5F">
              <w:rPr>
                <w:color w:val="000000" w:themeColor="text1"/>
              </w:rPr>
              <w:t>: [</w:t>
            </w:r>
            <w:r w:rsidRPr="004A2C5F">
              <w:rPr>
                <w:i/>
                <w:color w:val="000000" w:themeColor="text1"/>
              </w:rPr>
              <w:t>insert full name of person, if applicable</w:t>
            </w:r>
            <w:r w:rsidRPr="004A2C5F">
              <w:rPr>
                <w:color w:val="000000" w:themeColor="text1"/>
              </w:rPr>
              <w:t>]</w:t>
            </w:r>
          </w:p>
          <w:p w14:paraId="3355CEEB" w14:textId="77777777" w:rsidR="00E21E5C" w:rsidRPr="004A2C5F" w:rsidRDefault="00E21E5C" w:rsidP="00C204D1">
            <w:pPr>
              <w:spacing w:before="120" w:after="120"/>
              <w:ind w:left="341"/>
              <w:rPr>
                <w:color w:val="000000" w:themeColor="text1"/>
              </w:rPr>
            </w:pPr>
            <w:r w:rsidRPr="004A2C5F">
              <w:rPr>
                <w:b/>
                <w:color w:val="000000" w:themeColor="text1"/>
              </w:rPr>
              <w:t>Title/position</w:t>
            </w:r>
            <w:r w:rsidRPr="004A2C5F">
              <w:rPr>
                <w:color w:val="000000" w:themeColor="text1"/>
              </w:rPr>
              <w:t>: [</w:t>
            </w:r>
            <w:r w:rsidRPr="004A2C5F">
              <w:rPr>
                <w:i/>
                <w:color w:val="000000" w:themeColor="text1"/>
              </w:rPr>
              <w:t>insert title/position</w:t>
            </w:r>
            <w:r w:rsidRPr="004A2C5F">
              <w:rPr>
                <w:color w:val="000000" w:themeColor="text1"/>
              </w:rPr>
              <w:t>]</w:t>
            </w:r>
          </w:p>
          <w:p w14:paraId="7DEFDF44" w14:textId="77777777" w:rsidR="00E21E5C" w:rsidRPr="004A2C5F" w:rsidRDefault="00E21E5C" w:rsidP="00C204D1">
            <w:pPr>
              <w:spacing w:before="120" w:after="120"/>
              <w:ind w:left="341"/>
              <w:rPr>
                <w:color w:val="000000" w:themeColor="text1"/>
              </w:rPr>
            </w:pPr>
            <w:r w:rsidRPr="004A2C5F">
              <w:rPr>
                <w:b/>
                <w:color w:val="000000" w:themeColor="text1"/>
              </w:rPr>
              <w:t>Agency</w:t>
            </w:r>
            <w:r w:rsidRPr="004A2C5F">
              <w:rPr>
                <w:color w:val="000000" w:themeColor="text1"/>
              </w:rPr>
              <w:t>: [</w:t>
            </w:r>
            <w:r w:rsidRPr="004A2C5F">
              <w:rPr>
                <w:i/>
                <w:color w:val="000000" w:themeColor="text1"/>
              </w:rPr>
              <w:t>insert name of Purchaser</w:t>
            </w:r>
            <w:r w:rsidRPr="004A2C5F">
              <w:rPr>
                <w:color w:val="000000" w:themeColor="text1"/>
              </w:rPr>
              <w:t>]</w:t>
            </w:r>
          </w:p>
          <w:p w14:paraId="765521FF" w14:textId="77777777" w:rsidR="00E21E5C" w:rsidRPr="004A2C5F" w:rsidRDefault="00E21E5C" w:rsidP="00C204D1">
            <w:pPr>
              <w:spacing w:before="120" w:after="120"/>
              <w:ind w:left="341"/>
              <w:rPr>
                <w:color w:val="000000" w:themeColor="text1"/>
              </w:rPr>
            </w:pPr>
            <w:r w:rsidRPr="004A2C5F">
              <w:rPr>
                <w:b/>
                <w:color w:val="000000" w:themeColor="text1"/>
              </w:rPr>
              <w:t>Email address</w:t>
            </w:r>
            <w:r w:rsidRPr="004A2C5F">
              <w:rPr>
                <w:color w:val="000000" w:themeColor="text1"/>
              </w:rPr>
              <w:t>: [</w:t>
            </w:r>
            <w:r w:rsidRPr="004A2C5F">
              <w:rPr>
                <w:i/>
                <w:color w:val="000000" w:themeColor="text1"/>
              </w:rPr>
              <w:t>insert email address</w:t>
            </w:r>
            <w:r w:rsidRPr="004A2C5F">
              <w:rPr>
                <w:color w:val="000000" w:themeColor="text1"/>
              </w:rPr>
              <w:t>]</w:t>
            </w:r>
          </w:p>
          <w:p w14:paraId="3B061BDD" w14:textId="77777777" w:rsidR="00E21E5C" w:rsidRPr="004A2C5F" w:rsidRDefault="00E21E5C" w:rsidP="00C204D1">
            <w:pPr>
              <w:spacing w:before="120" w:after="120"/>
              <w:ind w:left="341"/>
              <w:rPr>
                <w:i/>
                <w:color w:val="000000" w:themeColor="text1"/>
              </w:rPr>
            </w:pPr>
            <w:r w:rsidRPr="004A2C5F">
              <w:rPr>
                <w:b/>
                <w:color w:val="000000" w:themeColor="text1"/>
              </w:rPr>
              <w:t>Fax number</w:t>
            </w:r>
            <w:r w:rsidRPr="004A2C5F">
              <w:rPr>
                <w:color w:val="000000" w:themeColor="text1"/>
              </w:rPr>
              <w:t>: [</w:t>
            </w:r>
            <w:r w:rsidRPr="004A2C5F">
              <w:rPr>
                <w:i/>
                <w:color w:val="000000" w:themeColor="text1"/>
              </w:rPr>
              <w:t>insert fax number</w:t>
            </w:r>
            <w:r w:rsidRPr="004A2C5F">
              <w:rPr>
                <w:color w:val="000000" w:themeColor="text1"/>
              </w:rPr>
              <w:t xml:space="preserve">] </w:t>
            </w:r>
            <w:r w:rsidRPr="004A2C5F">
              <w:rPr>
                <w:b/>
                <w:i/>
                <w:color w:val="000000" w:themeColor="text1"/>
              </w:rPr>
              <w:t>delete if not used</w:t>
            </w:r>
          </w:p>
          <w:p w14:paraId="7467BA3C" w14:textId="77777777" w:rsidR="00E21E5C" w:rsidRPr="004A2C5F" w:rsidRDefault="00E21E5C" w:rsidP="00C204D1">
            <w:pPr>
              <w:pStyle w:val="BodyTextIndent"/>
              <w:spacing w:before="120" w:after="120"/>
              <w:ind w:left="34" w:right="289" w:hanging="34"/>
              <w:rPr>
                <w:iCs/>
              </w:rPr>
            </w:pPr>
            <w:r w:rsidRPr="004A2C5F">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4A607E8A" w14:textId="77777777" w:rsidR="00E21E5C" w:rsidRPr="004A2C5F" w:rsidRDefault="00E21E5C" w:rsidP="00C204D1">
            <w:pPr>
              <w:pStyle w:val="BodyTextIndent"/>
              <w:spacing w:before="120" w:after="120"/>
              <w:ind w:left="34" w:right="289" w:hanging="34"/>
              <w:rPr>
                <w:iCs/>
              </w:rPr>
            </w:pPr>
            <w:r w:rsidRPr="004A2C5F">
              <w:rPr>
                <w:iCs/>
              </w:rPr>
              <w:t>The debriefing may be in writing, by phone, video conference call or in person. We shall promptly advise you in writing how the debriefing will take place and confirm the date and time.</w:t>
            </w:r>
          </w:p>
          <w:p w14:paraId="72E35FF4" w14:textId="77777777" w:rsidR="00E21E5C" w:rsidRPr="004A2C5F" w:rsidRDefault="00E21E5C" w:rsidP="00C204D1">
            <w:pPr>
              <w:pStyle w:val="BodyTextIndent"/>
              <w:spacing w:before="120" w:after="120"/>
              <w:ind w:left="34" w:right="289" w:hanging="34"/>
              <w:rPr>
                <w:iCs/>
              </w:rPr>
            </w:pPr>
            <w:r w:rsidRPr="004A2C5F">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6A7E049" w14:textId="77777777" w:rsidR="00E21E5C" w:rsidRPr="004A2C5F" w:rsidRDefault="00E21E5C">
      <w:pPr>
        <w:pStyle w:val="BodyTextIndent"/>
        <w:numPr>
          <w:ilvl w:val="0"/>
          <w:numId w:val="102"/>
        </w:numPr>
        <w:spacing w:before="240" w:after="120"/>
        <w:ind w:left="284" w:right="289" w:hanging="284"/>
        <w:rPr>
          <w:b/>
          <w:iCs/>
        </w:rPr>
      </w:pPr>
      <w:r w:rsidRPr="004A2C5F">
        <w:rPr>
          <w:b/>
          <w:iCs/>
        </w:rPr>
        <w:lastRenderedPageBreak/>
        <w:t xml:space="preserve">How to make a complaint </w:t>
      </w:r>
    </w:p>
    <w:tbl>
      <w:tblPr>
        <w:tblStyle w:val="TableGrid"/>
        <w:tblW w:w="0" w:type="auto"/>
        <w:tblLook w:val="04A0" w:firstRow="1" w:lastRow="0" w:firstColumn="1" w:lastColumn="0" w:noHBand="0" w:noVBand="1"/>
      </w:tblPr>
      <w:tblGrid>
        <w:gridCol w:w="8990"/>
      </w:tblGrid>
      <w:tr w:rsidR="00E21E5C" w:rsidRPr="004A2C5F" w14:paraId="3AEB3E68" w14:textId="77777777" w:rsidTr="00C204D1">
        <w:tc>
          <w:tcPr>
            <w:tcW w:w="9016" w:type="dxa"/>
          </w:tcPr>
          <w:p w14:paraId="315439DF" w14:textId="7A834E40" w:rsidR="00E21E5C" w:rsidRPr="004A2C5F" w:rsidRDefault="00E21E5C" w:rsidP="00C204D1">
            <w:pPr>
              <w:pStyle w:val="BodyTextIndent"/>
              <w:spacing w:before="120" w:after="120"/>
              <w:ind w:left="0" w:right="289"/>
              <w:rPr>
                <w:b/>
                <w:iCs/>
                <w:color w:val="FF0000"/>
              </w:rPr>
            </w:pPr>
            <w:r w:rsidRPr="004A2C5F">
              <w:rPr>
                <w:b/>
                <w:iCs/>
              </w:rPr>
              <w:t xml:space="preserve">Period:  Procurement-related Complaint challenging the decision to award shall be submitted by midnight, </w:t>
            </w:r>
          </w:p>
          <w:p w14:paraId="073CE254" w14:textId="77777777" w:rsidR="00E21E5C" w:rsidRDefault="00E21E5C" w:rsidP="00C204D1">
            <w:pPr>
              <w:spacing w:before="120" w:after="120"/>
              <w:rPr>
                <w:color w:val="000000" w:themeColor="text1"/>
              </w:rPr>
            </w:pPr>
            <w:r w:rsidRPr="004A2C5F">
              <w:rPr>
                <w:color w:val="000000" w:themeColor="text1"/>
              </w:rPr>
              <w:t>Provide the contract name, reference number, name of the Bidder, contact details; and address the Procurement-related Complaint as follows:</w:t>
            </w:r>
          </w:p>
          <w:p w14:paraId="22E18FED" w14:textId="56545995" w:rsidR="00DD5816" w:rsidRPr="00250C39" w:rsidRDefault="00DD5816" w:rsidP="00DD5816">
            <w:pPr>
              <w:spacing w:before="120" w:after="120"/>
              <w:ind w:left="341"/>
            </w:pPr>
            <w:r w:rsidRPr="00652D2B">
              <w:rPr>
                <w:b/>
              </w:rPr>
              <w:t>For the attention</w:t>
            </w:r>
            <w:r w:rsidRPr="00652D2B">
              <w:t xml:space="preserve">: </w:t>
            </w:r>
            <w:r w:rsidR="00381EF7">
              <w:t>Asad Naseeb</w:t>
            </w:r>
          </w:p>
          <w:p w14:paraId="425B4C37" w14:textId="77777777" w:rsidR="00DD5816" w:rsidRPr="00673048" w:rsidRDefault="00DD5816" w:rsidP="00DD5816">
            <w:pPr>
              <w:spacing w:before="120" w:after="120"/>
              <w:ind w:left="341"/>
              <w:rPr>
                <w:iCs/>
                <w:color w:val="4F81BD" w:themeColor="accent1"/>
              </w:rPr>
            </w:pPr>
            <w:r w:rsidRPr="00652D2B">
              <w:rPr>
                <w:b/>
              </w:rPr>
              <w:t>Title/position</w:t>
            </w:r>
            <w:r w:rsidRPr="00652D2B">
              <w:t xml:space="preserve">: </w:t>
            </w:r>
            <w:r w:rsidRPr="00250C39">
              <w:rPr>
                <w:iCs/>
              </w:rPr>
              <w:t>Director of Operations</w:t>
            </w:r>
          </w:p>
          <w:p w14:paraId="4387C102" w14:textId="1D024D9B" w:rsidR="00DD5816" w:rsidRPr="00652D2B" w:rsidRDefault="00DD5816" w:rsidP="00DD5816">
            <w:pPr>
              <w:spacing w:before="120" w:after="120"/>
              <w:ind w:left="341"/>
              <w:rPr>
                <w:i/>
                <w:color w:val="4F81BD" w:themeColor="accent1"/>
              </w:rPr>
            </w:pPr>
            <w:r w:rsidRPr="00652D2B">
              <w:rPr>
                <w:b/>
              </w:rPr>
              <w:t>Purchaser</w:t>
            </w:r>
            <w:r w:rsidRPr="00652D2B">
              <w:t xml:space="preserve">: </w:t>
            </w:r>
            <w:r w:rsidRPr="00250C39">
              <w:rPr>
                <w:iCs/>
              </w:rPr>
              <w:t xml:space="preserve">Mercy Corps </w:t>
            </w:r>
            <w:r w:rsidR="00381EF7">
              <w:rPr>
                <w:iCs/>
              </w:rPr>
              <w:t>Europe -</w:t>
            </w:r>
            <w:r w:rsidRPr="00250C39">
              <w:rPr>
                <w:iCs/>
              </w:rPr>
              <w:t>Sudan</w:t>
            </w:r>
            <w:r w:rsidRPr="00250C39">
              <w:rPr>
                <w:i/>
              </w:rPr>
              <w:t xml:space="preserve"> </w:t>
            </w:r>
          </w:p>
          <w:p w14:paraId="4A043A33" w14:textId="1341DD75" w:rsidR="00DD5816" w:rsidRPr="00250C39" w:rsidRDefault="00DD5816" w:rsidP="00DD5816">
            <w:pPr>
              <w:spacing w:before="120" w:after="120"/>
              <w:ind w:left="341"/>
              <w:rPr>
                <w:iCs/>
              </w:rPr>
            </w:pPr>
            <w:r w:rsidRPr="00652D2B">
              <w:rPr>
                <w:b/>
              </w:rPr>
              <w:t>Email address</w:t>
            </w:r>
            <w:r w:rsidRPr="00652D2B">
              <w:rPr>
                <w:i/>
              </w:rPr>
              <w:t xml:space="preserve">: </w:t>
            </w:r>
            <w:r w:rsidR="00381EF7" w:rsidRPr="00381EF7">
              <w:rPr>
                <w:i/>
              </w:rPr>
              <w:t>anaseeb@mercycorps.org</w:t>
            </w:r>
          </w:p>
          <w:p w14:paraId="33BA4B47" w14:textId="77777777" w:rsidR="00DD5816" w:rsidRPr="004A2C5F" w:rsidRDefault="00DD5816" w:rsidP="00C204D1">
            <w:pPr>
              <w:spacing w:before="120" w:after="120"/>
              <w:rPr>
                <w:color w:val="000000" w:themeColor="text1"/>
              </w:rPr>
            </w:pPr>
          </w:p>
          <w:p w14:paraId="5723B1D1" w14:textId="77777777" w:rsidR="00E21E5C" w:rsidRPr="004A2C5F" w:rsidRDefault="00E21E5C" w:rsidP="00C204D1">
            <w:pPr>
              <w:pStyle w:val="BodyTextIndent"/>
              <w:spacing w:before="120" w:after="120"/>
              <w:ind w:left="0" w:right="289"/>
              <w:rPr>
                <w:iCs/>
              </w:rPr>
            </w:pPr>
            <w:r w:rsidRPr="004A2C5F">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F6978D8" w14:textId="77777777" w:rsidR="00E21E5C" w:rsidRPr="004A2C5F" w:rsidRDefault="00E21E5C" w:rsidP="00C204D1">
            <w:pPr>
              <w:pStyle w:val="BodyTextIndent"/>
              <w:spacing w:before="120" w:after="120"/>
              <w:ind w:left="0" w:right="289"/>
              <w:rPr>
                <w:iCs/>
              </w:rPr>
            </w:pPr>
            <w:r w:rsidRPr="004A2C5F">
              <w:rPr>
                <w:iCs/>
                <w:u w:val="single"/>
              </w:rPr>
              <w:t>Further information</w:t>
            </w:r>
            <w:r w:rsidRPr="004A2C5F">
              <w:rPr>
                <w:iCs/>
              </w:rPr>
              <w:t>:</w:t>
            </w:r>
          </w:p>
          <w:p w14:paraId="5C4DA8BF" w14:textId="5C549B50" w:rsidR="00E21E5C" w:rsidRPr="004A2C5F" w:rsidRDefault="00E21E5C" w:rsidP="00C204D1">
            <w:pPr>
              <w:pStyle w:val="BodyTextIndent"/>
              <w:spacing w:before="120" w:after="120"/>
              <w:ind w:left="0" w:right="289"/>
              <w:rPr>
                <w:iCs/>
              </w:rPr>
            </w:pPr>
            <w:r w:rsidRPr="004A2C5F">
              <w:rPr>
                <w:iCs/>
              </w:rPr>
              <w:t xml:space="preserve">For more information see the </w:t>
            </w:r>
            <w:hyperlink r:id="rId134" w:history="1">
              <w:r w:rsidRPr="004A2C5F">
                <w:rPr>
                  <w:rStyle w:val="Hyperlink"/>
                </w:rPr>
                <w:t>Procurement Regulations for IPF Borrowers</w:t>
              </w:r>
            </w:hyperlink>
            <w:r w:rsidRPr="004A2C5F">
              <w:rPr>
                <w:rStyle w:val="Hyperlink"/>
              </w:rPr>
              <w:t xml:space="preserve"> (Procurement Regulations)</w:t>
            </w:r>
            <w:r w:rsidR="00432923">
              <w:rPr>
                <w:rStyle w:val="Hyperlink"/>
              </w:rPr>
              <w:t xml:space="preserve"> </w:t>
            </w:r>
            <w:r w:rsidRPr="004A2C5F">
              <w:rPr>
                <w:iCs/>
              </w:rPr>
              <w:t>(Annex III). You should read these provisions before preparing and submitting your complaint. In addition, the World Bank’s Guidance “</w:t>
            </w:r>
            <w:hyperlink r:id="rId135" w:anchor="framework" w:history="1">
              <w:r w:rsidRPr="004A2C5F">
                <w:rPr>
                  <w:rStyle w:val="Hyperlink"/>
                </w:rPr>
                <w:t>How to make a Procurement-related Complaint</w:t>
              </w:r>
            </w:hyperlink>
            <w:r w:rsidRPr="004A2C5F">
              <w:rPr>
                <w:rStyle w:val="Hyperlink"/>
              </w:rPr>
              <w:t xml:space="preserve">” </w:t>
            </w:r>
            <w:r w:rsidRPr="004A2C5F">
              <w:rPr>
                <w:iCs/>
              </w:rPr>
              <w:t>provides a useful explanation of the process, as well as a sample letter of complaint.</w:t>
            </w:r>
          </w:p>
          <w:p w14:paraId="2A4F7CA8" w14:textId="77777777" w:rsidR="00E21E5C" w:rsidRPr="004A2C5F" w:rsidRDefault="00E21E5C" w:rsidP="00C204D1">
            <w:pPr>
              <w:pStyle w:val="BodyTextIndent"/>
              <w:spacing w:before="120" w:after="120"/>
              <w:ind w:left="0" w:right="289"/>
              <w:rPr>
                <w:iCs/>
              </w:rPr>
            </w:pPr>
            <w:r w:rsidRPr="004A2C5F">
              <w:rPr>
                <w:iCs/>
              </w:rPr>
              <w:t>In summary, there are four essential requirements:</w:t>
            </w:r>
          </w:p>
          <w:p w14:paraId="466E07A2" w14:textId="77777777" w:rsidR="00E21E5C" w:rsidRPr="004A2C5F" w:rsidRDefault="00E21E5C">
            <w:pPr>
              <w:pStyle w:val="BodyTextIndent"/>
              <w:numPr>
                <w:ilvl w:val="0"/>
                <w:numId w:val="103"/>
              </w:numPr>
              <w:spacing w:before="120" w:after="120"/>
              <w:ind w:right="289"/>
              <w:rPr>
                <w:iCs/>
              </w:rPr>
            </w:pPr>
            <w:r w:rsidRPr="004A2C5F">
              <w:rPr>
                <w:iCs/>
              </w:rPr>
              <w:t>You must be an ‘interested party’. In this case, that means a Bidder who submitted a Bid in this bidding process, and is the recipient of a Notification of Intention to Award.</w:t>
            </w:r>
          </w:p>
          <w:p w14:paraId="06279A16" w14:textId="77777777" w:rsidR="00E21E5C" w:rsidRPr="004A2C5F" w:rsidRDefault="00E21E5C">
            <w:pPr>
              <w:pStyle w:val="BodyTextIndent"/>
              <w:numPr>
                <w:ilvl w:val="0"/>
                <w:numId w:val="103"/>
              </w:numPr>
              <w:spacing w:before="120" w:after="120"/>
              <w:ind w:right="289"/>
              <w:rPr>
                <w:iCs/>
              </w:rPr>
            </w:pPr>
            <w:r w:rsidRPr="004A2C5F">
              <w:rPr>
                <w:iCs/>
              </w:rPr>
              <w:t xml:space="preserve">The complaint can only challenge the decision to award the contract. </w:t>
            </w:r>
          </w:p>
          <w:p w14:paraId="384EF55D" w14:textId="77777777" w:rsidR="00E21E5C" w:rsidRPr="004A2C5F" w:rsidRDefault="00E21E5C">
            <w:pPr>
              <w:pStyle w:val="BodyTextIndent"/>
              <w:numPr>
                <w:ilvl w:val="0"/>
                <w:numId w:val="103"/>
              </w:numPr>
              <w:spacing w:before="120" w:after="120"/>
              <w:ind w:right="289"/>
              <w:rPr>
                <w:iCs/>
              </w:rPr>
            </w:pPr>
            <w:r w:rsidRPr="004A2C5F">
              <w:rPr>
                <w:iCs/>
              </w:rPr>
              <w:t>You must submit the complaint within the period stated above.</w:t>
            </w:r>
          </w:p>
          <w:p w14:paraId="4827D38A" w14:textId="77777777" w:rsidR="00E21E5C" w:rsidRPr="004A2C5F" w:rsidRDefault="00E21E5C">
            <w:pPr>
              <w:pStyle w:val="BodyTextIndent"/>
              <w:numPr>
                <w:ilvl w:val="0"/>
                <w:numId w:val="103"/>
              </w:numPr>
              <w:spacing w:before="120" w:after="120"/>
              <w:ind w:right="289"/>
              <w:rPr>
                <w:iCs/>
              </w:rPr>
            </w:pPr>
            <w:r w:rsidRPr="004A2C5F">
              <w:rPr>
                <w:iCs/>
              </w:rPr>
              <w:t>You must include, in your complaint, all of the information required by the Procurement Regulations (as described in Annex III).</w:t>
            </w:r>
          </w:p>
        </w:tc>
      </w:tr>
    </w:tbl>
    <w:p w14:paraId="6DC5FD7C" w14:textId="77777777" w:rsidR="00E21E5C" w:rsidRPr="004A2C5F" w:rsidRDefault="00E21E5C">
      <w:pPr>
        <w:pStyle w:val="BodyTextIndent"/>
        <w:keepNext/>
        <w:numPr>
          <w:ilvl w:val="0"/>
          <w:numId w:val="102"/>
        </w:numPr>
        <w:spacing w:before="240" w:after="120"/>
        <w:ind w:left="288" w:right="288" w:hanging="288"/>
        <w:rPr>
          <w:b/>
          <w:iCs/>
        </w:rPr>
      </w:pPr>
      <w:r w:rsidRPr="004A2C5F">
        <w:rPr>
          <w:b/>
          <w:iCs/>
        </w:rPr>
        <w:t xml:space="preserve">Standstill Period </w:t>
      </w:r>
    </w:p>
    <w:tbl>
      <w:tblPr>
        <w:tblStyle w:val="TableGrid"/>
        <w:tblW w:w="0" w:type="auto"/>
        <w:tblLook w:val="04A0" w:firstRow="1" w:lastRow="0" w:firstColumn="1" w:lastColumn="0" w:noHBand="0" w:noVBand="1"/>
      </w:tblPr>
      <w:tblGrid>
        <w:gridCol w:w="8990"/>
      </w:tblGrid>
      <w:tr w:rsidR="00E21E5C" w:rsidRPr="004A2C5F" w14:paraId="76638E23" w14:textId="77777777" w:rsidTr="00C204D1">
        <w:tc>
          <w:tcPr>
            <w:tcW w:w="9016" w:type="dxa"/>
          </w:tcPr>
          <w:p w14:paraId="5F9A78DA" w14:textId="23D43021" w:rsidR="00E21E5C" w:rsidRPr="004952E9" w:rsidRDefault="00E21E5C" w:rsidP="00C204D1">
            <w:pPr>
              <w:pStyle w:val="BodyTextIndent"/>
              <w:spacing w:before="120" w:after="120"/>
              <w:ind w:left="34" w:right="289" w:hanging="34"/>
              <w:rPr>
                <w:b/>
                <w:iCs/>
                <w:color w:val="4F81BD" w:themeColor="accent1"/>
              </w:rPr>
            </w:pPr>
            <w:r w:rsidRPr="004A2C5F">
              <w:rPr>
                <w:b/>
                <w:iCs/>
              </w:rPr>
              <w:t>DEADLINE: The Standstill Period is due to end at midnight on</w:t>
            </w:r>
            <w:r w:rsidR="004952E9">
              <w:rPr>
                <w:b/>
                <w:iCs/>
              </w:rPr>
              <w:t xml:space="preserve"> </w:t>
            </w:r>
          </w:p>
          <w:p w14:paraId="441B384F" w14:textId="77777777" w:rsidR="00E21E5C" w:rsidRPr="004A2C5F" w:rsidRDefault="00E21E5C" w:rsidP="00C204D1">
            <w:pPr>
              <w:pStyle w:val="BodyTextIndent"/>
              <w:spacing w:before="120" w:after="120"/>
              <w:ind w:left="34" w:right="289" w:hanging="34"/>
              <w:rPr>
                <w:iCs/>
              </w:rPr>
            </w:pPr>
            <w:r w:rsidRPr="004A2C5F">
              <w:rPr>
                <w:iCs/>
              </w:rPr>
              <w:lastRenderedPageBreak/>
              <w:t xml:space="preserve">The Standstill Period lasts ten (10) Business Days after the date of transmission of this Notification of Intention to Award. </w:t>
            </w:r>
          </w:p>
          <w:p w14:paraId="634C04DD" w14:textId="77777777" w:rsidR="00E21E5C" w:rsidRPr="004A2C5F" w:rsidRDefault="00E21E5C" w:rsidP="00C204D1">
            <w:pPr>
              <w:pStyle w:val="BodyTextIndent"/>
              <w:spacing w:before="120" w:after="120"/>
              <w:ind w:left="34" w:right="289" w:hanging="34"/>
              <w:rPr>
                <w:iCs/>
              </w:rPr>
            </w:pPr>
            <w:r w:rsidRPr="004A2C5F">
              <w:rPr>
                <w:iCs/>
              </w:rPr>
              <w:t xml:space="preserve">The Standstill Period may be extended as stated in Section 4 above. </w:t>
            </w:r>
          </w:p>
        </w:tc>
      </w:tr>
    </w:tbl>
    <w:p w14:paraId="6450DE95" w14:textId="77777777" w:rsidR="00E21E5C" w:rsidRPr="004A2C5F" w:rsidRDefault="00E21E5C" w:rsidP="00E21E5C">
      <w:pPr>
        <w:pStyle w:val="BodyTextIndent"/>
        <w:spacing w:before="240" w:after="240"/>
        <w:ind w:left="0" w:right="288"/>
        <w:rPr>
          <w:iCs/>
        </w:rPr>
      </w:pPr>
      <w:r w:rsidRPr="004A2C5F">
        <w:rPr>
          <w:iCs/>
        </w:rPr>
        <w:lastRenderedPageBreak/>
        <w:t xml:space="preserve">If you have any questions regarding this </w:t>
      </w:r>
      <w:proofErr w:type="gramStart"/>
      <w:r w:rsidRPr="004A2C5F">
        <w:rPr>
          <w:iCs/>
        </w:rPr>
        <w:t>Notification</w:t>
      </w:r>
      <w:proofErr w:type="gramEnd"/>
      <w:r w:rsidRPr="004A2C5F">
        <w:rPr>
          <w:iCs/>
        </w:rPr>
        <w:t xml:space="preserve"> please do not hesitate to contact us.</w:t>
      </w:r>
    </w:p>
    <w:p w14:paraId="0D77DC5D" w14:textId="77777777" w:rsidR="00E21E5C" w:rsidRPr="004A2C5F" w:rsidRDefault="00E21E5C" w:rsidP="00E21E5C">
      <w:pPr>
        <w:pStyle w:val="BodyTextIndent"/>
        <w:spacing w:before="240" w:after="240"/>
        <w:ind w:left="0" w:right="288"/>
        <w:rPr>
          <w:iCs/>
        </w:rPr>
      </w:pPr>
      <w:r w:rsidRPr="004A2C5F">
        <w:rPr>
          <w:iCs/>
        </w:rPr>
        <w:t>On behalf of the Purchaser:</w:t>
      </w:r>
    </w:p>
    <w:p w14:paraId="4A4D9448" w14:textId="77777777" w:rsidR="00E21E5C" w:rsidRPr="004A2C5F" w:rsidRDefault="00E21E5C" w:rsidP="00E21E5C">
      <w:pPr>
        <w:tabs>
          <w:tab w:val="left" w:pos="9000"/>
        </w:tabs>
        <w:spacing w:before="240" w:after="240"/>
        <w:ind w:left="1560" w:hanging="1560"/>
      </w:pPr>
      <w:r w:rsidRPr="004A2C5F">
        <w:rPr>
          <w:b/>
        </w:rPr>
        <w:t>Signature:</w:t>
      </w:r>
      <w:r w:rsidRPr="004A2C5F">
        <w:t xml:space="preserve"> </w:t>
      </w:r>
      <w:r w:rsidRPr="004A2C5F">
        <w:tab/>
        <w:t>______________________________________________</w:t>
      </w:r>
    </w:p>
    <w:p w14:paraId="1D3E6659" w14:textId="77777777" w:rsidR="00E21E5C" w:rsidRPr="004A2C5F" w:rsidRDefault="00E21E5C" w:rsidP="00E21E5C">
      <w:pPr>
        <w:tabs>
          <w:tab w:val="left" w:pos="9000"/>
        </w:tabs>
        <w:spacing w:before="240" w:after="240"/>
        <w:ind w:left="1560" w:hanging="1560"/>
      </w:pPr>
      <w:r w:rsidRPr="004A2C5F">
        <w:rPr>
          <w:b/>
        </w:rPr>
        <w:t>Name:</w:t>
      </w:r>
      <w:r w:rsidRPr="004A2C5F">
        <w:tab/>
        <w:t>______________________________________________</w:t>
      </w:r>
    </w:p>
    <w:p w14:paraId="7DE93626" w14:textId="77777777" w:rsidR="00E21E5C" w:rsidRPr="004A2C5F" w:rsidRDefault="00E21E5C" w:rsidP="00E21E5C">
      <w:pPr>
        <w:tabs>
          <w:tab w:val="left" w:pos="9000"/>
        </w:tabs>
        <w:spacing w:before="240" w:after="240"/>
        <w:ind w:left="1560" w:hanging="1560"/>
      </w:pPr>
      <w:r w:rsidRPr="004A2C5F">
        <w:rPr>
          <w:b/>
        </w:rPr>
        <w:t>Title/position:</w:t>
      </w:r>
      <w:r w:rsidRPr="004A2C5F">
        <w:tab/>
        <w:t>______________________________________________</w:t>
      </w:r>
    </w:p>
    <w:p w14:paraId="76CF5D7E" w14:textId="77777777" w:rsidR="00E21E5C" w:rsidRPr="004A2C5F" w:rsidRDefault="00E21E5C" w:rsidP="00E21E5C">
      <w:pPr>
        <w:tabs>
          <w:tab w:val="left" w:pos="9000"/>
        </w:tabs>
        <w:spacing w:before="240" w:after="240"/>
        <w:ind w:left="1560" w:hanging="1560"/>
      </w:pPr>
      <w:r w:rsidRPr="004A2C5F">
        <w:rPr>
          <w:b/>
        </w:rPr>
        <w:t>Telephone:</w:t>
      </w:r>
      <w:r w:rsidRPr="004A2C5F">
        <w:tab/>
        <w:t>______________________________________________</w:t>
      </w:r>
    </w:p>
    <w:p w14:paraId="0C429733" w14:textId="77777777" w:rsidR="00E21E5C" w:rsidRPr="004A2C5F" w:rsidRDefault="00E21E5C" w:rsidP="00E21E5C">
      <w:pPr>
        <w:tabs>
          <w:tab w:val="left" w:pos="9000"/>
        </w:tabs>
        <w:spacing w:before="240" w:after="240"/>
        <w:ind w:left="1560" w:hanging="1560"/>
      </w:pPr>
      <w:r w:rsidRPr="004A2C5F">
        <w:rPr>
          <w:b/>
        </w:rPr>
        <w:t>Email:</w:t>
      </w:r>
      <w:r w:rsidRPr="004A2C5F">
        <w:tab/>
        <w:t>______________________________________________</w:t>
      </w:r>
    </w:p>
    <w:p w14:paraId="71AF2CB5" w14:textId="77777777" w:rsidR="00824861" w:rsidRDefault="00E21E5C">
      <w:pPr>
        <w:rPr>
          <w:b/>
        </w:rPr>
      </w:pPr>
      <w:r w:rsidRPr="004A2C5F">
        <w:rPr>
          <w:b/>
        </w:rPr>
        <w:br w:type="page"/>
      </w:r>
    </w:p>
    <w:p w14:paraId="685309E5" w14:textId="77777777" w:rsidR="009A2EF1" w:rsidRDefault="009A2EF1" w:rsidP="009A2EF1">
      <w:pPr>
        <w:pStyle w:val="SectionXHeading"/>
      </w:pPr>
      <w:bookmarkStart w:id="500" w:name="_Toc135643521"/>
      <w:r>
        <w:rPr>
          <w:noProof/>
        </w:rPr>
        <w:lastRenderedPageBreak/>
        <mc:AlternateContent>
          <mc:Choice Requires="wps">
            <w:drawing>
              <wp:anchor distT="0" distB="0" distL="114300" distR="114300" simplePos="0" relativeHeight="251661312" behindDoc="0" locked="0" layoutInCell="1" allowOverlap="1" wp14:anchorId="255F526F" wp14:editId="64BCE8B9">
                <wp:simplePos x="0" y="0"/>
                <wp:positionH relativeFrom="column">
                  <wp:posOffset>-53340</wp:posOffset>
                </wp:positionH>
                <wp:positionV relativeFrom="paragraph">
                  <wp:posOffset>563245</wp:posOffset>
                </wp:positionV>
                <wp:extent cx="5890260" cy="2902585"/>
                <wp:effectExtent l="0" t="0" r="15240" b="12065"/>
                <wp:wrapTopAndBottom/>
                <wp:docPr id="3" name="Text Box 3"/>
                <wp:cNvGraphicFramePr/>
                <a:graphic xmlns:a="http://schemas.openxmlformats.org/drawingml/2006/main">
                  <a:graphicData uri="http://schemas.microsoft.com/office/word/2010/wordprocessingShape">
                    <wps:wsp>
                      <wps:cNvSpPr txBox="1"/>
                      <wps:spPr>
                        <a:xfrm>
                          <a:off x="0" y="0"/>
                          <a:ext cx="5890260" cy="2902585"/>
                        </a:xfrm>
                        <a:prstGeom prst="rect">
                          <a:avLst/>
                        </a:prstGeom>
                        <a:solidFill>
                          <a:schemeClr val="lt1"/>
                        </a:solidFill>
                        <a:ln w="6350">
                          <a:solidFill>
                            <a:prstClr val="black"/>
                          </a:solidFill>
                        </a:ln>
                      </wps:spPr>
                      <wps:txb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pPr>
                              <w:pStyle w:val="ListParagraph"/>
                              <w:numPr>
                                <w:ilvl w:val="0"/>
                                <w:numId w:val="106"/>
                              </w:numPr>
                              <w:rPr>
                                <w:i/>
                              </w:rPr>
                            </w:pPr>
                            <w:r w:rsidRPr="007511D5">
                              <w:rPr>
                                <w:i/>
                              </w:rPr>
                              <w:t>directly or indirectly holding 25% or more of the shares</w:t>
                            </w:r>
                          </w:p>
                          <w:p w14:paraId="27B83FA4" w14:textId="77777777" w:rsidR="007665C7" w:rsidRPr="007511D5" w:rsidRDefault="007665C7">
                            <w:pPr>
                              <w:pStyle w:val="ListParagraph"/>
                              <w:numPr>
                                <w:ilvl w:val="0"/>
                                <w:numId w:val="106"/>
                              </w:numPr>
                              <w:rPr>
                                <w:i/>
                              </w:rPr>
                            </w:pPr>
                            <w:r w:rsidRPr="007511D5">
                              <w:rPr>
                                <w:i/>
                              </w:rPr>
                              <w:t>directly or indirectly holding 25% or more of the voting rights</w:t>
                            </w:r>
                          </w:p>
                          <w:p w14:paraId="626E4986" w14:textId="77777777" w:rsidR="007665C7" w:rsidRPr="007511D5" w:rsidRDefault="007665C7">
                            <w:pPr>
                              <w:pStyle w:val="ListParagraph"/>
                              <w:numPr>
                                <w:ilvl w:val="0"/>
                                <w:numId w:val="106"/>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F526F" id="_x0000_t202" coordsize="21600,21600" o:spt="202" path="m,l,21600r21600,l21600,xe">
                <v:stroke joinstyle="miter"/>
                <v:path gradientshapeok="t" o:connecttype="rect"/>
              </v:shapetype>
              <v:shape id="Text Box 3" o:spid="_x0000_s1026" type="#_x0000_t202" style="position:absolute;left:0;text-align:left;margin-left:-4.2pt;margin-top:44.35pt;width:463.8pt;height:2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" fillcolor="white [3201]" strokeweight=".5pt">
                <v:textbox>
                  <w:txbxContent>
                    <w:p w14:paraId="7C496714" w14:textId="77777777" w:rsidR="007665C7" w:rsidRPr="004A2C5F" w:rsidRDefault="007665C7" w:rsidP="009A2EF1">
                      <w:pPr>
                        <w:spacing w:before="120"/>
                        <w:rPr>
                          <w:i/>
                        </w:rPr>
                      </w:pPr>
                      <w:r w:rsidRPr="004A2C5F">
                        <w:rPr>
                          <w:i/>
                        </w:rPr>
                        <w:t xml:space="preserve">INSTRUCTIONS TO BIDDERS: DELETE THIS BOX ONCE YOU HAVE COMPLETED THE </w:t>
                      </w:r>
                      <w:r>
                        <w:rPr>
                          <w:i/>
                        </w:rPr>
                        <w:t>FORM</w:t>
                      </w:r>
                    </w:p>
                    <w:p w14:paraId="27046081" w14:textId="77777777" w:rsidR="007665C7" w:rsidRDefault="007665C7" w:rsidP="009A2EF1">
                      <w:pPr>
                        <w:rPr>
                          <w:i/>
                        </w:rPr>
                      </w:pPr>
                    </w:p>
                    <w:p w14:paraId="6DF7009D" w14:textId="77777777" w:rsidR="007665C7" w:rsidRPr="007511D5" w:rsidRDefault="007665C7" w:rsidP="009A2EF1">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37DF7960" w14:textId="77777777" w:rsidR="007665C7" w:rsidRPr="007511D5" w:rsidRDefault="007665C7" w:rsidP="009A2EF1">
                      <w:pPr>
                        <w:rPr>
                          <w:i/>
                        </w:rPr>
                      </w:pPr>
                    </w:p>
                    <w:p w14:paraId="134038E9" w14:textId="77777777" w:rsidR="007665C7" w:rsidRPr="007511D5" w:rsidRDefault="007665C7" w:rsidP="009A2EF1">
                      <w:pPr>
                        <w:rPr>
                          <w:i/>
                        </w:rPr>
                      </w:pPr>
                      <w:r w:rsidRPr="007511D5">
                        <w:rPr>
                          <w:i/>
                        </w:rPr>
                        <w:t>For the purposes of this Form, a Beneficial Owner of a Bidder is any natural person who ultimately owns or controls the Bidder by meeting one or more of the following conditions:</w:t>
                      </w:r>
                    </w:p>
                    <w:p w14:paraId="21D3FEBD" w14:textId="77777777" w:rsidR="007665C7" w:rsidRPr="007511D5" w:rsidRDefault="007665C7" w:rsidP="009A2EF1">
                      <w:pPr>
                        <w:rPr>
                          <w:i/>
                        </w:rPr>
                      </w:pPr>
                    </w:p>
                    <w:p w14:paraId="5CE0660F" w14:textId="77777777" w:rsidR="007665C7" w:rsidRPr="007511D5" w:rsidRDefault="007665C7">
                      <w:pPr>
                        <w:pStyle w:val="ListParagraph"/>
                        <w:numPr>
                          <w:ilvl w:val="0"/>
                          <w:numId w:val="106"/>
                        </w:numPr>
                        <w:rPr>
                          <w:i/>
                        </w:rPr>
                      </w:pPr>
                      <w:r w:rsidRPr="007511D5">
                        <w:rPr>
                          <w:i/>
                        </w:rPr>
                        <w:t>directly or indirectly holding 25% or more of the shares</w:t>
                      </w:r>
                    </w:p>
                    <w:p w14:paraId="27B83FA4" w14:textId="77777777" w:rsidR="007665C7" w:rsidRPr="007511D5" w:rsidRDefault="007665C7">
                      <w:pPr>
                        <w:pStyle w:val="ListParagraph"/>
                        <w:numPr>
                          <w:ilvl w:val="0"/>
                          <w:numId w:val="106"/>
                        </w:numPr>
                        <w:rPr>
                          <w:i/>
                        </w:rPr>
                      </w:pPr>
                      <w:r w:rsidRPr="007511D5">
                        <w:rPr>
                          <w:i/>
                        </w:rPr>
                        <w:t>directly or indirectly holding 25% or more of the voting rights</w:t>
                      </w:r>
                    </w:p>
                    <w:p w14:paraId="626E4986" w14:textId="77777777" w:rsidR="007665C7" w:rsidRPr="007511D5" w:rsidRDefault="007665C7">
                      <w:pPr>
                        <w:pStyle w:val="ListParagraph"/>
                        <w:numPr>
                          <w:ilvl w:val="0"/>
                          <w:numId w:val="106"/>
                        </w:numPr>
                        <w:rPr>
                          <w:i/>
                        </w:rPr>
                      </w:pPr>
                      <w:r w:rsidRPr="007511D5">
                        <w:rPr>
                          <w:i/>
                        </w:rPr>
                        <w:t>directly or indirectly having the right to appoint a majority of the board of directors or equivalent governing body of the Bidder</w:t>
                      </w:r>
                    </w:p>
                    <w:p w14:paraId="3C077671" w14:textId="77777777" w:rsidR="007665C7" w:rsidRPr="007511D5" w:rsidRDefault="007665C7" w:rsidP="009A2EF1">
                      <w:pPr>
                        <w:rPr>
                          <w:i/>
                        </w:rPr>
                      </w:pPr>
                    </w:p>
                  </w:txbxContent>
                </v:textbox>
                <w10:wrap type="topAndBottom"/>
              </v:shape>
            </w:pict>
          </mc:Fallback>
        </mc:AlternateContent>
      </w:r>
      <w:r w:rsidRPr="00245CC0">
        <w:t>Beneficial Ownership Disclosure Form</w:t>
      </w:r>
      <w:bookmarkEnd w:id="500"/>
      <w:r w:rsidRPr="00245CC0">
        <w:t xml:space="preserve"> </w:t>
      </w:r>
    </w:p>
    <w:p w14:paraId="54AF96FE" w14:textId="77777777" w:rsidR="009A2EF1" w:rsidRDefault="009A2EF1" w:rsidP="009A2EF1">
      <w:pPr>
        <w:tabs>
          <w:tab w:val="right" w:pos="9000"/>
        </w:tabs>
        <w:rPr>
          <w:b/>
        </w:rPr>
      </w:pPr>
    </w:p>
    <w:p w14:paraId="6F407153" w14:textId="77777777" w:rsidR="009A2EF1" w:rsidRPr="004A2C5F" w:rsidRDefault="009A2EF1" w:rsidP="009A2EF1">
      <w:pPr>
        <w:tabs>
          <w:tab w:val="right" w:pos="9000"/>
        </w:tabs>
      </w:pPr>
      <w:r w:rsidRPr="004A2C5F">
        <w:rPr>
          <w:b/>
        </w:rPr>
        <w:t>RFB No.:</w:t>
      </w:r>
      <w:r w:rsidRPr="004A2C5F">
        <w:t xml:space="preserve"> [</w:t>
      </w:r>
      <w:r w:rsidRPr="004A2C5F">
        <w:rPr>
          <w:i/>
        </w:rPr>
        <w:t>insert number of RFB process</w:t>
      </w:r>
      <w:r w:rsidRPr="004A2C5F">
        <w:t>]</w:t>
      </w:r>
    </w:p>
    <w:p w14:paraId="1648824E" w14:textId="77777777" w:rsidR="009A2EF1" w:rsidRDefault="009A2EF1" w:rsidP="009A2EF1">
      <w:pPr>
        <w:tabs>
          <w:tab w:val="right" w:pos="9000"/>
        </w:tabs>
      </w:pPr>
      <w:r w:rsidRPr="004A2C5F">
        <w:rPr>
          <w:b/>
        </w:rPr>
        <w:t>Request for Bid No</w:t>
      </w:r>
      <w:r w:rsidRPr="004A2C5F">
        <w:t>.: [</w:t>
      </w:r>
      <w:r w:rsidRPr="004A2C5F">
        <w:rPr>
          <w:i/>
        </w:rPr>
        <w:t>insert identification</w:t>
      </w:r>
      <w:r w:rsidRPr="004A2C5F">
        <w:t>]</w:t>
      </w:r>
    </w:p>
    <w:p w14:paraId="76BB9544" w14:textId="77777777" w:rsidR="009A2EF1" w:rsidRDefault="009A2EF1" w:rsidP="009A2EF1">
      <w:pPr>
        <w:tabs>
          <w:tab w:val="right" w:pos="9000"/>
        </w:tabs>
      </w:pPr>
    </w:p>
    <w:p w14:paraId="155A54FB" w14:textId="77777777" w:rsidR="009A2EF1" w:rsidRPr="004A2C5F" w:rsidRDefault="009A2EF1" w:rsidP="009A2EF1">
      <w:pPr>
        <w:rPr>
          <w:b/>
        </w:rPr>
      </w:pPr>
      <w:r w:rsidRPr="004A2C5F">
        <w:t xml:space="preserve">To: </w:t>
      </w:r>
      <w:r w:rsidRPr="004A2C5F">
        <w:rPr>
          <w:b/>
        </w:rPr>
        <w:t>[</w:t>
      </w:r>
      <w:r w:rsidRPr="004A2C5F">
        <w:rPr>
          <w:b/>
          <w:i/>
        </w:rPr>
        <w:t>insert complete name of Purchaser</w:t>
      </w:r>
      <w:r w:rsidRPr="004A2C5F">
        <w:rPr>
          <w:b/>
        </w:rPr>
        <w:t>]</w:t>
      </w:r>
    </w:p>
    <w:p w14:paraId="457ADDA7" w14:textId="77777777" w:rsidR="009A2EF1" w:rsidRDefault="009A2EF1" w:rsidP="009A2EF1">
      <w:pPr>
        <w:tabs>
          <w:tab w:val="right" w:pos="9000"/>
        </w:tabs>
      </w:pPr>
    </w:p>
    <w:p w14:paraId="1596198D" w14:textId="77777777" w:rsidR="009A2EF1" w:rsidRDefault="009A2EF1" w:rsidP="009A2EF1">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A5EED72" w14:textId="77777777" w:rsidR="009A2EF1" w:rsidRDefault="009A2EF1" w:rsidP="009A2EF1">
      <w:pPr>
        <w:tabs>
          <w:tab w:val="right" w:pos="9000"/>
        </w:tabs>
        <w:rPr>
          <w:i/>
        </w:rPr>
      </w:pPr>
    </w:p>
    <w:p w14:paraId="66C8033B" w14:textId="77777777" w:rsidR="009A2EF1" w:rsidRPr="004A2C5F" w:rsidRDefault="009A2EF1" w:rsidP="009A2EF1">
      <w:pPr>
        <w:tabs>
          <w:tab w:val="right" w:pos="9000"/>
        </w:tabs>
      </w:pPr>
      <w:r>
        <w:t>(</w:t>
      </w:r>
      <w:proofErr w:type="spellStart"/>
      <w:r>
        <w:t>i</w:t>
      </w:r>
      <w:proofErr w:type="spellEnd"/>
      <w:r>
        <w:t xml:space="preserve">) we hereby provide the following beneficial ownership information.  </w:t>
      </w:r>
    </w:p>
    <w:p w14:paraId="2230DFF4" w14:textId="77777777" w:rsidR="009A2EF1" w:rsidRDefault="009A2EF1" w:rsidP="009A2EF1"/>
    <w:p w14:paraId="480C4E3C" w14:textId="77777777" w:rsidR="009A2EF1" w:rsidRPr="002C232F" w:rsidRDefault="009A2EF1" w:rsidP="009A2EF1">
      <w:pPr>
        <w:rPr>
          <w:b/>
        </w:rPr>
      </w:pPr>
      <w:r w:rsidRPr="002C232F">
        <w:rPr>
          <w:b/>
        </w:rPr>
        <w:t xml:space="preserve">Details of </w:t>
      </w:r>
      <w:r>
        <w:rPr>
          <w:b/>
        </w:rPr>
        <w:t xml:space="preserve">beneficial ownership </w:t>
      </w:r>
    </w:p>
    <w:tbl>
      <w:tblPr>
        <w:tblW w:w="92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90"/>
        <w:gridCol w:w="2070"/>
        <w:gridCol w:w="2700"/>
      </w:tblGrid>
      <w:tr w:rsidR="009A2EF1" w:rsidRPr="00017FE4" w14:paraId="6B2E41B2" w14:textId="77777777" w:rsidTr="00D721EB">
        <w:trPr>
          <w:trHeight w:val="415"/>
        </w:trPr>
        <w:tc>
          <w:tcPr>
            <w:tcW w:w="2251" w:type="dxa"/>
          </w:tcPr>
          <w:p w14:paraId="1B222F49" w14:textId="77777777" w:rsidR="009A2EF1" w:rsidRPr="00017FE4" w:rsidRDefault="009A2EF1" w:rsidP="00734CDF">
            <w:pPr>
              <w:pStyle w:val="BodyText"/>
              <w:spacing w:before="40" w:after="160"/>
              <w:jc w:val="center"/>
            </w:pPr>
            <w:r w:rsidRPr="00017FE4">
              <w:t>Identity of Beneficial Owner</w:t>
            </w:r>
          </w:p>
          <w:p w14:paraId="097CD50C" w14:textId="77777777" w:rsidR="009A2EF1" w:rsidRPr="00017FE4" w:rsidRDefault="009A2EF1" w:rsidP="00734CDF">
            <w:pPr>
              <w:pStyle w:val="BodyText"/>
              <w:spacing w:before="40" w:after="160"/>
              <w:jc w:val="center"/>
              <w:rPr>
                <w:i/>
              </w:rPr>
            </w:pPr>
          </w:p>
        </w:tc>
        <w:tc>
          <w:tcPr>
            <w:tcW w:w="2190" w:type="dxa"/>
          </w:tcPr>
          <w:p w14:paraId="1505D274" w14:textId="77777777" w:rsidR="009A2EF1" w:rsidRDefault="009A2EF1" w:rsidP="00734CDF">
            <w:pPr>
              <w:pStyle w:val="BodyText"/>
              <w:spacing w:before="40" w:after="160"/>
              <w:jc w:val="center"/>
            </w:pPr>
            <w:r w:rsidRPr="00017FE4">
              <w:t>Directly or indirectly holding 25% or more of the shares</w:t>
            </w:r>
          </w:p>
          <w:p w14:paraId="1B675C3F" w14:textId="77777777" w:rsidR="009A2EF1" w:rsidRPr="00017FE4" w:rsidRDefault="009A2EF1" w:rsidP="00734CDF">
            <w:pPr>
              <w:pStyle w:val="BodyText"/>
              <w:spacing w:before="40" w:after="160"/>
              <w:jc w:val="center"/>
            </w:pPr>
            <w:r>
              <w:t>(Yes / No)</w:t>
            </w:r>
          </w:p>
          <w:p w14:paraId="674AA7E3" w14:textId="77777777" w:rsidR="009A2EF1" w:rsidRPr="00017FE4" w:rsidRDefault="009A2EF1" w:rsidP="00734CDF">
            <w:pPr>
              <w:pStyle w:val="BodyText"/>
              <w:spacing w:before="40" w:after="160"/>
              <w:jc w:val="center"/>
              <w:rPr>
                <w:i/>
              </w:rPr>
            </w:pPr>
          </w:p>
        </w:tc>
        <w:tc>
          <w:tcPr>
            <w:tcW w:w="2070" w:type="dxa"/>
          </w:tcPr>
          <w:p w14:paraId="3617A8D9" w14:textId="77777777" w:rsidR="009A2EF1" w:rsidRPr="00017FE4" w:rsidRDefault="009A2EF1" w:rsidP="00734CDF">
            <w:pPr>
              <w:pStyle w:val="BodyText"/>
              <w:spacing w:before="40" w:after="160"/>
              <w:jc w:val="center"/>
            </w:pPr>
            <w:r w:rsidRPr="00017FE4">
              <w:t>Directly or indirectly holding 25 % or more of the Voting Rights</w:t>
            </w:r>
          </w:p>
          <w:p w14:paraId="44B57090" w14:textId="77777777" w:rsidR="009A2EF1" w:rsidRPr="00017FE4" w:rsidRDefault="009A2EF1" w:rsidP="00734CDF">
            <w:pPr>
              <w:pStyle w:val="BodyText"/>
              <w:spacing w:before="40" w:after="160"/>
              <w:jc w:val="center"/>
            </w:pPr>
            <w:r>
              <w:t>(Yes / No)</w:t>
            </w:r>
          </w:p>
          <w:p w14:paraId="7FAC1515" w14:textId="77777777" w:rsidR="009A2EF1" w:rsidRPr="00017FE4" w:rsidRDefault="009A2EF1" w:rsidP="00734CDF">
            <w:pPr>
              <w:pStyle w:val="BodyText"/>
              <w:spacing w:before="40" w:after="160"/>
              <w:jc w:val="center"/>
            </w:pPr>
          </w:p>
        </w:tc>
        <w:tc>
          <w:tcPr>
            <w:tcW w:w="2700" w:type="dxa"/>
          </w:tcPr>
          <w:p w14:paraId="07B1BF7E" w14:textId="77777777" w:rsidR="009A2EF1" w:rsidRDefault="009A2EF1" w:rsidP="00734CDF">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490BF7CD" w14:textId="77777777" w:rsidR="009A2EF1" w:rsidRPr="003C7835" w:rsidRDefault="009A2EF1" w:rsidP="00734CDF">
            <w:pPr>
              <w:pStyle w:val="BodyText"/>
              <w:spacing w:before="40" w:after="160"/>
              <w:jc w:val="center"/>
            </w:pPr>
            <w:r>
              <w:t>(Yes / No)</w:t>
            </w:r>
          </w:p>
        </w:tc>
      </w:tr>
      <w:tr w:rsidR="009A2EF1" w:rsidRPr="00017FE4" w14:paraId="21C215C6" w14:textId="77777777" w:rsidTr="00D721EB">
        <w:trPr>
          <w:trHeight w:val="415"/>
        </w:trPr>
        <w:tc>
          <w:tcPr>
            <w:tcW w:w="2251" w:type="dxa"/>
          </w:tcPr>
          <w:p w14:paraId="689B3BC7" w14:textId="77777777" w:rsidR="009A2EF1" w:rsidRPr="00017FE4" w:rsidRDefault="009A2EF1" w:rsidP="00734CDF">
            <w:pPr>
              <w:pStyle w:val="BodyText"/>
              <w:spacing w:before="40" w:after="160"/>
            </w:pPr>
            <w:r w:rsidRPr="00017FE4">
              <w:rPr>
                <w:i/>
              </w:rPr>
              <w:t>[include full name (last, middle, first), nationality, country of residence]</w:t>
            </w:r>
          </w:p>
        </w:tc>
        <w:tc>
          <w:tcPr>
            <w:tcW w:w="2190" w:type="dxa"/>
          </w:tcPr>
          <w:p w14:paraId="265133B6" w14:textId="77777777" w:rsidR="009A2EF1" w:rsidRPr="003A6864" w:rsidRDefault="009A2EF1" w:rsidP="00734CDF">
            <w:pPr>
              <w:pStyle w:val="BodyText"/>
              <w:spacing w:before="40" w:after="160"/>
              <w:jc w:val="center"/>
              <w:rPr>
                <w:rFonts w:ascii="Wingdings 2" w:hAnsi="Wingdings 2"/>
                <w:sz w:val="52"/>
                <w:szCs w:val="52"/>
              </w:rPr>
            </w:pPr>
          </w:p>
        </w:tc>
        <w:tc>
          <w:tcPr>
            <w:tcW w:w="2070" w:type="dxa"/>
          </w:tcPr>
          <w:p w14:paraId="14398E9C" w14:textId="77777777" w:rsidR="009A2EF1" w:rsidRPr="00017FE4" w:rsidRDefault="009A2EF1" w:rsidP="00734CDF">
            <w:pPr>
              <w:pStyle w:val="BodyText"/>
              <w:spacing w:before="40" w:after="160"/>
            </w:pPr>
          </w:p>
        </w:tc>
        <w:tc>
          <w:tcPr>
            <w:tcW w:w="2700" w:type="dxa"/>
          </w:tcPr>
          <w:p w14:paraId="7F20A0B4" w14:textId="77777777" w:rsidR="009A2EF1" w:rsidRPr="00017FE4" w:rsidRDefault="009A2EF1" w:rsidP="00734CDF">
            <w:pPr>
              <w:pStyle w:val="BodyText"/>
              <w:spacing w:before="40" w:after="160"/>
            </w:pPr>
          </w:p>
        </w:tc>
      </w:tr>
    </w:tbl>
    <w:p w14:paraId="2DCA147D" w14:textId="77777777" w:rsidR="009A2EF1" w:rsidRPr="00017FE4" w:rsidRDefault="009A2EF1" w:rsidP="009A2EF1"/>
    <w:p w14:paraId="3C80C4CB" w14:textId="77777777" w:rsidR="009A2EF1" w:rsidRPr="00565922" w:rsidRDefault="009A2EF1" w:rsidP="009A2EF1">
      <w:pPr>
        <w:rPr>
          <w:b/>
          <w:i/>
        </w:rPr>
      </w:pPr>
      <w:r w:rsidRPr="00565922">
        <w:rPr>
          <w:b/>
          <w:i/>
        </w:rPr>
        <w:t>OR</w:t>
      </w:r>
    </w:p>
    <w:p w14:paraId="330A813B" w14:textId="77777777" w:rsidR="009A2EF1" w:rsidRDefault="009A2EF1" w:rsidP="009A2EF1">
      <w:pPr>
        <w:rPr>
          <w:i/>
        </w:rPr>
      </w:pPr>
    </w:p>
    <w:p w14:paraId="350C73F9" w14:textId="77777777" w:rsidR="009A2EF1" w:rsidRDefault="009A2EF1" w:rsidP="009A2EF1">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39C9F27F" w14:textId="77777777" w:rsidR="009A2EF1" w:rsidRDefault="009A2EF1" w:rsidP="009A2EF1">
      <w:pPr>
        <w:rPr>
          <w:i/>
        </w:rPr>
      </w:pPr>
    </w:p>
    <w:p w14:paraId="1368C037" w14:textId="77777777" w:rsidR="009A2EF1" w:rsidRPr="003C7835" w:rsidRDefault="009A2EF1">
      <w:pPr>
        <w:pStyle w:val="ListParagraph"/>
        <w:numPr>
          <w:ilvl w:val="0"/>
          <w:numId w:val="106"/>
        </w:numPr>
      </w:pPr>
      <w:r w:rsidRPr="003C7835">
        <w:t>directly or indirectly holding 25% or more of the shares</w:t>
      </w:r>
    </w:p>
    <w:p w14:paraId="34A2BBCC" w14:textId="77777777" w:rsidR="009A2EF1" w:rsidRPr="003C7835" w:rsidRDefault="009A2EF1">
      <w:pPr>
        <w:pStyle w:val="ListParagraph"/>
        <w:numPr>
          <w:ilvl w:val="0"/>
          <w:numId w:val="106"/>
        </w:numPr>
      </w:pPr>
      <w:r w:rsidRPr="003C7835">
        <w:t>directly or indirectly holding 25% or more of the voting rights</w:t>
      </w:r>
    </w:p>
    <w:p w14:paraId="620B5554" w14:textId="77777777" w:rsidR="009A2EF1" w:rsidRPr="00017FE4" w:rsidRDefault="009A2EF1">
      <w:pPr>
        <w:pStyle w:val="ListParagraph"/>
        <w:numPr>
          <w:ilvl w:val="0"/>
          <w:numId w:val="106"/>
        </w:numPr>
      </w:pPr>
      <w:r w:rsidRPr="003C7835">
        <w:t>directly or indirectly having the right to appoint a majority of the board of directors or equivalent governing body of the Bidder</w:t>
      </w:r>
    </w:p>
    <w:p w14:paraId="67D557A6" w14:textId="77777777" w:rsidR="009A2EF1" w:rsidRPr="003B4D86" w:rsidRDefault="009A2EF1" w:rsidP="009A2EF1">
      <w:pPr>
        <w:rPr>
          <w:i/>
        </w:rPr>
      </w:pPr>
    </w:p>
    <w:p w14:paraId="7E9056DD" w14:textId="77777777" w:rsidR="009A2EF1" w:rsidRDefault="009A2EF1" w:rsidP="009A2EF1"/>
    <w:p w14:paraId="02615B25" w14:textId="77777777" w:rsidR="009A2EF1" w:rsidRPr="00565922" w:rsidRDefault="009A2EF1" w:rsidP="009A2EF1">
      <w:pPr>
        <w:rPr>
          <w:b/>
        </w:rPr>
      </w:pPr>
      <w:r w:rsidRPr="00565922">
        <w:rPr>
          <w:b/>
        </w:rPr>
        <w:t xml:space="preserve">OR </w:t>
      </w:r>
    </w:p>
    <w:p w14:paraId="6BF23B7C" w14:textId="77777777" w:rsidR="009A2EF1" w:rsidRDefault="009A2EF1" w:rsidP="009A2EF1"/>
    <w:p w14:paraId="46E0E1DC" w14:textId="77777777" w:rsidR="009A2EF1" w:rsidRPr="003B4D86" w:rsidRDefault="009A2EF1" w:rsidP="009A2EF1">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3C458F5C" w14:textId="77777777" w:rsidR="009A2EF1" w:rsidRPr="003C7835" w:rsidRDefault="009A2EF1">
      <w:pPr>
        <w:pStyle w:val="ListParagraph"/>
        <w:numPr>
          <w:ilvl w:val="0"/>
          <w:numId w:val="106"/>
        </w:numPr>
      </w:pPr>
      <w:r w:rsidRPr="003C7835">
        <w:t>directly or indirectly holding 25% or more of the shares</w:t>
      </w:r>
    </w:p>
    <w:p w14:paraId="53999F7A" w14:textId="77777777" w:rsidR="009A2EF1" w:rsidRPr="003C7835" w:rsidRDefault="009A2EF1">
      <w:pPr>
        <w:pStyle w:val="ListParagraph"/>
        <w:numPr>
          <w:ilvl w:val="0"/>
          <w:numId w:val="106"/>
        </w:numPr>
      </w:pPr>
      <w:r w:rsidRPr="003C7835">
        <w:t>directly or indirectly holding 25% or more of the voting rights</w:t>
      </w:r>
    </w:p>
    <w:p w14:paraId="4787EA1B" w14:textId="77777777" w:rsidR="009A2EF1" w:rsidRDefault="009A2EF1">
      <w:pPr>
        <w:pStyle w:val="ListParagraph"/>
        <w:numPr>
          <w:ilvl w:val="0"/>
          <w:numId w:val="106"/>
        </w:numPr>
      </w:pPr>
      <w:r w:rsidRPr="003C7835">
        <w:t>directly or indirectly having the right to appoint a majority of the board of directors or equivalent governing body of the Bidder</w:t>
      </w:r>
      <w:r>
        <w:t>]”</w:t>
      </w:r>
    </w:p>
    <w:p w14:paraId="442CDF08" w14:textId="77777777" w:rsidR="009A2EF1" w:rsidRPr="00017FE4" w:rsidRDefault="009A2EF1" w:rsidP="009A2EF1">
      <w:pPr>
        <w:pStyle w:val="ListParagraph"/>
      </w:pPr>
    </w:p>
    <w:p w14:paraId="08750BDA" w14:textId="77777777" w:rsidR="009A2EF1" w:rsidRPr="006F3D74" w:rsidRDefault="009A2EF1" w:rsidP="009A2EF1">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proofErr w:type="gramStart"/>
      <w:r w:rsidRPr="006F3D74">
        <w:rPr>
          <w:i/>
          <w:u w:val="single"/>
        </w:rPr>
        <w:t>Bidder</w:t>
      </w:r>
      <w:r w:rsidRPr="006F3D74">
        <w:rPr>
          <w:u w:val="single"/>
        </w:rPr>
        <w:t>]</w:t>
      </w:r>
      <w:r>
        <w:rPr>
          <w:u w:val="single"/>
        </w:rPr>
        <w:t>_</w:t>
      </w:r>
      <w:proofErr w:type="gramEnd"/>
      <w:r>
        <w:rPr>
          <w:u w:val="single"/>
        </w:rPr>
        <w:t>________</w:t>
      </w:r>
    </w:p>
    <w:p w14:paraId="0D546AC9" w14:textId="77777777" w:rsidR="009A2EF1" w:rsidRPr="004A2C5F" w:rsidRDefault="009A2EF1" w:rsidP="009A2EF1"/>
    <w:p w14:paraId="7A916A85" w14:textId="77777777" w:rsidR="009A2EF1" w:rsidRPr="006F3D74" w:rsidRDefault="009A2EF1" w:rsidP="009A2EF1">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proofErr w:type="gramStart"/>
      <w:r w:rsidRPr="006F3D74">
        <w:rPr>
          <w:bCs/>
          <w:i/>
          <w:iCs/>
          <w:u w:val="single"/>
        </w:rPr>
        <w:t>Bid</w:t>
      </w:r>
      <w:r w:rsidRPr="006F3D74">
        <w:rPr>
          <w:bCs/>
          <w:iCs/>
          <w:u w:val="single"/>
        </w:rPr>
        <w:t>]</w:t>
      </w:r>
      <w:r>
        <w:rPr>
          <w:bCs/>
          <w:iCs/>
          <w:u w:val="single"/>
        </w:rPr>
        <w:t>_</w:t>
      </w:r>
      <w:proofErr w:type="gramEnd"/>
      <w:r>
        <w:rPr>
          <w:bCs/>
          <w:iCs/>
          <w:u w:val="single"/>
        </w:rPr>
        <w:t>__________</w:t>
      </w:r>
    </w:p>
    <w:p w14:paraId="37B077CA" w14:textId="77777777" w:rsidR="009A2EF1" w:rsidRPr="004A2C5F" w:rsidRDefault="009A2EF1" w:rsidP="009A2EF1"/>
    <w:p w14:paraId="07F04373" w14:textId="77777777" w:rsidR="009A2EF1" w:rsidRPr="006F3D74" w:rsidRDefault="009A2EF1" w:rsidP="009A2EF1">
      <w:pPr>
        <w:rPr>
          <w:u w:val="single"/>
        </w:rPr>
      </w:pPr>
      <w:r w:rsidRPr="004A2C5F">
        <w:rPr>
          <w:b/>
        </w:rPr>
        <w:t>Title of the person signing the Bid</w:t>
      </w:r>
      <w:r w:rsidRPr="004A2C5F">
        <w:t xml:space="preserve">: </w:t>
      </w:r>
      <w:r w:rsidRPr="006F3D74">
        <w:rPr>
          <w:u w:val="single"/>
        </w:rPr>
        <w:t>[</w:t>
      </w:r>
      <w:r w:rsidRPr="006F3D74">
        <w:rPr>
          <w:i/>
          <w:u w:val="single"/>
        </w:rPr>
        <w:t xml:space="preserve">insert complete title of the person signing the </w:t>
      </w:r>
      <w:proofErr w:type="gramStart"/>
      <w:r w:rsidRPr="006F3D74">
        <w:rPr>
          <w:i/>
          <w:u w:val="single"/>
        </w:rPr>
        <w:t>Bid</w:t>
      </w:r>
      <w:r w:rsidRPr="006F3D74">
        <w:rPr>
          <w:u w:val="single"/>
        </w:rPr>
        <w:t>]</w:t>
      </w:r>
      <w:r>
        <w:rPr>
          <w:u w:val="single"/>
        </w:rPr>
        <w:t>_</w:t>
      </w:r>
      <w:proofErr w:type="gramEnd"/>
      <w:r>
        <w:rPr>
          <w:u w:val="single"/>
        </w:rPr>
        <w:t>_____</w:t>
      </w:r>
    </w:p>
    <w:p w14:paraId="275835B2" w14:textId="77777777" w:rsidR="009A2EF1" w:rsidRPr="004A2C5F" w:rsidRDefault="009A2EF1" w:rsidP="009A2EF1"/>
    <w:p w14:paraId="7E10B9DD" w14:textId="77777777" w:rsidR="009A2EF1" w:rsidRPr="006F3D74" w:rsidRDefault="009A2EF1" w:rsidP="009A2EF1">
      <w:pPr>
        <w:rPr>
          <w:u w:val="single"/>
        </w:rPr>
      </w:pPr>
      <w:r w:rsidRPr="004A2C5F">
        <w:rPr>
          <w:b/>
        </w:rPr>
        <w:t>Signature of the person named above</w:t>
      </w:r>
      <w:r w:rsidRPr="004A2C5F">
        <w:t xml:space="preserve">: </w:t>
      </w:r>
      <w:r w:rsidRPr="006F3D74">
        <w:rPr>
          <w:u w:val="single"/>
        </w:rPr>
        <w:t>[</w:t>
      </w:r>
      <w:r w:rsidRPr="006F3D74">
        <w:rPr>
          <w:i/>
          <w:u w:val="single"/>
        </w:rPr>
        <w:t xml:space="preserve">insert signature of person whose name and capacity are shown </w:t>
      </w:r>
      <w:proofErr w:type="gramStart"/>
      <w:r w:rsidRPr="006F3D74">
        <w:rPr>
          <w:i/>
          <w:u w:val="single"/>
        </w:rPr>
        <w:t>above</w:t>
      </w:r>
      <w:r w:rsidRPr="006F3D74">
        <w:rPr>
          <w:u w:val="single"/>
        </w:rPr>
        <w:t>]</w:t>
      </w:r>
      <w:r>
        <w:rPr>
          <w:u w:val="single"/>
        </w:rPr>
        <w:t>_</w:t>
      </w:r>
      <w:proofErr w:type="gramEnd"/>
      <w:r>
        <w:rPr>
          <w:u w:val="single"/>
        </w:rPr>
        <w:t>____</w:t>
      </w:r>
    </w:p>
    <w:p w14:paraId="62B74912" w14:textId="77777777" w:rsidR="009A2EF1" w:rsidRPr="004A2C5F" w:rsidRDefault="009A2EF1" w:rsidP="009A2EF1"/>
    <w:p w14:paraId="2C7B260F" w14:textId="77777777" w:rsidR="009A2EF1" w:rsidRPr="006F3D74" w:rsidRDefault="009A2EF1" w:rsidP="009A2EF1">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 xml:space="preserve">insert </w:t>
      </w:r>
      <w:proofErr w:type="gramStart"/>
      <w:r w:rsidRPr="006F3D74">
        <w:rPr>
          <w:i/>
          <w:u w:val="single"/>
        </w:rPr>
        <w:t>year</w:t>
      </w:r>
      <w:r w:rsidRPr="006F3D74">
        <w:rPr>
          <w:u w:val="single"/>
        </w:rPr>
        <w:t>]</w:t>
      </w:r>
      <w:r>
        <w:rPr>
          <w:u w:val="single"/>
        </w:rPr>
        <w:t>_</w:t>
      </w:r>
      <w:proofErr w:type="gramEnd"/>
      <w:r>
        <w:rPr>
          <w:u w:val="single"/>
        </w:rPr>
        <w:t>____</w:t>
      </w:r>
    </w:p>
    <w:p w14:paraId="0B6FE438" w14:textId="77777777" w:rsidR="009A2EF1" w:rsidRDefault="009A2EF1" w:rsidP="009A2EF1"/>
    <w:p w14:paraId="5E92F8DB" w14:textId="77777777" w:rsidR="009A2EF1" w:rsidRDefault="009A2EF1" w:rsidP="009A2EF1"/>
    <w:p w14:paraId="4761D275" w14:textId="77777777" w:rsidR="009A2EF1" w:rsidRDefault="009A2EF1" w:rsidP="009A2EF1">
      <w:pPr>
        <w:rPr>
          <w:b/>
        </w:rPr>
      </w:pPr>
    </w:p>
    <w:p w14:paraId="0ED3B7BC" w14:textId="77777777" w:rsidR="009A2EF1" w:rsidRDefault="009A2EF1" w:rsidP="009A2EF1">
      <w:pPr>
        <w:rPr>
          <w:b/>
        </w:rPr>
      </w:pPr>
    </w:p>
    <w:p w14:paraId="6B3C69FB" w14:textId="77777777" w:rsidR="009A2EF1" w:rsidRPr="00017FE4" w:rsidRDefault="009A2EF1" w:rsidP="009A2EF1">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07BAB55A" w14:textId="77777777" w:rsidR="009A2EF1" w:rsidRDefault="009A2EF1" w:rsidP="009A2EF1">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r>
        <w:rPr>
          <w:sz w:val="20"/>
          <w:szCs w:val="20"/>
        </w:rPr>
        <w:t xml:space="preserve"> </w:t>
      </w:r>
    </w:p>
    <w:p w14:paraId="58DDD286" w14:textId="77777777" w:rsidR="00E76CFD" w:rsidRDefault="00E76CFD">
      <w:pPr>
        <w:rPr>
          <w:rFonts w:ascii="Times New Roman Bold" w:hAnsi="Times New Roman Bold"/>
          <w:b/>
          <w:sz w:val="36"/>
        </w:rPr>
      </w:pPr>
      <w:r>
        <w:br w:type="page"/>
      </w:r>
    </w:p>
    <w:p w14:paraId="20CBF837" w14:textId="669E1022" w:rsidR="00833093" w:rsidRPr="004A2C5F" w:rsidRDefault="00833093" w:rsidP="00744AC8">
      <w:pPr>
        <w:pStyle w:val="SectionXHeading"/>
      </w:pPr>
      <w:bookmarkStart w:id="501" w:name="_Toc135643522"/>
      <w:r w:rsidRPr="004A2C5F">
        <w:lastRenderedPageBreak/>
        <w:t>Letter of Acceptance</w:t>
      </w:r>
      <w:bookmarkEnd w:id="499"/>
      <w:bookmarkEnd w:id="501"/>
    </w:p>
    <w:p w14:paraId="4BFE2A80" w14:textId="77777777" w:rsidR="00833093" w:rsidRPr="004A2C5F" w:rsidRDefault="00833093" w:rsidP="00833093">
      <w:pPr>
        <w:jc w:val="center"/>
        <w:rPr>
          <w:i/>
        </w:rPr>
      </w:pPr>
      <w:r w:rsidRPr="004A2C5F">
        <w:rPr>
          <w:i/>
        </w:rPr>
        <w:t>[</w:t>
      </w:r>
      <w:r w:rsidR="00266A3F" w:rsidRPr="004A2C5F">
        <w:rPr>
          <w:i/>
        </w:rPr>
        <w:t xml:space="preserve">use </w:t>
      </w:r>
      <w:r w:rsidRPr="004A2C5F">
        <w:rPr>
          <w:i/>
        </w:rPr>
        <w:t xml:space="preserve">letterhead paper of the </w:t>
      </w:r>
      <w:r w:rsidR="00427D45" w:rsidRPr="004A2C5F">
        <w:rPr>
          <w:i/>
        </w:rPr>
        <w:t>Purchaser</w:t>
      </w:r>
      <w:r w:rsidRPr="004A2C5F">
        <w:rPr>
          <w:i/>
        </w:rPr>
        <w:t>]</w:t>
      </w:r>
    </w:p>
    <w:p w14:paraId="70B14624" w14:textId="77777777" w:rsidR="00833093" w:rsidRPr="004A2C5F" w:rsidRDefault="00833093" w:rsidP="00833093"/>
    <w:p w14:paraId="5BDCC485" w14:textId="77777777" w:rsidR="00833093" w:rsidRPr="004A2C5F" w:rsidRDefault="00833093" w:rsidP="00833093">
      <w:pPr>
        <w:jc w:val="right"/>
      </w:pPr>
      <w:r w:rsidRPr="004A2C5F">
        <w:rPr>
          <w:i/>
        </w:rPr>
        <w:t>[date]</w:t>
      </w:r>
    </w:p>
    <w:p w14:paraId="3F6BFC75" w14:textId="77777777" w:rsidR="007B05DB" w:rsidRPr="004A2C5F" w:rsidRDefault="007B05DB" w:rsidP="007B05DB">
      <w:r w:rsidRPr="004A2C5F">
        <w:t>To:</w:t>
      </w:r>
      <w:r w:rsidR="00B95321" w:rsidRPr="004A2C5F">
        <w:t xml:space="preserve"> </w:t>
      </w:r>
      <w:r w:rsidR="00075F5F" w:rsidRPr="004A2C5F">
        <w:rPr>
          <w:i/>
        </w:rPr>
        <w:fldChar w:fldCharType="begin"/>
      </w:r>
      <w:r w:rsidRPr="004A2C5F">
        <w:rPr>
          <w:i/>
        </w:rPr>
        <w:instrText>ADVANCE \D 1.90</w:instrText>
      </w:r>
      <w:r w:rsidR="00075F5F" w:rsidRPr="004A2C5F">
        <w:rPr>
          <w:i/>
        </w:rPr>
        <w:fldChar w:fldCharType="end"/>
      </w:r>
      <w:r w:rsidRPr="004A2C5F">
        <w:rPr>
          <w:i/>
        </w:rPr>
        <w:t>[name and address of the Supplier]</w:t>
      </w:r>
    </w:p>
    <w:p w14:paraId="2CC0DBB0" w14:textId="77777777" w:rsidR="00833093" w:rsidRPr="004A2C5F" w:rsidRDefault="00833093" w:rsidP="00833093"/>
    <w:p w14:paraId="7DB8B7D7" w14:textId="77777777" w:rsidR="007B05DB" w:rsidRPr="004A2C5F" w:rsidRDefault="007B05DB" w:rsidP="007B05DB">
      <w:pPr>
        <w:ind w:left="360" w:right="288"/>
      </w:pPr>
    </w:p>
    <w:p w14:paraId="3271A932" w14:textId="77777777" w:rsidR="007B05DB" w:rsidRPr="004A2C5F" w:rsidRDefault="007B05DB" w:rsidP="00CA4398">
      <w:pPr>
        <w:ind w:right="288"/>
      </w:pPr>
      <w:r w:rsidRPr="004A2C5F">
        <w:t>Subject:</w:t>
      </w:r>
      <w:r w:rsidRPr="004A2C5F">
        <w:rPr>
          <w:b/>
          <w:bCs/>
          <w:i/>
        </w:rPr>
        <w:t xml:space="preserve"> Notification of Award Contract No.</w:t>
      </w:r>
      <w:r w:rsidR="00B95321" w:rsidRPr="004A2C5F">
        <w:rPr>
          <w:b/>
          <w:bCs/>
          <w:i/>
        </w:rPr>
        <w:t xml:space="preserve"> </w:t>
      </w:r>
      <w:r w:rsidRPr="004A2C5F">
        <w:t xml:space="preserve">. . . . . . </w:t>
      </w:r>
      <w:r w:rsidR="00913434" w:rsidRPr="004A2C5F">
        <w:t>. . ..</w:t>
      </w:r>
      <w:r w:rsidR="00B95321" w:rsidRPr="004A2C5F">
        <w:t xml:space="preserve"> </w:t>
      </w:r>
      <w:r w:rsidRPr="004A2C5F">
        <w:t xml:space="preserve"> </w:t>
      </w:r>
    </w:p>
    <w:p w14:paraId="4D74A0D4" w14:textId="77777777" w:rsidR="007B05DB" w:rsidRPr="004A2C5F" w:rsidRDefault="007B05DB" w:rsidP="007B05DB">
      <w:pPr>
        <w:ind w:left="360" w:right="288"/>
      </w:pPr>
    </w:p>
    <w:p w14:paraId="0E4AD1AA" w14:textId="77777777" w:rsidR="007B05DB" w:rsidRPr="004A2C5F" w:rsidRDefault="007B05DB" w:rsidP="007B05DB">
      <w:pPr>
        <w:ind w:left="360" w:right="288"/>
      </w:pPr>
    </w:p>
    <w:p w14:paraId="675A28C4" w14:textId="77777777" w:rsidR="00833093" w:rsidRPr="004A2C5F" w:rsidRDefault="00833093" w:rsidP="00833093"/>
    <w:p w14:paraId="08DAE862" w14:textId="77777777" w:rsidR="00BA1535" w:rsidRPr="004A2C5F" w:rsidRDefault="00BA1535" w:rsidP="00017FE4">
      <w:pPr>
        <w:pStyle w:val="BodyTextIndent"/>
        <w:ind w:left="0"/>
        <w:jc w:val="left"/>
        <w:rPr>
          <w:iCs/>
        </w:rPr>
      </w:pPr>
      <w:r w:rsidRPr="004A2C5F">
        <w:rPr>
          <w:iCs/>
        </w:rPr>
        <w:t xml:space="preserve">This is to notify you that your Bid dated </w:t>
      </w:r>
      <w:r w:rsidRPr="004A2C5F">
        <w:rPr>
          <w:b/>
          <w:bCs/>
          <w:i/>
        </w:rPr>
        <w:t xml:space="preserve">[insert date] </w:t>
      </w:r>
      <w:r w:rsidRPr="004A2C5F">
        <w:rPr>
          <w:iCs/>
        </w:rPr>
        <w:t xml:space="preserve">for execution of </w:t>
      </w:r>
      <w:r w:rsidR="00266A3F" w:rsidRPr="004A2C5F">
        <w:rPr>
          <w:iCs/>
        </w:rPr>
        <w:t xml:space="preserve">the </w:t>
      </w:r>
      <w:r w:rsidR="00266A3F" w:rsidRPr="004A2C5F">
        <w:rPr>
          <w:b/>
          <w:i/>
          <w:iCs/>
        </w:rPr>
        <w:t>[</w:t>
      </w:r>
      <w:r w:rsidRPr="004A2C5F">
        <w:rPr>
          <w:b/>
          <w:i/>
          <w:iCs/>
        </w:rPr>
        <w:t xml:space="preserve">insert </w:t>
      </w:r>
      <w:r w:rsidRPr="004A2C5F">
        <w:rPr>
          <w:b/>
          <w:bCs/>
          <w:i/>
        </w:rPr>
        <w:t xml:space="preserve">name of the contract and identification number, as given in the </w:t>
      </w:r>
      <w:r w:rsidR="006F6416" w:rsidRPr="004A2C5F">
        <w:rPr>
          <w:b/>
          <w:bCs/>
          <w:i/>
        </w:rPr>
        <w:t>SCC</w:t>
      </w:r>
      <w:r w:rsidRPr="004A2C5F">
        <w:rPr>
          <w:b/>
          <w:bCs/>
          <w:i/>
        </w:rPr>
        <w:t>]</w:t>
      </w:r>
      <w:r w:rsidRPr="004A2C5F">
        <w:rPr>
          <w:i/>
          <w:iCs/>
        </w:rPr>
        <w:t xml:space="preserve"> </w:t>
      </w:r>
      <w:r w:rsidRPr="004A2C5F">
        <w:rPr>
          <w:iCs/>
        </w:rPr>
        <w:t>for the Accepted Contract Amount of</w:t>
      </w:r>
      <w:r w:rsidR="00913434" w:rsidRPr="004A2C5F">
        <w:rPr>
          <w:b/>
          <w:bCs/>
          <w:i/>
        </w:rPr>
        <w:t xml:space="preserve"> [</w:t>
      </w:r>
      <w:r w:rsidRPr="004A2C5F">
        <w:rPr>
          <w:b/>
          <w:bCs/>
          <w:i/>
        </w:rPr>
        <w:t>insert</w:t>
      </w:r>
      <w:r w:rsidRPr="004A2C5F">
        <w:rPr>
          <w:iCs/>
        </w:rPr>
        <w:t xml:space="preserve"> </w:t>
      </w:r>
      <w:r w:rsidRPr="004A2C5F">
        <w:rPr>
          <w:b/>
          <w:bCs/>
          <w:i/>
        </w:rPr>
        <w:t>amount in numbers and words and name of currency]</w:t>
      </w:r>
      <w:r w:rsidRPr="004A2C5F">
        <w:rPr>
          <w:iCs/>
        </w:rPr>
        <w:t>, as corrected and modified in accordance with the Instructions to Bidders is hereby accepted by our Agency.</w:t>
      </w:r>
    </w:p>
    <w:p w14:paraId="5111B0C5" w14:textId="77777777" w:rsidR="00BA1535" w:rsidRPr="004A2C5F" w:rsidRDefault="00BA1535" w:rsidP="00BA1535">
      <w:pPr>
        <w:pStyle w:val="BodyTextIndent"/>
        <w:ind w:left="180" w:right="288"/>
        <w:rPr>
          <w:iCs/>
        </w:rPr>
      </w:pPr>
    </w:p>
    <w:p w14:paraId="2EB7661C" w14:textId="4655429E" w:rsidR="009B1C6B" w:rsidRPr="00E246B3" w:rsidRDefault="009B1C6B" w:rsidP="00017FE4">
      <w:pPr>
        <w:rPr>
          <w:noProof/>
        </w:rPr>
      </w:pPr>
      <w:r w:rsidRPr="00E246B3">
        <w:rPr>
          <w:noProof/>
        </w:rPr>
        <w:t xml:space="preserve">You are requested to furnish </w:t>
      </w:r>
      <w:r>
        <w:rPr>
          <w:noProof/>
        </w:rPr>
        <w:t xml:space="preserve">(i) </w:t>
      </w:r>
      <w:r w:rsidRPr="00E246B3">
        <w:rPr>
          <w:noProof/>
        </w:rPr>
        <w:t xml:space="preserve">the Performance Security within 28 days in accordance with the Conditions of </w:t>
      </w:r>
      <w:r w:rsidRPr="00017FE4">
        <w:rPr>
          <w:noProof/>
        </w:rPr>
        <w:t xml:space="preserve">Contract, using for that purpose </w:t>
      </w:r>
      <w:r w:rsidRPr="00017FE4">
        <w:rPr>
          <w:iCs/>
          <w:noProof/>
        </w:rPr>
        <w:t>one of</w:t>
      </w:r>
      <w:r w:rsidRPr="00017FE4">
        <w:rPr>
          <w:noProof/>
        </w:rPr>
        <w:t xml:space="preserve"> the Performance Security Form</w:t>
      </w:r>
      <w:r w:rsidRPr="00017FE4">
        <w:rPr>
          <w:i/>
          <w:iCs/>
          <w:noProof/>
        </w:rPr>
        <w:t>s</w:t>
      </w:r>
      <w:r w:rsidRPr="00017FE4">
        <w:rPr>
          <w:noProof/>
        </w:rPr>
        <w:t xml:space="preserve"> and (ii) </w:t>
      </w:r>
      <w:r w:rsidRPr="00017FE4">
        <w:t xml:space="preserve">the additional information on beneficial ownership in accordance with ITB 45.1 within eight (8) Business days using the Beneficial Ownership Disclosure Form, </w:t>
      </w:r>
      <w:r w:rsidRPr="00E246B3">
        <w:rPr>
          <w:noProof/>
        </w:rPr>
        <w:t xml:space="preserve">included in Section X, - Contract Forms, of the </w:t>
      </w:r>
      <w:r w:rsidR="008D1097">
        <w:rPr>
          <w:noProof/>
        </w:rPr>
        <w:t xml:space="preserve">Bidding </w:t>
      </w:r>
      <w:r w:rsidRPr="00E246B3">
        <w:rPr>
          <w:noProof/>
        </w:rPr>
        <w:t>Document</w:t>
      </w:r>
      <w:r>
        <w:rPr>
          <w:noProof/>
        </w:rPr>
        <w:t>.</w:t>
      </w:r>
      <w:r w:rsidRPr="00E246B3">
        <w:rPr>
          <w:noProof/>
        </w:rPr>
        <w:t xml:space="preserve"> </w:t>
      </w:r>
    </w:p>
    <w:p w14:paraId="4CD51344" w14:textId="77777777" w:rsidR="00D1396F" w:rsidRDefault="00D1396F" w:rsidP="00BA1535">
      <w:pPr>
        <w:pStyle w:val="BodyTextIndent"/>
        <w:ind w:left="180" w:right="288"/>
        <w:rPr>
          <w:iCs/>
        </w:rPr>
      </w:pPr>
    </w:p>
    <w:p w14:paraId="25510267" w14:textId="77777777" w:rsidR="00833093" w:rsidRPr="004A2C5F" w:rsidRDefault="00833093" w:rsidP="00833093"/>
    <w:p w14:paraId="2FD5F612" w14:textId="77777777" w:rsidR="00833093" w:rsidRPr="004A2C5F" w:rsidRDefault="00833093" w:rsidP="00833093">
      <w:pPr>
        <w:pStyle w:val="TOAHeading"/>
        <w:tabs>
          <w:tab w:val="clear" w:pos="9000"/>
          <w:tab w:val="clear" w:pos="9360"/>
        </w:tabs>
        <w:suppressAutoHyphens w:val="0"/>
      </w:pPr>
    </w:p>
    <w:p w14:paraId="3E4DE369" w14:textId="77777777" w:rsidR="00833093" w:rsidRPr="004A2C5F" w:rsidRDefault="00833093" w:rsidP="00833093">
      <w:pPr>
        <w:tabs>
          <w:tab w:val="left" w:pos="9000"/>
        </w:tabs>
      </w:pPr>
      <w:r w:rsidRPr="004A2C5F">
        <w:t>Authorized Signature:</w:t>
      </w:r>
      <w:r w:rsidR="00B95321" w:rsidRPr="004A2C5F">
        <w:t xml:space="preserve"> </w:t>
      </w:r>
      <w:r w:rsidRPr="004A2C5F">
        <w:rPr>
          <w:u w:val="single"/>
        </w:rPr>
        <w:tab/>
      </w:r>
    </w:p>
    <w:p w14:paraId="4D1A08F0" w14:textId="77777777" w:rsidR="00833093" w:rsidRPr="004A2C5F" w:rsidRDefault="00833093" w:rsidP="00833093">
      <w:pPr>
        <w:tabs>
          <w:tab w:val="left" w:pos="9000"/>
        </w:tabs>
      </w:pPr>
      <w:r w:rsidRPr="004A2C5F">
        <w:t>Name and Title of Signatory:</w:t>
      </w:r>
      <w:r w:rsidR="00B95321" w:rsidRPr="004A2C5F">
        <w:t xml:space="preserve"> </w:t>
      </w:r>
      <w:r w:rsidRPr="004A2C5F">
        <w:rPr>
          <w:u w:val="single"/>
        </w:rPr>
        <w:tab/>
      </w:r>
    </w:p>
    <w:p w14:paraId="7AD5B833" w14:textId="77777777" w:rsidR="00833093" w:rsidRPr="004A2C5F" w:rsidRDefault="00833093" w:rsidP="00833093">
      <w:pPr>
        <w:tabs>
          <w:tab w:val="left" w:pos="9000"/>
        </w:tabs>
      </w:pPr>
      <w:r w:rsidRPr="004A2C5F">
        <w:t>Name of Agency:</w:t>
      </w:r>
      <w:r w:rsidR="00B95321" w:rsidRPr="004A2C5F">
        <w:t xml:space="preserve"> </w:t>
      </w:r>
      <w:r w:rsidRPr="004A2C5F">
        <w:rPr>
          <w:u w:val="single"/>
        </w:rPr>
        <w:tab/>
      </w:r>
    </w:p>
    <w:p w14:paraId="740874A2" w14:textId="77777777" w:rsidR="00833093" w:rsidRPr="004A2C5F" w:rsidRDefault="00833093" w:rsidP="00833093"/>
    <w:p w14:paraId="036F71A7" w14:textId="77777777" w:rsidR="00E5765B" w:rsidRPr="004A2C5F" w:rsidRDefault="00E5765B" w:rsidP="00833093"/>
    <w:p w14:paraId="6567BE73" w14:textId="77777777" w:rsidR="00833093" w:rsidRPr="004A2C5F" w:rsidRDefault="00833093" w:rsidP="00833093">
      <w:pPr>
        <w:rPr>
          <w:sz w:val="20"/>
        </w:rPr>
      </w:pPr>
      <w:r w:rsidRPr="004A2C5F">
        <w:rPr>
          <w:b/>
          <w:bCs/>
        </w:rPr>
        <w:t>Attachment:</w:t>
      </w:r>
      <w:r w:rsidR="00B95321" w:rsidRPr="004A2C5F">
        <w:rPr>
          <w:b/>
          <w:bCs/>
        </w:rPr>
        <w:t xml:space="preserve"> </w:t>
      </w:r>
      <w:r w:rsidRPr="004A2C5F">
        <w:rPr>
          <w:b/>
          <w:bCs/>
        </w:rPr>
        <w:t>Contract Agreement</w:t>
      </w:r>
    </w:p>
    <w:p w14:paraId="5802371D" w14:textId="77777777" w:rsidR="00833093" w:rsidRPr="004A2C5F" w:rsidRDefault="00833093"/>
    <w:p w14:paraId="68093E9B" w14:textId="77777777" w:rsidR="00833093" w:rsidRPr="004A2C5F" w:rsidRDefault="00833093"/>
    <w:p w14:paraId="45B3AFCD" w14:textId="77777777" w:rsidR="00455149" w:rsidRPr="004A2C5F" w:rsidRDefault="00455149">
      <w:pPr>
        <w:pStyle w:val="SectionXHeading"/>
      </w:pPr>
      <w:r w:rsidRPr="004A2C5F">
        <w:br w:type="page"/>
      </w:r>
      <w:bookmarkStart w:id="502" w:name="_Toc438907197"/>
      <w:bookmarkStart w:id="503" w:name="_Toc438907297"/>
      <w:bookmarkStart w:id="504" w:name="_Toc471555884"/>
      <w:bookmarkStart w:id="505" w:name="_Toc73333192"/>
      <w:bookmarkStart w:id="506" w:name="_Toc436904425"/>
      <w:bookmarkStart w:id="507" w:name="_Toc135643523"/>
      <w:r w:rsidRPr="004A2C5F">
        <w:lastRenderedPageBreak/>
        <w:t>Contract Agreement</w:t>
      </w:r>
      <w:bookmarkEnd w:id="502"/>
      <w:bookmarkEnd w:id="503"/>
      <w:bookmarkEnd w:id="504"/>
      <w:bookmarkEnd w:id="505"/>
      <w:bookmarkEnd w:id="506"/>
      <w:bookmarkEnd w:id="507"/>
    </w:p>
    <w:p w14:paraId="196C301B" w14:textId="77777777" w:rsidR="00455149" w:rsidRPr="004A2C5F" w:rsidRDefault="00455149">
      <w:pPr>
        <w:tabs>
          <w:tab w:val="left" w:pos="540"/>
        </w:tabs>
        <w:rPr>
          <w:i/>
          <w:iCs/>
        </w:rPr>
      </w:pPr>
      <w:r w:rsidRPr="004A2C5F">
        <w:rPr>
          <w:i/>
          <w:iCs/>
        </w:rPr>
        <w:t>[The successful Bidder shall fill in this form in accordance with the instructions indicated]</w:t>
      </w:r>
    </w:p>
    <w:p w14:paraId="667E2D1C" w14:textId="77777777" w:rsidR="00455149" w:rsidRPr="004A2C5F" w:rsidRDefault="00455149">
      <w:pPr>
        <w:pStyle w:val="Document1"/>
        <w:keepNext w:val="0"/>
        <w:keepLines w:val="0"/>
        <w:tabs>
          <w:tab w:val="clear" w:pos="-720"/>
          <w:tab w:val="left" w:pos="5400"/>
          <w:tab w:val="left" w:pos="8280"/>
        </w:tabs>
        <w:suppressAutoHyphens w:val="0"/>
        <w:rPr>
          <w:rFonts w:ascii="Times New Roman" w:hAnsi="Times New Roman"/>
        </w:rPr>
      </w:pPr>
    </w:p>
    <w:p w14:paraId="119578F2" w14:textId="77777777" w:rsidR="00455149" w:rsidRPr="004A2C5F" w:rsidRDefault="00B95321">
      <w:pPr>
        <w:tabs>
          <w:tab w:val="left" w:pos="5400"/>
          <w:tab w:val="left" w:pos="8280"/>
        </w:tabs>
        <w:spacing w:after="200"/>
      </w:pPr>
      <w:r w:rsidRPr="004A2C5F">
        <w:t xml:space="preserve"> </w:t>
      </w:r>
      <w:r w:rsidR="00D5176D" w:rsidRPr="004A2C5F">
        <w:t>THIS AGREEMENT</w:t>
      </w:r>
      <w:r w:rsidR="00455149" w:rsidRPr="004A2C5F">
        <w:t xml:space="preserve"> made</w:t>
      </w:r>
    </w:p>
    <w:p w14:paraId="2E4D935D" w14:textId="77777777" w:rsidR="00455149" w:rsidRPr="004A2C5F" w:rsidRDefault="00455149">
      <w:pPr>
        <w:tabs>
          <w:tab w:val="left" w:pos="720"/>
          <w:tab w:val="left" w:pos="2520"/>
          <w:tab w:val="left" w:pos="6120"/>
          <w:tab w:val="left" w:pos="7200"/>
        </w:tabs>
        <w:spacing w:after="200"/>
      </w:pPr>
      <w:r w:rsidRPr="004A2C5F">
        <w:tab/>
        <w:t xml:space="preserve">the </w:t>
      </w:r>
      <w:r w:rsidR="00266A3F" w:rsidRPr="004A2C5F">
        <w:rPr>
          <w:i/>
        </w:rPr>
        <w:t>[insert</w:t>
      </w:r>
      <w:r w:rsidRPr="004A2C5F">
        <w:rPr>
          <w:i/>
        </w:rPr>
        <w:t>:</w:t>
      </w:r>
      <w:r w:rsidR="00B95321" w:rsidRPr="004A2C5F">
        <w:rPr>
          <w:i/>
        </w:rPr>
        <w:t xml:space="preserve"> </w:t>
      </w:r>
      <w:r w:rsidR="00913434" w:rsidRPr="004A2C5F">
        <w:rPr>
          <w:b/>
          <w:i/>
        </w:rPr>
        <w:t>number</w:t>
      </w:r>
      <w:r w:rsidR="00913434" w:rsidRPr="004A2C5F">
        <w:rPr>
          <w:i/>
        </w:rPr>
        <w:t>]</w:t>
      </w:r>
      <w:r w:rsidRPr="004A2C5F">
        <w:t xml:space="preserve"> day of</w:t>
      </w:r>
      <w:r w:rsidR="00B95321" w:rsidRPr="004A2C5F">
        <w:t xml:space="preserve"> </w:t>
      </w:r>
      <w:r w:rsidR="00266A3F" w:rsidRPr="004A2C5F">
        <w:rPr>
          <w:i/>
        </w:rPr>
        <w:t>[insert</w:t>
      </w:r>
      <w:r w:rsidRPr="004A2C5F">
        <w:rPr>
          <w:i/>
        </w:rPr>
        <w:t>:</w:t>
      </w:r>
      <w:r w:rsidR="00B95321" w:rsidRPr="004A2C5F">
        <w:rPr>
          <w:i/>
        </w:rPr>
        <w:t xml:space="preserve"> </w:t>
      </w:r>
      <w:r w:rsidR="00913434" w:rsidRPr="004A2C5F">
        <w:rPr>
          <w:b/>
          <w:i/>
        </w:rPr>
        <w:t>month</w:t>
      </w:r>
      <w:r w:rsidR="00913434" w:rsidRPr="004A2C5F">
        <w:rPr>
          <w:i/>
        </w:rPr>
        <w:t>]</w:t>
      </w:r>
      <w:r w:rsidRPr="004A2C5F">
        <w:t xml:space="preserve">, </w:t>
      </w:r>
      <w:r w:rsidR="00266A3F" w:rsidRPr="004A2C5F">
        <w:rPr>
          <w:i/>
        </w:rPr>
        <w:t>[insert</w:t>
      </w:r>
      <w:r w:rsidRPr="004A2C5F">
        <w:rPr>
          <w:i/>
        </w:rPr>
        <w:t>:</w:t>
      </w:r>
      <w:r w:rsidR="00B95321" w:rsidRPr="004A2C5F">
        <w:rPr>
          <w:i/>
        </w:rPr>
        <w:t xml:space="preserve"> </w:t>
      </w:r>
      <w:r w:rsidR="00913434" w:rsidRPr="004A2C5F">
        <w:rPr>
          <w:b/>
          <w:i/>
        </w:rPr>
        <w:t>year</w:t>
      </w:r>
      <w:r w:rsidR="00913434" w:rsidRPr="004A2C5F">
        <w:rPr>
          <w:i/>
        </w:rPr>
        <w:t>]</w:t>
      </w:r>
      <w:r w:rsidRPr="004A2C5F">
        <w:t>.</w:t>
      </w:r>
    </w:p>
    <w:p w14:paraId="711B1A25" w14:textId="77777777" w:rsidR="00455149" w:rsidRPr="004A2C5F" w:rsidRDefault="00455149">
      <w:pPr>
        <w:spacing w:after="200"/>
      </w:pPr>
    </w:p>
    <w:p w14:paraId="37C6E298" w14:textId="77777777" w:rsidR="00455149" w:rsidRPr="004A2C5F" w:rsidRDefault="00455149">
      <w:pPr>
        <w:spacing w:after="200"/>
      </w:pPr>
      <w:r w:rsidRPr="004A2C5F">
        <w:t>BETWEEN</w:t>
      </w:r>
    </w:p>
    <w:p w14:paraId="63EFC373" w14:textId="77777777" w:rsidR="00455149" w:rsidRPr="004A2C5F" w:rsidRDefault="00455149">
      <w:pPr>
        <w:spacing w:after="200"/>
        <w:ind w:left="1440" w:hanging="720"/>
      </w:pPr>
      <w:r w:rsidRPr="004A2C5F">
        <w:t>(1)</w:t>
      </w:r>
      <w:r w:rsidRPr="004A2C5F">
        <w:tab/>
      </w:r>
      <w:r w:rsidR="00266A3F" w:rsidRPr="004A2C5F">
        <w:rPr>
          <w:i/>
        </w:rPr>
        <w:t>[insert</w:t>
      </w:r>
      <w:r w:rsidRPr="004A2C5F">
        <w:rPr>
          <w:i/>
        </w:rPr>
        <w:t xml:space="preserve"> complete name of </w:t>
      </w:r>
      <w:r w:rsidR="00913434" w:rsidRPr="004A2C5F">
        <w:rPr>
          <w:i/>
        </w:rPr>
        <w:t>Purchaser]</w:t>
      </w:r>
      <w:r w:rsidRPr="004A2C5F">
        <w:t xml:space="preserve">, a </w:t>
      </w:r>
      <w:r w:rsidR="00266A3F" w:rsidRPr="004A2C5F">
        <w:rPr>
          <w:i/>
        </w:rPr>
        <w:t>[insert</w:t>
      </w:r>
      <w:r w:rsidRPr="004A2C5F">
        <w:rPr>
          <w:i/>
        </w:rPr>
        <w:t xml:space="preserve"> description of type of legal entity, for example, an agency of the Ministry of .... of the Government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rPr>
          <w:i/>
        </w:rPr>
        <w:t xml:space="preserve">, or corporation incorporated under the laws of </w:t>
      </w:r>
      <w:r w:rsidR="00913434" w:rsidRPr="004A2C5F">
        <w:rPr>
          <w:i/>
        </w:rPr>
        <w:t>{insert</w:t>
      </w:r>
      <w:r w:rsidRPr="004A2C5F">
        <w:rPr>
          <w:i/>
        </w:rPr>
        <w:t xml:space="preserve"> name of</w:t>
      </w:r>
      <w:r w:rsidR="00B95321" w:rsidRPr="004A2C5F">
        <w:rPr>
          <w:i/>
        </w:rPr>
        <w:t xml:space="preserve"> </w:t>
      </w:r>
      <w:r w:rsidRPr="004A2C5F">
        <w:rPr>
          <w:i/>
        </w:rPr>
        <w:t xml:space="preserve">Country of </w:t>
      </w:r>
      <w:r w:rsidR="00913434" w:rsidRPr="004A2C5F">
        <w:rPr>
          <w:i/>
        </w:rPr>
        <w:t>Purchaser}]</w:t>
      </w:r>
      <w:r w:rsidRPr="004A2C5F">
        <w:t xml:space="preserve"> and having its principal place of business at </w:t>
      </w:r>
      <w:r w:rsidR="00266A3F" w:rsidRPr="004A2C5F">
        <w:rPr>
          <w:i/>
        </w:rPr>
        <w:t>[insert</w:t>
      </w:r>
      <w:r w:rsidRPr="004A2C5F">
        <w:rPr>
          <w:i/>
        </w:rPr>
        <w:t xml:space="preserve"> address of </w:t>
      </w:r>
      <w:r w:rsidR="00913434" w:rsidRPr="004A2C5F">
        <w:rPr>
          <w:i/>
        </w:rPr>
        <w:t>Purchaser</w:t>
      </w:r>
      <w:r w:rsidR="00913434" w:rsidRPr="004A2C5F">
        <w:rPr>
          <w:b/>
          <w:i/>
        </w:rPr>
        <w:t>]</w:t>
      </w:r>
      <w:r w:rsidRPr="004A2C5F">
        <w:t xml:space="preserve"> (hereinafter called “the Purchaser”), </w:t>
      </w:r>
      <w:r w:rsidR="00504B8D" w:rsidRPr="004A2C5F">
        <w:t xml:space="preserve">of the one part, </w:t>
      </w:r>
      <w:r w:rsidRPr="004A2C5F">
        <w:t xml:space="preserve">and </w:t>
      </w:r>
    </w:p>
    <w:p w14:paraId="0029F1A4" w14:textId="77777777" w:rsidR="00455149" w:rsidRPr="004A2C5F" w:rsidRDefault="00455149">
      <w:pPr>
        <w:spacing w:after="200"/>
        <w:ind w:left="1440" w:hanging="720"/>
      </w:pPr>
      <w:r w:rsidRPr="004A2C5F">
        <w:t>(2)</w:t>
      </w:r>
      <w:r w:rsidRPr="004A2C5F">
        <w:tab/>
      </w:r>
      <w:r w:rsidR="00266A3F" w:rsidRPr="004A2C5F">
        <w:rPr>
          <w:i/>
        </w:rPr>
        <w:t>[insert</w:t>
      </w:r>
      <w:r w:rsidRPr="004A2C5F">
        <w:rPr>
          <w:i/>
        </w:rPr>
        <w:t xml:space="preserve"> name of </w:t>
      </w:r>
      <w:r w:rsidR="00913434" w:rsidRPr="004A2C5F">
        <w:rPr>
          <w:i/>
        </w:rPr>
        <w:t>Supplier</w:t>
      </w:r>
      <w:r w:rsidR="00913434" w:rsidRPr="004A2C5F">
        <w:rPr>
          <w:b/>
          <w:i/>
        </w:rPr>
        <w:t>]</w:t>
      </w:r>
      <w:r w:rsidRPr="004A2C5F">
        <w:t xml:space="preserve">, a corporation incorporated under the laws of </w:t>
      </w:r>
      <w:r w:rsidR="00266A3F" w:rsidRPr="004A2C5F">
        <w:rPr>
          <w:i/>
        </w:rPr>
        <w:t>[insert</w:t>
      </w:r>
      <w:r w:rsidRPr="004A2C5F">
        <w:rPr>
          <w:i/>
        </w:rPr>
        <w:t>:</w:t>
      </w:r>
      <w:r w:rsidR="00B95321" w:rsidRPr="004A2C5F">
        <w:rPr>
          <w:i/>
        </w:rPr>
        <w:t xml:space="preserve"> </w:t>
      </w:r>
      <w:r w:rsidRPr="004A2C5F">
        <w:rPr>
          <w:i/>
        </w:rPr>
        <w:t xml:space="preserve">country of </w:t>
      </w:r>
      <w:r w:rsidR="00913434" w:rsidRPr="004A2C5F">
        <w:rPr>
          <w:i/>
        </w:rPr>
        <w:t>Supplier</w:t>
      </w:r>
      <w:r w:rsidR="00913434" w:rsidRPr="004A2C5F">
        <w:rPr>
          <w:b/>
          <w:i/>
        </w:rPr>
        <w:t>]</w:t>
      </w:r>
      <w:r w:rsidRPr="004A2C5F">
        <w:t xml:space="preserve"> and having its principal place of business at </w:t>
      </w:r>
      <w:r w:rsidR="00266A3F" w:rsidRPr="004A2C5F">
        <w:rPr>
          <w:i/>
        </w:rPr>
        <w:t>[insert</w:t>
      </w:r>
      <w:r w:rsidRPr="004A2C5F">
        <w:rPr>
          <w:i/>
        </w:rPr>
        <w:t>:</w:t>
      </w:r>
      <w:r w:rsidR="00B95321" w:rsidRPr="004A2C5F">
        <w:rPr>
          <w:i/>
        </w:rPr>
        <w:t xml:space="preserve"> </w:t>
      </w:r>
      <w:r w:rsidRPr="004A2C5F">
        <w:rPr>
          <w:i/>
        </w:rPr>
        <w:t xml:space="preserve">address of </w:t>
      </w:r>
      <w:r w:rsidR="00913434" w:rsidRPr="004A2C5F">
        <w:rPr>
          <w:i/>
        </w:rPr>
        <w:t>Supplier]</w:t>
      </w:r>
      <w:r w:rsidRPr="004A2C5F">
        <w:t xml:space="preserve"> (hereinafter called “the Supplier”)</w:t>
      </w:r>
      <w:r w:rsidR="000E04D0" w:rsidRPr="004A2C5F">
        <w:t xml:space="preserve">, of the other </w:t>
      </w:r>
      <w:r w:rsidR="00913434" w:rsidRPr="004A2C5F">
        <w:t>part:</w:t>
      </w:r>
    </w:p>
    <w:p w14:paraId="6427D267" w14:textId="77777777" w:rsidR="00455149" w:rsidRPr="004A2C5F" w:rsidRDefault="00455149">
      <w:pPr>
        <w:suppressAutoHyphens/>
        <w:spacing w:after="240"/>
        <w:jc w:val="both"/>
      </w:pPr>
      <w:r w:rsidRPr="004A2C5F">
        <w:t xml:space="preserve">WHEREAS the Purchaser invited </w:t>
      </w:r>
      <w:r w:rsidR="000E14F1" w:rsidRPr="004A2C5F">
        <w:t>Bid</w:t>
      </w:r>
      <w:r w:rsidRPr="004A2C5F">
        <w:t xml:space="preserve">s for certain Goods and ancillary services, viz., </w:t>
      </w:r>
      <w:r w:rsidRPr="004A2C5F">
        <w:rPr>
          <w:i/>
        </w:rPr>
        <w:t xml:space="preserve">[insert </w:t>
      </w:r>
      <w:r w:rsidRPr="004A2C5F">
        <w:rPr>
          <w:bCs/>
          <w:i/>
        </w:rPr>
        <w:t>brief description of Goods and Services</w:t>
      </w:r>
      <w:r w:rsidRPr="004A2C5F">
        <w:rPr>
          <w:i/>
        </w:rPr>
        <w:t>]</w:t>
      </w:r>
      <w:r w:rsidRPr="004A2C5F">
        <w:t xml:space="preserve"> and has accepted a Bid by the Supplier for the supply of those Goods and Services </w:t>
      </w:r>
    </w:p>
    <w:p w14:paraId="66BFB19A" w14:textId="77777777" w:rsidR="000E04D0" w:rsidRPr="004A2C5F" w:rsidRDefault="000E04D0">
      <w:pPr>
        <w:suppressAutoHyphens/>
        <w:spacing w:after="240"/>
        <w:jc w:val="both"/>
      </w:pPr>
      <w:r w:rsidRPr="004A2C5F">
        <w:t xml:space="preserve">The Purchaser and the Supplier agree as follows: </w:t>
      </w:r>
    </w:p>
    <w:p w14:paraId="630D56A8" w14:textId="77777777" w:rsidR="00455149" w:rsidRPr="004A2C5F" w:rsidRDefault="00455149">
      <w:pPr>
        <w:suppressAutoHyphens/>
        <w:spacing w:after="240"/>
        <w:jc w:val="both"/>
      </w:pPr>
    </w:p>
    <w:p w14:paraId="11C25296" w14:textId="77777777" w:rsidR="00455149" w:rsidRPr="004A2C5F" w:rsidRDefault="00455149">
      <w:pPr>
        <w:tabs>
          <w:tab w:val="left" w:pos="540"/>
        </w:tabs>
        <w:suppressAutoHyphens/>
        <w:spacing w:after="240"/>
        <w:ind w:left="540" w:hanging="540"/>
        <w:jc w:val="both"/>
      </w:pPr>
      <w:r w:rsidRPr="004A2C5F">
        <w:t>1.</w:t>
      </w:r>
      <w:r w:rsidRPr="004A2C5F">
        <w:tab/>
        <w:t xml:space="preserve">In this Agreement words and expressions shall have the same meanings as are respectively assigned to them in the Contract </w:t>
      </w:r>
      <w:r w:rsidR="000E04D0" w:rsidRPr="004A2C5F">
        <w:t xml:space="preserve">documents </w:t>
      </w:r>
      <w:r w:rsidRPr="004A2C5F">
        <w:t>referred to.</w:t>
      </w:r>
    </w:p>
    <w:p w14:paraId="66E6F904" w14:textId="77777777" w:rsidR="00455149" w:rsidRPr="004A2C5F" w:rsidRDefault="00455149">
      <w:pPr>
        <w:tabs>
          <w:tab w:val="left" w:pos="540"/>
        </w:tabs>
        <w:suppressAutoHyphens/>
        <w:spacing w:after="240"/>
        <w:ind w:left="540" w:hanging="540"/>
        <w:jc w:val="both"/>
      </w:pPr>
      <w:r w:rsidRPr="004A2C5F">
        <w:t>2.</w:t>
      </w:r>
      <w:r w:rsidRPr="004A2C5F">
        <w:tab/>
        <w:t xml:space="preserve">The following documents shall </w:t>
      </w:r>
      <w:r w:rsidR="000E04D0" w:rsidRPr="004A2C5F">
        <w:t xml:space="preserve">be deemed to form and </w:t>
      </w:r>
      <w:r w:rsidR="007B519B" w:rsidRPr="004A2C5F">
        <w:t>be read and construed as</w:t>
      </w:r>
      <w:r w:rsidRPr="004A2C5F">
        <w:t xml:space="preserve"> part of th</w:t>
      </w:r>
      <w:r w:rsidR="000E04D0" w:rsidRPr="004A2C5F">
        <w:t>is Agreement.</w:t>
      </w:r>
      <w:r w:rsidR="00B95321" w:rsidRPr="004A2C5F">
        <w:t xml:space="preserve"> </w:t>
      </w:r>
      <w:r w:rsidR="000E04D0" w:rsidRPr="004A2C5F">
        <w:t>This Agreement shall prevail over all other contract documen</w:t>
      </w:r>
      <w:r w:rsidR="005863FF" w:rsidRPr="004A2C5F">
        <w:t>t</w:t>
      </w:r>
      <w:r w:rsidR="000E04D0" w:rsidRPr="004A2C5F">
        <w:t>s.</w:t>
      </w:r>
    </w:p>
    <w:p w14:paraId="45EBF4F4" w14:textId="77777777" w:rsidR="00455149" w:rsidRPr="004A2C5F" w:rsidRDefault="000E04D0">
      <w:pPr>
        <w:numPr>
          <w:ilvl w:val="0"/>
          <w:numId w:val="40"/>
        </w:numPr>
        <w:tabs>
          <w:tab w:val="clear" w:pos="716"/>
          <w:tab w:val="num" w:pos="1260"/>
        </w:tabs>
        <w:suppressAutoHyphens/>
        <w:spacing w:after="120"/>
        <w:ind w:left="1267"/>
        <w:jc w:val="both"/>
      </w:pPr>
      <w:r w:rsidRPr="004A2C5F">
        <w:t>the Letter of Acceptance</w:t>
      </w:r>
      <w:r w:rsidR="00B95321" w:rsidRPr="004A2C5F">
        <w:t xml:space="preserve"> </w:t>
      </w:r>
    </w:p>
    <w:p w14:paraId="08212111" w14:textId="77777777" w:rsidR="000E04D0" w:rsidRPr="004A2C5F" w:rsidRDefault="000E04D0">
      <w:pPr>
        <w:numPr>
          <w:ilvl w:val="0"/>
          <w:numId w:val="40"/>
        </w:numPr>
        <w:tabs>
          <w:tab w:val="clear" w:pos="716"/>
          <w:tab w:val="num" w:pos="1260"/>
        </w:tabs>
        <w:suppressAutoHyphens/>
        <w:spacing w:after="120"/>
        <w:ind w:left="1267"/>
        <w:jc w:val="both"/>
      </w:pPr>
      <w:r w:rsidRPr="004A2C5F">
        <w:t>the Letter of Bid</w:t>
      </w:r>
    </w:p>
    <w:p w14:paraId="79FE3648" w14:textId="77777777" w:rsidR="000E04D0" w:rsidRPr="004A2C5F" w:rsidRDefault="000E04D0">
      <w:pPr>
        <w:numPr>
          <w:ilvl w:val="0"/>
          <w:numId w:val="40"/>
        </w:numPr>
        <w:tabs>
          <w:tab w:val="clear" w:pos="716"/>
          <w:tab w:val="num" w:pos="1260"/>
        </w:tabs>
        <w:suppressAutoHyphens/>
        <w:spacing w:after="120"/>
        <w:ind w:left="1267"/>
        <w:jc w:val="both"/>
      </w:pPr>
      <w:r w:rsidRPr="004A2C5F">
        <w:t xml:space="preserve">the Addenda Nos._____ (if any) </w:t>
      </w:r>
    </w:p>
    <w:p w14:paraId="28754F56" w14:textId="77777777" w:rsidR="00455149" w:rsidRPr="004A2C5F" w:rsidRDefault="00455149">
      <w:pPr>
        <w:numPr>
          <w:ilvl w:val="0"/>
          <w:numId w:val="40"/>
        </w:numPr>
        <w:tabs>
          <w:tab w:val="clear" w:pos="716"/>
          <w:tab w:val="num" w:pos="1260"/>
        </w:tabs>
        <w:suppressAutoHyphens/>
        <w:spacing w:after="120"/>
        <w:ind w:left="1267"/>
        <w:jc w:val="both"/>
      </w:pPr>
      <w:r w:rsidRPr="004A2C5F">
        <w:t>Special Conditions of Contract</w:t>
      </w:r>
    </w:p>
    <w:p w14:paraId="37714E5D" w14:textId="77777777" w:rsidR="00455149" w:rsidRPr="004A2C5F" w:rsidRDefault="00455149">
      <w:pPr>
        <w:numPr>
          <w:ilvl w:val="0"/>
          <w:numId w:val="40"/>
        </w:numPr>
        <w:tabs>
          <w:tab w:val="clear" w:pos="716"/>
          <w:tab w:val="num" w:pos="1260"/>
        </w:tabs>
        <w:suppressAutoHyphens/>
        <w:spacing w:after="120"/>
        <w:ind w:left="1267"/>
        <w:jc w:val="both"/>
      </w:pPr>
      <w:r w:rsidRPr="004A2C5F">
        <w:t>General Conditions of Contract</w:t>
      </w:r>
    </w:p>
    <w:p w14:paraId="10D82180" w14:textId="77777777" w:rsidR="00455149" w:rsidRPr="004A2C5F" w:rsidRDefault="000E04D0">
      <w:pPr>
        <w:numPr>
          <w:ilvl w:val="0"/>
          <w:numId w:val="40"/>
        </w:numPr>
        <w:tabs>
          <w:tab w:val="clear" w:pos="716"/>
          <w:tab w:val="num" w:pos="1260"/>
        </w:tabs>
        <w:suppressAutoHyphens/>
        <w:spacing w:after="120"/>
        <w:ind w:left="1267"/>
      </w:pPr>
      <w:r w:rsidRPr="004A2C5F">
        <w:t>the Specification</w:t>
      </w:r>
      <w:r w:rsidR="00455149" w:rsidRPr="004A2C5F">
        <w:t xml:space="preserve"> (including Schedule of Requirements and Technical Specifications)</w:t>
      </w:r>
    </w:p>
    <w:p w14:paraId="4E89EB90" w14:textId="77777777" w:rsidR="00455149" w:rsidRPr="004A2C5F" w:rsidRDefault="004B2DA0">
      <w:pPr>
        <w:numPr>
          <w:ilvl w:val="0"/>
          <w:numId w:val="40"/>
        </w:numPr>
        <w:tabs>
          <w:tab w:val="clear" w:pos="716"/>
          <w:tab w:val="num" w:pos="1260"/>
        </w:tabs>
        <w:suppressAutoHyphens/>
        <w:spacing w:after="120"/>
        <w:ind w:left="1267"/>
        <w:jc w:val="both"/>
      </w:pPr>
      <w:r w:rsidRPr="004A2C5F">
        <w:lastRenderedPageBreak/>
        <w:t xml:space="preserve">the completed Schedules (including Price Schedules) </w:t>
      </w:r>
    </w:p>
    <w:p w14:paraId="1C1ED8C5" w14:textId="77777777" w:rsidR="00455149" w:rsidRPr="004A2C5F" w:rsidRDefault="00BC579A">
      <w:pPr>
        <w:numPr>
          <w:ilvl w:val="0"/>
          <w:numId w:val="40"/>
        </w:numPr>
        <w:tabs>
          <w:tab w:val="clear" w:pos="716"/>
          <w:tab w:val="num" w:pos="1260"/>
        </w:tabs>
        <w:suppressAutoHyphens/>
        <w:spacing w:after="120"/>
        <w:ind w:left="1267"/>
        <w:jc w:val="both"/>
      </w:pPr>
      <w:r w:rsidRPr="004A2C5F">
        <w:t xml:space="preserve"> </w:t>
      </w:r>
      <w:r w:rsidR="009E1E15" w:rsidRPr="004A2C5F">
        <w:t xml:space="preserve">any other document listed in GCC as forming part of the Contract </w:t>
      </w:r>
    </w:p>
    <w:p w14:paraId="666EAECB" w14:textId="77777777" w:rsidR="00455149" w:rsidRPr="004A2C5F" w:rsidRDefault="000E04D0">
      <w:pPr>
        <w:tabs>
          <w:tab w:val="left" w:pos="540"/>
        </w:tabs>
        <w:suppressAutoHyphens/>
        <w:spacing w:after="240"/>
        <w:ind w:left="540" w:hanging="540"/>
        <w:jc w:val="both"/>
      </w:pPr>
      <w:r w:rsidRPr="004A2C5F">
        <w:t>3.</w:t>
      </w:r>
      <w:r w:rsidR="00455149" w:rsidRPr="004A2C5F">
        <w:tab/>
        <w:t xml:space="preserve">In consideration of the payments to be made by the Purchaser to the Supplier as </w:t>
      </w:r>
      <w:r w:rsidRPr="004A2C5F">
        <w:t>specified in this Agreement,</w:t>
      </w:r>
      <w:r w:rsidR="00B95321" w:rsidRPr="004A2C5F">
        <w:t xml:space="preserve"> </w:t>
      </w:r>
      <w:r w:rsidR="00455149" w:rsidRPr="004A2C5F">
        <w:t>the Supplier hereby covenants with the Purchaser to provide the Goods and Services and to remedy defects therein in conformity in all respects with the provisions of the Contract.</w:t>
      </w:r>
    </w:p>
    <w:p w14:paraId="3F34888C" w14:textId="77777777" w:rsidR="00455149" w:rsidRPr="004A2C5F" w:rsidRDefault="005F6135">
      <w:pPr>
        <w:tabs>
          <w:tab w:val="left" w:pos="540"/>
        </w:tabs>
        <w:suppressAutoHyphens/>
        <w:spacing w:after="240"/>
        <w:ind w:left="540" w:hanging="540"/>
        <w:jc w:val="both"/>
      </w:pPr>
      <w:r w:rsidRPr="004A2C5F">
        <w:t>4</w:t>
      </w:r>
      <w:r w:rsidR="00455149" w:rsidRPr="004A2C5F">
        <w:t>.</w:t>
      </w:r>
      <w:r w:rsidR="00455149" w:rsidRPr="004A2C5F">
        <w:tab/>
        <w:t xml:space="preserve">The Purchaser hereby covenants to pay the Supplier in consideration of the provision of the Goods and Services and the remedying of defects </w:t>
      </w:r>
      <w:proofErr w:type="gramStart"/>
      <w:r w:rsidR="00455149" w:rsidRPr="004A2C5F">
        <w:t>therein,</w:t>
      </w:r>
      <w:proofErr w:type="gramEnd"/>
      <w:r w:rsidR="00455149" w:rsidRPr="004A2C5F">
        <w:t xml:space="preserve"> the Contract Price or such other sum as may become payable under the provisions of the Contract at the times and in the manner prescribed by the Contract.</w:t>
      </w:r>
    </w:p>
    <w:p w14:paraId="5D6744CA" w14:textId="77777777" w:rsidR="00455149" w:rsidRPr="004A2C5F" w:rsidRDefault="00455149">
      <w:pPr>
        <w:spacing w:after="200"/>
      </w:pPr>
      <w:r w:rsidRPr="004A2C5F">
        <w:t xml:space="preserve">IN WITNESS whereof the parties hereto have caused this Agreement to be executed in accordance with the laws of </w:t>
      </w:r>
      <w:r w:rsidRPr="004A2C5F">
        <w:rPr>
          <w:i/>
          <w:iCs/>
        </w:rPr>
        <w:t>[insert the name of the Contract governing law country]</w:t>
      </w:r>
      <w:r w:rsidRPr="004A2C5F">
        <w:t xml:space="preserve"> on the day, month and year indicated above.</w:t>
      </w:r>
    </w:p>
    <w:p w14:paraId="5DC6E2BB" w14:textId="77777777" w:rsidR="00455149" w:rsidRPr="004A2C5F" w:rsidRDefault="00455149"/>
    <w:p w14:paraId="31F5089C" w14:textId="77777777" w:rsidR="00455149" w:rsidRPr="004A2C5F" w:rsidRDefault="00455149">
      <w:r w:rsidRPr="004A2C5F">
        <w:t>For and on behalf of the Purchaser</w:t>
      </w:r>
    </w:p>
    <w:p w14:paraId="205818FF" w14:textId="77777777" w:rsidR="00455149" w:rsidRPr="004A2C5F" w:rsidRDefault="00455149"/>
    <w:p w14:paraId="6EC3BDAF" w14:textId="77777777" w:rsidR="00455149" w:rsidRPr="004A2C5F" w:rsidRDefault="00455149">
      <w:pPr>
        <w:tabs>
          <w:tab w:val="left" w:pos="900"/>
          <w:tab w:val="left" w:pos="7200"/>
        </w:tabs>
      </w:pPr>
      <w:r w:rsidRPr="004A2C5F">
        <w:t>Signed:</w:t>
      </w:r>
      <w:r w:rsidRPr="004A2C5F">
        <w:tab/>
      </w:r>
      <w:r w:rsidRPr="004A2C5F">
        <w:rPr>
          <w:i/>
          <w:iCs/>
        </w:rPr>
        <w:t xml:space="preserve">[insert signature] </w:t>
      </w:r>
      <w:r w:rsidRPr="004A2C5F">
        <w:tab/>
      </w:r>
    </w:p>
    <w:p w14:paraId="6650D49D" w14:textId="77777777" w:rsidR="00455149" w:rsidRPr="004A2C5F" w:rsidRDefault="00455149">
      <w:pPr>
        <w:tabs>
          <w:tab w:val="left" w:pos="900"/>
          <w:tab w:val="left" w:pos="7200"/>
        </w:tabs>
        <w:rPr>
          <w:u w:val="single"/>
        </w:rPr>
      </w:pPr>
      <w:r w:rsidRPr="004A2C5F">
        <w:t xml:space="preserve">in the capacity of </w:t>
      </w:r>
      <w:r w:rsidR="00D5176D" w:rsidRPr="004A2C5F">
        <w:rPr>
          <w:i/>
        </w:rPr>
        <w:t>[insert title</w:t>
      </w:r>
      <w:r w:rsidRPr="004A2C5F">
        <w:rPr>
          <w:i/>
        </w:rPr>
        <w:t xml:space="preserve"> or other appropriate </w:t>
      </w:r>
      <w:r w:rsidR="00D5176D" w:rsidRPr="004A2C5F">
        <w:rPr>
          <w:i/>
        </w:rPr>
        <w:t>designation]</w:t>
      </w:r>
    </w:p>
    <w:p w14:paraId="45F9768F" w14:textId="77777777" w:rsidR="00455149" w:rsidRPr="004A2C5F" w:rsidRDefault="00266A3F">
      <w:pPr>
        <w:tabs>
          <w:tab w:val="left" w:pos="7200"/>
        </w:tabs>
        <w:rPr>
          <w:u w:val="single"/>
        </w:rPr>
      </w:pPr>
      <w:r w:rsidRPr="004A2C5F">
        <w:t>In</w:t>
      </w:r>
      <w:r w:rsidR="00455149" w:rsidRPr="004A2C5F">
        <w:t xml:space="preserve"> the presence of </w:t>
      </w:r>
      <w:r w:rsidR="00455149" w:rsidRPr="004A2C5F">
        <w:rPr>
          <w:i/>
          <w:iCs/>
        </w:rPr>
        <w:t>[insert identification of official witness]</w:t>
      </w:r>
    </w:p>
    <w:p w14:paraId="0E461887" w14:textId="77777777" w:rsidR="00455149" w:rsidRPr="004A2C5F" w:rsidRDefault="00455149"/>
    <w:p w14:paraId="3227BEF2" w14:textId="77777777" w:rsidR="00455149" w:rsidRPr="004A2C5F" w:rsidRDefault="00455149">
      <w:r w:rsidRPr="004A2C5F">
        <w:t>For and on behalf of the Supplier</w:t>
      </w:r>
    </w:p>
    <w:p w14:paraId="39D523D4" w14:textId="77777777" w:rsidR="00455149" w:rsidRPr="004A2C5F" w:rsidRDefault="00455149"/>
    <w:p w14:paraId="40CC54A8" w14:textId="77777777" w:rsidR="00455149" w:rsidRPr="004A2C5F" w:rsidRDefault="00266A3F">
      <w:pPr>
        <w:tabs>
          <w:tab w:val="left" w:pos="900"/>
          <w:tab w:val="left" w:pos="7200"/>
        </w:tabs>
        <w:rPr>
          <w:u w:val="single"/>
        </w:rPr>
      </w:pPr>
      <w:r w:rsidRPr="004A2C5F">
        <w:t xml:space="preserve">Signed: </w:t>
      </w:r>
      <w:r w:rsidR="00455149" w:rsidRPr="004A2C5F">
        <w:rPr>
          <w:i/>
          <w:iCs/>
        </w:rPr>
        <w:t>[insert signature of authorized representative(s) of the Supplier]</w:t>
      </w:r>
      <w:r w:rsidR="00455149" w:rsidRPr="004A2C5F">
        <w:t xml:space="preserve"> </w:t>
      </w:r>
    </w:p>
    <w:p w14:paraId="79D8864C" w14:textId="77777777" w:rsidR="00455149" w:rsidRPr="004A2C5F" w:rsidRDefault="00455149">
      <w:pPr>
        <w:tabs>
          <w:tab w:val="left" w:pos="900"/>
          <w:tab w:val="left" w:pos="7200"/>
        </w:tabs>
        <w:rPr>
          <w:u w:val="single"/>
        </w:rPr>
      </w:pPr>
      <w:r w:rsidRPr="004A2C5F">
        <w:t xml:space="preserve">in the capacity of </w:t>
      </w:r>
      <w:r w:rsidR="00266A3F" w:rsidRPr="004A2C5F">
        <w:rPr>
          <w:i/>
        </w:rPr>
        <w:t>[insert</w:t>
      </w:r>
      <w:r w:rsidR="00D5176D" w:rsidRPr="004A2C5F">
        <w:rPr>
          <w:i/>
        </w:rPr>
        <w:t xml:space="preserve"> title</w:t>
      </w:r>
      <w:r w:rsidRPr="004A2C5F">
        <w:rPr>
          <w:i/>
        </w:rPr>
        <w:t xml:space="preserve"> or other appropriate </w:t>
      </w:r>
      <w:r w:rsidR="00D5176D" w:rsidRPr="004A2C5F">
        <w:rPr>
          <w:i/>
        </w:rPr>
        <w:t>designation]</w:t>
      </w:r>
    </w:p>
    <w:p w14:paraId="02A50694" w14:textId="77777777" w:rsidR="00455149" w:rsidRPr="004A2C5F" w:rsidRDefault="00455149">
      <w:pPr>
        <w:tabs>
          <w:tab w:val="left" w:pos="900"/>
        </w:tabs>
        <w:rPr>
          <w:u w:val="single"/>
        </w:rPr>
      </w:pPr>
      <w:r w:rsidRPr="004A2C5F">
        <w:t xml:space="preserve">in the presence of </w:t>
      </w:r>
      <w:r w:rsidR="00D5176D" w:rsidRPr="004A2C5F">
        <w:rPr>
          <w:i/>
          <w:iCs/>
        </w:rPr>
        <w:t>[insert</w:t>
      </w:r>
      <w:r w:rsidRPr="004A2C5F">
        <w:rPr>
          <w:i/>
          <w:iCs/>
        </w:rPr>
        <w:t xml:space="preserve"> identification of official witness]</w:t>
      </w:r>
    </w:p>
    <w:p w14:paraId="0FF9FDB6" w14:textId="77777777" w:rsidR="00455149" w:rsidRPr="004A2C5F" w:rsidRDefault="00455149"/>
    <w:p w14:paraId="3AB82CE8" w14:textId="0D557B75" w:rsidR="00FD6404" w:rsidRPr="004A2C5F" w:rsidRDefault="00455149">
      <w:pPr>
        <w:spacing w:after="200"/>
        <w:jc w:val="both"/>
      </w:pPr>
      <w:r w:rsidRPr="004A2C5F">
        <w:br w:type="page"/>
      </w:r>
    </w:p>
    <w:p w14:paraId="72D971F7" w14:textId="77777777" w:rsidR="00BB63B6" w:rsidRPr="00BB63B6" w:rsidRDefault="00E35A71" w:rsidP="00BB63B6">
      <w:pPr>
        <w:spacing w:after="160"/>
        <w:jc w:val="center"/>
        <w:rPr>
          <w:b/>
          <w:bCs/>
          <w:sz w:val="36"/>
          <w:szCs w:val="36"/>
        </w:rPr>
      </w:pPr>
      <w:r w:rsidRPr="00BB63B6">
        <w:rPr>
          <w:iCs/>
          <w:sz w:val="32"/>
          <w:szCs w:val="32"/>
        </w:rPr>
        <w:lastRenderedPageBreak/>
        <w:br w:type="page"/>
      </w:r>
      <w:r w:rsidR="00BB63B6" w:rsidRPr="00BB63B6">
        <w:rPr>
          <w:b/>
          <w:bCs/>
          <w:sz w:val="36"/>
          <w:szCs w:val="36"/>
        </w:rPr>
        <w:lastRenderedPageBreak/>
        <w:t>Performance Securing Declaration</w:t>
      </w:r>
    </w:p>
    <w:p w14:paraId="1AF5F7FC" w14:textId="77777777" w:rsidR="00BB63B6" w:rsidRDefault="00BB63B6" w:rsidP="00BB63B6">
      <w:pPr>
        <w:jc w:val="both"/>
      </w:pPr>
      <w:r w:rsidRPr="00CB1030">
        <w:rPr>
          <w:b/>
          <w:bCs/>
        </w:rPr>
        <w:t>Date:</w:t>
      </w:r>
      <w:r w:rsidRPr="00CB1030">
        <w:t xml:space="preserve"> [</w:t>
      </w:r>
      <w:r w:rsidRPr="00CB1030">
        <w:rPr>
          <w:i/>
          <w:iCs/>
        </w:rPr>
        <w:t>Insert date: day, month, year</w:t>
      </w:r>
      <w:r w:rsidRPr="00CB1030">
        <w:t xml:space="preserve">] </w:t>
      </w:r>
    </w:p>
    <w:p w14:paraId="69373DB6" w14:textId="77777777" w:rsidR="00BB63B6" w:rsidRDefault="00BB63B6" w:rsidP="00BB63B6">
      <w:pPr>
        <w:jc w:val="both"/>
      </w:pPr>
      <w:r w:rsidRPr="00CB1030">
        <w:rPr>
          <w:b/>
          <w:bCs/>
        </w:rPr>
        <w:t>RFB/RFP No.:</w:t>
      </w:r>
      <w:r w:rsidRPr="00CB1030">
        <w:t xml:space="preserve"> [</w:t>
      </w:r>
      <w:r w:rsidRPr="00CB1030">
        <w:rPr>
          <w:i/>
          <w:iCs/>
        </w:rPr>
        <w:t>Insert procurement reference number</w:t>
      </w:r>
      <w:r w:rsidRPr="00CB1030">
        <w:t xml:space="preserve">] </w:t>
      </w:r>
    </w:p>
    <w:p w14:paraId="07474DAE" w14:textId="77777777" w:rsidR="00BB63B6" w:rsidRDefault="00BB63B6" w:rsidP="00BB63B6">
      <w:pPr>
        <w:jc w:val="both"/>
      </w:pPr>
      <w:r w:rsidRPr="00CB1030">
        <w:rPr>
          <w:b/>
          <w:bCs/>
        </w:rPr>
        <w:t>Project:</w:t>
      </w:r>
      <w:r w:rsidRPr="00CB1030">
        <w:t xml:space="preserve"> [</w:t>
      </w:r>
      <w:r w:rsidRPr="00CB1030">
        <w:rPr>
          <w:i/>
          <w:iCs/>
        </w:rPr>
        <w:t>Insert Name of Project, e.g., Mechanized Farming Project</w:t>
      </w:r>
      <w:r w:rsidRPr="00CB1030">
        <w:t xml:space="preserve">] </w:t>
      </w:r>
    </w:p>
    <w:p w14:paraId="557BC887" w14:textId="77777777" w:rsidR="00BB63B6" w:rsidRPr="00CB1030" w:rsidRDefault="00BB63B6" w:rsidP="00BB63B6">
      <w:pPr>
        <w:spacing w:after="160"/>
        <w:jc w:val="both"/>
      </w:pPr>
      <w:r w:rsidRPr="00CB1030">
        <w:rPr>
          <w:b/>
          <w:bCs/>
        </w:rPr>
        <w:t>Employer:</w:t>
      </w:r>
      <w:r w:rsidRPr="00CB1030">
        <w:t xml:space="preserve"> [</w:t>
      </w:r>
      <w:r w:rsidRPr="00CB1030">
        <w:rPr>
          <w:i/>
          <w:iCs/>
        </w:rPr>
        <w:t>Insert Name of the Implementing Agency/PIU</w:t>
      </w:r>
      <w:r w:rsidRPr="00CB1030">
        <w:t>]</w:t>
      </w:r>
    </w:p>
    <w:p w14:paraId="08C8C55A" w14:textId="77777777" w:rsidR="00BB63B6" w:rsidRPr="00CB1030" w:rsidRDefault="00BB63B6" w:rsidP="00BB63B6">
      <w:pPr>
        <w:spacing w:after="160"/>
        <w:jc w:val="both"/>
      </w:pPr>
      <w:r w:rsidRPr="00CB1030">
        <w:t xml:space="preserve">To: </w:t>
      </w:r>
      <w:r w:rsidRPr="00CB1030">
        <w:rPr>
          <w:b/>
          <w:bCs/>
        </w:rPr>
        <w:t>[Insert full legal name of the Employer]</w:t>
      </w:r>
    </w:p>
    <w:p w14:paraId="1947CD2A" w14:textId="77777777" w:rsidR="00BB63B6" w:rsidRPr="00CB1030" w:rsidRDefault="00BB63B6" w:rsidP="00BB63B6">
      <w:pPr>
        <w:spacing w:after="160"/>
        <w:jc w:val="both"/>
      </w:pPr>
      <w:r w:rsidRPr="00CB1030">
        <w:t>We, the undersigned, declare that:</w:t>
      </w:r>
    </w:p>
    <w:p w14:paraId="729671F6" w14:textId="77777777" w:rsidR="00BB63B6" w:rsidRPr="00CB1030" w:rsidRDefault="00BB63B6">
      <w:pPr>
        <w:numPr>
          <w:ilvl w:val="0"/>
          <w:numId w:val="117"/>
        </w:numPr>
        <w:spacing w:after="160"/>
        <w:jc w:val="both"/>
      </w:pPr>
      <w:r w:rsidRPr="00CB1030">
        <w:rPr>
          <w:b/>
          <w:bCs/>
        </w:rPr>
        <w:t>Requirement of Performance Security:</w:t>
      </w:r>
      <w:r w:rsidRPr="00CB1030">
        <w:t xml:space="preserve"> We understand that, according to the Conditions of Contract, this Contract must be supported by a Performance Security.</w:t>
      </w:r>
    </w:p>
    <w:p w14:paraId="109EE2EE" w14:textId="77777777" w:rsidR="00BB63B6" w:rsidRPr="00CB1030" w:rsidRDefault="00BB63B6">
      <w:pPr>
        <w:numPr>
          <w:ilvl w:val="0"/>
          <w:numId w:val="117"/>
        </w:numPr>
        <w:spacing w:after="160"/>
        <w:jc w:val="both"/>
      </w:pPr>
      <w:r w:rsidRPr="00CB1030">
        <w:rPr>
          <w:b/>
          <w:bCs/>
        </w:rPr>
        <w:t>Acceptance of Sanctions:</w:t>
      </w:r>
      <w:r w:rsidRPr="00CB1030">
        <w:t xml:space="preserve"> We accept that we will automatically be suspended from being eligible for bidding or submitting proposals in any contract with the Borrower [or the Republic of Sudan] for a period of </w:t>
      </w:r>
      <w:r w:rsidRPr="00CB1030">
        <w:rPr>
          <w:b/>
          <w:bCs/>
          <w:i/>
          <w:iCs/>
        </w:rPr>
        <w:t>2</w:t>
      </w:r>
      <w:r w:rsidRPr="00CB1030">
        <w:t xml:space="preserve"> years starting from the date of the Employer's notice of breach, if we are in breach of our obligation(s) under the Contract, including but not limited to:</w:t>
      </w:r>
    </w:p>
    <w:p w14:paraId="3A7481FA" w14:textId="77777777" w:rsidR="00BB63B6" w:rsidRPr="00CB1030" w:rsidRDefault="00BB63B6">
      <w:pPr>
        <w:numPr>
          <w:ilvl w:val="1"/>
          <w:numId w:val="117"/>
        </w:numPr>
        <w:spacing w:after="120"/>
        <w:jc w:val="both"/>
      </w:pPr>
      <w:r w:rsidRPr="00CB1030">
        <w:t>Failure to mobilize at the site within the specified timeframe.</w:t>
      </w:r>
    </w:p>
    <w:p w14:paraId="22AB3288" w14:textId="77777777" w:rsidR="00BB63B6" w:rsidRPr="00CB1030" w:rsidRDefault="00BB63B6">
      <w:pPr>
        <w:numPr>
          <w:ilvl w:val="1"/>
          <w:numId w:val="117"/>
        </w:numPr>
        <w:spacing w:after="120"/>
        <w:jc w:val="both"/>
      </w:pPr>
      <w:r w:rsidRPr="00CB1030">
        <w:t>Failure to perform the services/deliver the goods in accordance with the Technical Specifications or Activity Schedule.</w:t>
      </w:r>
    </w:p>
    <w:p w14:paraId="1CBE55AA" w14:textId="77777777" w:rsidR="00BB63B6" w:rsidRPr="00CB1030" w:rsidRDefault="00BB63B6">
      <w:pPr>
        <w:numPr>
          <w:ilvl w:val="1"/>
          <w:numId w:val="117"/>
        </w:numPr>
        <w:spacing w:after="120"/>
        <w:jc w:val="both"/>
      </w:pPr>
      <w:r w:rsidRPr="00CB1030">
        <w:t>Abandonment of the works or services without valid legal justification.</w:t>
      </w:r>
    </w:p>
    <w:p w14:paraId="4CE90E75" w14:textId="77777777" w:rsidR="00BB63B6" w:rsidRPr="00CB1030" w:rsidRDefault="00BB63B6">
      <w:pPr>
        <w:numPr>
          <w:ilvl w:val="0"/>
          <w:numId w:val="117"/>
        </w:numPr>
        <w:spacing w:after="160"/>
        <w:jc w:val="both"/>
      </w:pPr>
      <w:r w:rsidRPr="00CB1030">
        <w:rPr>
          <w:b/>
          <w:bCs/>
        </w:rPr>
        <w:t>Duration of Validity:</w:t>
      </w:r>
      <w:r w:rsidRPr="00CB1030">
        <w:t xml:space="preserve"> We understand this Performance Securing Declaration shall remain in full force and effect until the earlier of:</w:t>
      </w:r>
    </w:p>
    <w:p w14:paraId="23DC8515" w14:textId="77777777" w:rsidR="00BB63B6" w:rsidRPr="00CB1030" w:rsidRDefault="00BB63B6">
      <w:pPr>
        <w:numPr>
          <w:ilvl w:val="1"/>
          <w:numId w:val="117"/>
        </w:numPr>
        <w:spacing w:after="120"/>
        <w:jc w:val="both"/>
      </w:pPr>
      <w:r w:rsidRPr="00CB1030">
        <w:t>The issuance of the Final Acceptance Certificate (or its equivalent) by the Employer; or</w:t>
      </w:r>
    </w:p>
    <w:p w14:paraId="5DEA43A7" w14:textId="77777777" w:rsidR="00BB63B6" w:rsidRPr="00CB1030" w:rsidRDefault="00BB63B6">
      <w:pPr>
        <w:numPr>
          <w:ilvl w:val="1"/>
          <w:numId w:val="117"/>
        </w:numPr>
        <w:spacing w:after="120"/>
        <w:jc w:val="both"/>
      </w:pPr>
      <w:r w:rsidRPr="00CB1030">
        <w:t>The end of the Defects Liability Period as specified in the Particular Conditions of Contract.</w:t>
      </w:r>
    </w:p>
    <w:p w14:paraId="7F325360" w14:textId="77777777" w:rsidR="00BB63B6" w:rsidRPr="00CB1030" w:rsidRDefault="00BB63B6">
      <w:pPr>
        <w:numPr>
          <w:ilvl w:val="0"/>
          <w:numId w:val="117"/>
        </w:numPr>
        <w:spacing w:after="160"/>
        <w:jc w:val="both"/>
      </w:pPr>
      <w:r w:rsidRPr="00CB1030">
        <w:rPr>
          <w:b/>
          <w:bCs/>
        </w:rPr>
        <w:t>Joint and Several Liability:</w:t>
      </w:r>
      <w:r w:rsidRPr="00CB1030">
        <w:t xml:space="preserve"> </w:t>
      </w:r>
      <w:r w:rsidRPr="00CB1030">
        <w:rPr>
          <w:i/>
          <w:iCs/>
        </w:rPr>
        <w:t>[Include only if a Joint Venture]</w:t>
      </w:r>
      <w:r w:rsidRPr="00CB1030">
        <w:t xml:space="preserve"> We understand that in the case of a Joint Venture, the Performance Securing Declaration must be in the name of the Joint Venture that submits the bid/proposal. If the Joint Venture has not been legally constituted at the time of signing, the Declaration shall be in the names of all future partners as named in the letter of intent.</w:t>
      </w:r>
    </w:p>
    <w:p w14:paraId="48B597CA" w14:textId="77777777" w:rsidR="00BB63B6" w:rsidRPr="00CB1030" w:rsidRDefault="00BB63B6" w:rsidP="00BB63B6">
      <w:pPr>
        <w:spacing w:after="120"/>
        <w:jc w:val="both"/>
      </w:pPr>
      <w:r w:rsidRPr="00CB1030">
        <w:rPr>
          <w:b/>
          <w:bCs/>
        </w:rPr>
        <w:t>Signed:</w:t>
      </w:r>
      <w:r w:rsidRPr="00CB1030">
        <w:t xml:space="preserve"> __________________________________ </w:t>
      </w:r>
      <w:r w:rsidRPr="00CB1030">
        <w:rPr>
          <w:i/>
          <w:iCs/>
        </w:rPr>
        <w:t>[Signature of the authorized person]</w:t>
      </w:r>
    </w:p>
    <w:p w14:paraId="798CFB6B" w14:textId="77777777" w:rsidR="00BB63B6" w:rsidRPr="00CB1030" w:rsidRDefault="00BB63B6" w:rsidP="00BB63B6">
      <w:pPr>
        <w:spacing w:after="120"/>
        <w:jc w:val="both"/>
      </w:pPr>
      <w:r w:rsidRPr="00CB1030">
        <w:rPr>
          <w:b/>
          <w:bCs/>
        </w:rPr>
        <w:t>Name:</w:t>
      </w:r>
      <w:r w:rsidRPr="00CB1030">
        <w:t xml:space="preserve"> ____________________________________ </w:t>
      </w:r>
      <w:r w:rsidRPr="00CB1030">
        <w:rPr>
          <w:i/>
          <w:iCs/>
        </w:rPr>
        <w:t>[Full name of the person signing]</w:t>
      </w:r>
    </w:p>
    <w:p w14:paraId="30962C50" w14:textId="77777777" w:rsidR="00BB63B6" w:rsidRPr="00CB1030" w:rsidRDefault="00BB63B6" w:rsidP="00BB63B6">
      <w:pPr>
        <w:spacing w:after="120"/>
        <w:jc w:val="both"/>
      </w:pPr>
      <w:r w:rsidRPr="00CB1030">
        <w:rPr>
          <w:b/>
          <w:bCs/>
        </w:rPr>
        <w:t>In the Capacity of:</w:t>
      </w:r>
      <w:r w:rsidRPr="00CB1030">
        <w:t xml:space="preserve"> _______________________ </w:t>
      </w:r>
      <w:r w:rsidRPr="00CB1030">
        <w:rPr>
          <w:i/>
          <w:iCs/>
        </w:rPr>
        <w:t>[Designation, e.g., Managing Director/CEO]</w:t>
      </w:r>
    </w:p>
    <w:p w14:paraId="0C2EB708" w14:textId="77777777" w:rsidR="00BB63B6" w:rsidRPr="00CB1030" w:rsidRDefault="00BB63B6" w:rsidP="00BB63B6">
      <w:pPr>
        <w:spacing w:after="120"/>
        <w:jc w:val="both"/>
        <w:rPr>
          <w:i/>
          <w:iCs/>
        </w:rPr>
      </w:pPr>
      <w:r w:rsidRPr="00CB1030">
        <w:rPr>
          <w:b/>
          <w:bCs/>
        </w:rPr>
        <w:t>Duly authorized to sign for and on behalf of:</w:t>
      </w:r>
      <w:r w:rsidRPr="00CB1030">
        <w:rPr>
          <w:i/>
          <w:iCs/>
        </w:rPr>
        <w:t xml:space="preserve"> [Insert legal name of the Contractor/Firm]</w:t>
      </w:r>
    </w:p>
    <w:p w14:paraId="773069B2" w14:textId="77777777" w:rsidR="00BB63B6" w:rsidRDefault="00BB63B6" w:rsidP="00BB63B6">
      <w:pPr>
        <w:spacing w:after="120"/>
        <w:jc w:val="both"/>
      </w:pPr>
      <w:r w:rsidRPr="00CB1030">
        <w:rPr>
          <w:b/>
          <w:bCs/>
        </w:rPr>
        <w:t>Dated on:</w:t>
      </w:r>
      <w:r w:rsidRPr="00CB1030">
        <w:t xml:space="preserve"> </w:t>
      </w:r>
      <w:r w:rsidRPr="00CB1030">
        <w:rPr>
          <w:i/>
          <w:iCs/>
        </w:rPr>
        <w:t>[Insert date of signing]</w:t>
      </w:r>
      <w:r w:rsidRPr="00CB1030">
        <w:t xml:space="preserve"> </w:t>
      </w:r>
    </w:p>
    <w:p w14:paraId="4DB5A87A" w14:textId="1753CFEC" w:rsidR="00E35A71" w:rsidRPr="004A2C5F" w:rsidRDefault="00BB63B6" w:rsidP="00BB63B6">
      <w:pPr>
        <w:rPr>
          <w:iCs/>
        </w:rPr>
      </w:pPr>
      <w:r w:rsidRPr="00CB1030">
        <w:rPr>
          <w:b/>
          <w:bCs/>
        </w:rPr>
        <w:t>Corporate Seal:</w:t>
      </w:r>
      <w:r w:rsidRPr="00CB1030">
        <w:t xml:space="preserve"> </w:t>
      </w:r>
      <w:r w:rsidRPr="00CB1030">
        <w:rPr>
          <w:i/>
          <w:iCs/>
        </w:rPr>
        <w:t>[Where appropriate]</w:t>
      </w:r>
    </w:p>
    <w:p w14:paraId="4D0D261D" w14:textId="37E31573" w:rsidR="00455149" w:rsidRPr="004A2C5F" w:rsidRDefault="00455149">
      <w:pPr>
        <w:pStyle w:val="SectionXHeading"/>
      </w:pPr>
      <w:bookmarkStart w:id="508" w:name="_Toc73333194"/>
      <w:bookmarkStart w:id="509" w:name="_Toc436904427"/>
      <w:bookmarkStart w:id="510" w:name="_Toc135643525"/>
      <w:bookmarkStart w:id="511" w:name="_Toc428352208"/>
      <w:bookmarkStart w:id="512" w:name="_Toc438907199"/>
      <w:bookmarkStart w:id="513" w:name="_Toc438907299"/>
      <w:bookmarkStart w:id="514" w:name="_Toc471555886"/>
      <w:r w:rsidRPr="004A2C5F">
        <w:lastRenderedPageBreak/>
        <w:t>Advance Payment</w:t>
      </w:r>
      <w:bookmarkEnd w:id="508"/>
      <w:r w:rsidR="00A22DAD" w:rsidRPr="004A2C5F">
        <w:t xml:space="preserve"> Security</w:t>
      </w:r>
      <w:bookmarkEnd w:id="509"/>
      <w:bookmarkEnd w:id="510"/>
      <w:r w:rsidRPr="004A2C5F">
        <w:t xml:space="preserve"> </w:t>
      </w:r>
      <w:bookmarkEnd w:id="511"/>
      <w:bookmarkEnd w:id="512"/>
      <w:bookmarkEnd w:id="513"/>
      <w:bookmarkEnd w:id="514"/>
    </w:p>
    <w:p w14:paraId="0C7BFF8E" w14:textId="77777777" w:rsidR="00265464" w:rsidRPr="004A2C5F" w:rsidRDefault="00265464" w:rsidP="00B83D99">
      <w:pPr>
        <w:jc w:val="center"/>
        <w:rPr>
          <w:b/>
          <w:sz w:val="36"/>
          <w:szCs w:val="36"/>
        </w:rPr>
      </w:pPr>
      <w:bookmarkStart w:id="515" w:name="_Hlk46416838"/>
      <w:r w:rsidRPr="004A2C5F">
        <w:rPr>
          <w:b/>
          <w:sz w:val="36"/>
          <w:szCs w:val="36"/>
        </w:rPr>
        <w:t>Demand Guarantee</w:t>
      </w:r>
    </w:p>
    <w:bookmarkEnd w:id="515"/>
    <w:p w14:paraId="0C0795F9" w14:textId="77777777" w:rsidR="004650F7" w:rsidRPr="004A2C5F" w:rsidRDefault="004650F7" w:rsidP="004650F7">
      <w:pPr>
        <w:jc w:val="center"/>
      </w:pPr>
    </w:p>
    <w:p w14:paraId="1A112B74" w14:textId="77777777" w:rsidR="004650F7" w:rsidRPr="004A2C5F" w:rsidRDefault="004650F7" w:rsidP="004650F7">
      <w:pPr>
        <w:jc w:val="center"/>
      </w:pPr>
    </w:p>
    <w:p w14:paraId="1FBCCB3F" w14:textId="77777777" w:rsidR="004650F7" w:rsidRPr="004A2C5F" w:rsidRDefault="004650F7" w:rsidP="004650F7">
      <w:pPr>
        <w:pStyle w:val="NormalWeb"/>
        <w:rPr>
          <w:rFonts w:ascii="Times New Roman" w:hAnsi="Times New Roman"/>
          <w:i/>
        </w:rPr>
      </w:pPr>
      <w:r w:rsidRPr="004A2C5F">
        <w:rPr>
          <w:rFonts w:ascii="Times New Roman" w:hAnsi="Times New Roman"/>
          <w:i/>
        </w:rPr>
        <w:t xml:space="preserve">[Guarantor letterhead or SWIFT identifier code] </w:t>
      </w:r>
    </w:p>
    <w:p w14:paraId="28CDFC04" w14:textId="77777777" w:rsidR="004650F7" w:rsidRPr="004A2C5F" w:rsidRDefault="004650F7" w:rsidP="004650F7">
      <w:pPr>
        <w:pStyle w:val="NormalWeb"/>
        <w:rPr>
          <w:rFonts w:ascii="Times New Roman" w:hAnsi="Times New Roman"/>
          <w:i/>
        </w:rPr>
      </w:pPr>
      <w:r w:rsidRPr="004A2C5F">
        <w:rPr>
          <w:rFonts w:ascii="Times New Roman" w:hAnsi="Times New Roman"/>
          <w:b/>
        </w:rPr>
        <w:t>Beneficiary:</w:t>
      </w:r>
      <w:r w:rsidRPr="004A2C5F">
        <w:rPr>
          <w:rFonts w:ascii="Times New Roman" w:hAnsi="Times New Roman"/>
        </w:rPr>
        <w:t xml:space="preserve"> </w:t>
      </w:r>
      <w:r w:rsidRPr="004A2C5F">
        <w:rPr>
          <w:rFonts w:ascii="Times New Roman" w:hAnsi="Times New Roman"/>
          <w:i/>
        </w:rPr>
        <w:t>[Insert name and Address of</w:t>
      </w:r>
      <w:r w:rsidR="00CD2BA2" w:rsidRPr="004A2C5F">
        <w:rPr>
          <w:rFonts w:ascii="Times New Roman" w:hAnsi="Times New Roman"/>
          <w:i/>
        </w:rPr>
        <w:t xml:space="preserve"> Purchaser</w:t>
      </w:r>
      <w:r w:rsidRPr="004A2C5F">
        <w:rPr>
          <w:rFonts w:ascii="Times New Roman" w:hAnsi="Times New Roman"/>
          <w:i/>
        </w:rPr>
        <w:t>]</w:t>
      </w:r>
      <w:r w:rsidRPr="004A2C5F">
        <w:rPr>
          <w:rFonts w:ascii="Times New Roman" w:hAnsi="Times New Roman"/>
          <w:i/>
        </w:rPr>
        <w:tab/>
      </w:r>
      <w:r w:rsidRPr="004A2C5F">
        <w:rPr>
          <w:rFonts w:ascii="Times New Roman" w:hAnsi="Times New Roman"/>
          <w:i/>
        </w:rPr>
        <w:tab/>
      </w:r>
    </w:p>
    <w:p w14:paraId="0149EDEA" w14:textId="77777777" w:rsidR="004650F7" w:rsidRPr="004A2C5F" w:rsidRDefault="004650F7" w:rsidP="004650F7">
      <w:pPr>
        <w:pStyle w:val="NormalWeb"/>
        <w:rPr>
          <w:rFonts w:ascii="Times New Roman" w:hAnsi="Times New Roman"/>
        </w:rPr>
      </w:pPr>
      <w:r w:rsidRPr="004A2C5F">
        <w:rPr>
          <w:rFonts w:ascii="Times New Roman" w:hAnsi="Times New Roman"/>
          <w:b/>
        </w:rPr>
        <w:t>Date:</w:t>
      </w:r>
      <w:r w:rsidRPr="004A2C5F">
        <w:rPr>
          <w:rFonts w:ascii="Times New Roman" w:hAnsi="Times New Roman"/>
        </w:rPr>
        <w:tab/>
      </w:r>
      <w:r w:rsidRPr="004A2C5F">
        <w:rPr>
          <w:rFonts w:ascii="Times New Roman" w:hAnsi="Times New Roman"/>
          <w:i/>
        </w:rPr>
        <w:t>[Insert date of issue]</w:t>
      </w:r>
    </w:p>
    <w:p w14:paraId="0C38CFED" w14:textId="77777777" w:rsidR="004650F7" w:rsidRPr="004A2C5F" w:rsidRDefault="004650F7" w:rsidP="004650F7">
      <w:pPr>
        <w:pStyle w:val="NormalWeb"/>
        <w:rPr>
          <w:rFonts w:ascii="Times New Roman" w:hAnsi="Times New Roman"/>
        </w:rPr>
      </w:pPr>
      <w:r w:rsidRPr="004A2C5F">
        <w:rPr>
          <w:rFonts w:ascii="Times New Roman" w:hAnsi="Times New Roman"/>
          <w:b/>
        </w:rPr>
        <w:t>ADVANCE PAYMENT GUARANTEE No.:</w:t>
      </w:r>
      <w:r w:rsidRPr="004A2C5F">
        <w:rPr>
          <w:rFonts w:ascii="Times New Roman" w:hAnsi="Times New Roman"/>
        </w:rPr>
        <w:tab/>
      </w:r>
      <w:r w:rsidRPr="004A2C5F">
        <w:rPr>
          <w:rFonts w:ascii="Times New Roman" w:hAnsi="Times New Roman"/>
          <w:i/>
        </w:rPr>
        <w:t>[Insert guarantee reference number]</w:t>
      </w:r>
    </w:p>
    <w:p w14:paraId="7A8D6720" w14:textId="77777777" w:rsidR="004650F7" w:rsidRPr="004A2C5F" w:rsidRDefault="004650F7" w:rsidP="004650F7">
      <w:pPr>
        <w:pStyle w:val="NormalWeb"/>
        <w:rPr>
          <w:rFonts w:ascii="Times New Roman" w:hAnsi="Times New Roman"/>
        </w:rPr>
      </w:pPr>
      <w:r w:rsidRPr="004A2C5F">
        <w:rPr>
          <w:rFonts w:ascii="Times New Roman" w:hAnsi="Times New Roman"/>
          <w:b/>
        </w:rPr>
        <w:t>Guarantor:</w:t>
      </w:r>
      <w:r w:rsidR="00B95321" w:rsidRPr="004A2C5F">
        <w:rPr>
          <w:rFonts w:ascii="Times New Roman" w:hAnsi="Times New Roman"/>
          <w:b/>
        </w:rPr>
        <w:t xml:space="preserve"> </w:t>
      </w:r>
      <w:r w:rsidRPr="004A2C5F">
        <w:rPr>
          <w:rFonts w:ascii="Times New Roman" w:hAnsi="Times New Roman"/>
          <w:i/>
        </w:rPr>
        <w:t>[Insert name and address of place of issue, unless indicated in the letterhead]</w:t>
      </w:r>
    </w:p>
    <w:p w14:paraId="1DBA2C87" w14:textId="77777777" w:rsidR="004650F7" w:rsidRPr="004A2C5F" w:rsidRDefault="004650F7" w:rsidP="004650F7">
      <w:pPr>
        <w:pStyle w:val="NormalWeb"/>
        <w:jc w:val="both"/>
        <w:rPr>
          <w:rFonts w:ascii="Times New Roman" w:hAnsi="Times New Roman"/>
        </w:rPr>
      </w:pPr>
    </w:p>
    <w:p w14:paraId="0A4AF683"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We have been informed that </w:t>
      </w:r>
      <w:r w:rsidRPr="004A2C5F">
        <w:rPr>
          <w:rFonts w:ascii="Times New Roman" w:hAnsi="Times New Roman"/>
          <w:i/>
        </w:rPr>
        <w:t xml:space="preserve">[insert name of </w:t>
      </w:r>
      <w:r w:rsidR="00CD2BA2" w:rsidRPr="004A2C5F">
        <w:rPr>
          <w:rFonts w:ascii="Times New Roman" w:hAnsi="Times New Roman"/>
          <w:i/>
        </w:rPr>
        <w:t>Supplier</w:t>
      </w:r>
      <w:r w:rsidRPr="004A2C5F">
        <w:rPr>
          <w:rFonts w:ascii="Times New Roman" w:hAnsi="Times New Roman"/>
          <w:i/>
        </w:rPr>
        <w:t>, which in the case of a joint venture shall be the name of the joint venture]</w:t>
      </w:r>
      <w:r w:rsidRPr="004A2C5F">
        <w:rPr>
          <w:rFonts w:ascii="Times New Roman" w:hAnsi="Times New Roman"/>
        </w:rPr>
        <w:t xml:space="preserve"> (hereinafter called “the Applicant”) has entered into Contract No. </w:t>
      </w:r>
      <w:r w:rsidRPr="004A2C5F">
        <w:rPr>
          <w:rFonts w:ascii="Times New Roman" w:hAnsi="Times New Roman"/>
          <w:i/>
        </w:rPr>
        <w:t xml:space="preserve">[insert reference number of the contract] </w:t>
      </w:r>
      <w:r w:rsidRPr="004A2C5F">
        <w:rPr>
          <w:rFonts w:ascii="Times New Roman" w:hAnsi="Times New Roman"/>
        </w:rPr>
        <w:t xml:space="preserve">dated </w:t>
      </w:r>
      <w:r w:rsidRPr="004A2C5F">
        <w:rPr>
          <w:rFonts w:ascii="Times New Roman" w:hAnsi="Times New Roman"/>
          <w:i/>
        </w:rPr>
        <w:t>[insert date]</w:t>
      </w:r>
      <w:r w:rsidRPr="004A2C5F">
        <w:rPr>
          <w:rFonts w:ascii="Times New Roman" w:hAnsi="Times New Roman"/>
        </w:rPr>
        <w:t xml:space="preserve"> with the Beneficiary, for the execution of </w:t>
      </w:r>
      <w:r w:rsidRPr="004A2C5F">
        <w:rPr>
          <w:rFonts w:ascii="Times New Roman" w:hAnsi="Times New Roman"/>
          <w:i/>
        </w:rPr>
        <w:t xml:space="preserve">[insert name of contract and brief description of </w:t>
      </w:r>
      <w:r w:rsidR="00CD2BA2" w:rsidRPr="004A2C5F">
        <w:rPr>
          <w:rFonts w:ascii="Times New Roman" w:hAnsi="Times New Roman"/>
          <w:i/>
        </w:rPr>
        <w:t>Goods and related Services</w:t>
      </w:r>
      <w:r w:rsidRPr="004A2C5F">
        <w:rPr>
          <w:rFonts w:ascii="Times New Roman" w:hAnsi="Times New Roman"/>
          <w:i/>
        </w:rPr>
        <w:t>]</w:t>
      </w:r>
      <w:r w:rsidRPr="004A2C5F">
        <w:rPr>
          <w:rFonts w:ascii="Times New Roman" w:hAnsi="Times New Roman"/>
        </w:rPr>
        <w:t xml:space="preserve"> (hereinafter called "the Contract"). </w:t>
      </w:r>
    </w:p>
    <w:p w14:paraId="78DFAD4B"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Furthermore, we understand that, according to the conditions of the Contract, an advance payment in the sum </w:t>
      </w:r>
      <w:r w:rsidRPr="004A2C5F">
        <w:rPr>
          <w:rFonts w:ascii="Times New Roman" w:hAnsi="Times New Roman"/>
          <w:i/>
        </w:rPr>
        <w:t xml:space="preserve">[insert amount in figures] </w:t>
      </w:r>
      <w:r w:rsidRPr="004A2C5F">
        <w:rPr>
          <w:rFonts w:ascii="Times New Roman" w:hAnsi="Times New Roman"/>
        </w:rPr>
        <w:t>()</w:t>
      </w:r>
      <w:r w:rsidRPr="004A2C5F">
        <w:rPr>
          <w:rFonts w:ascii="Times New Roman" w:hAnsi="Times New Roman"/>
          <w:i/>
        </w:rPr>
        <w:t xml:space="preserve"> [insert amount in words]</w:t>
      </w:r>
      <w:r w:rsidRPr="004A2C5F">
        <w:rPr>
          <w:rFonts w:ascii="Times New Roman" w:hAnsi="Times New Roman"/>
        </w:rPr>
        <w:t xml:space="preserve"> is to be made against an advance payment guarantee.</w:t>
      </w:r>
    </w:p>
    <w:p w14:paraId="38080ECE" w14:textId="77777777" w:rsidR="004650F7" w:rsidRPr="004A2C5F" w:rsidRDefault="004650F7" w:rsidP="004650F7">
      <w:pPr>
        <w:pStyle w:val="NormalWeb"/>
        <w:jc w:val="both"/>
        <w:rPr>
          <w:rFonts w:ascii="Times New Roman" w:hAnsi="Times New Roman"/>
        </w:rPr>
      </w:pPr>
      <w:r w:rsidRPr="004A2C5F">
        <w:rPr>
          <w:rFonts w:ascii="Times New Roman" w:hAnsi="Times New Roman"/>
        </w:rPr>
        <w:t>At the request of the Applicant, we as Guarantor,</w:t>
      </w:r>
      <w:r w:rsidR="00CD2BA2" w:rsidRPr="004A2C5F">
        <w:rPr>
          <w:rFonts w:ascii="Times New Roman" w:hAnsi="Times New Roman"/>
        </w:rPr>
        <w:t xml:space="preserve"> </w:t>
      </w:r>
      <w:r w:rsidRPr="004A2C5F">
        <w:rPr>
          <w:rFonts w:ascii="Times New Roman" w:hAnsi="Times New Roman"/>
        </w:rPr>
        <w:t xml:space="preserve">hereby irrevocably undertake to pay the Beneficiary any sum or sums not exceeding in total an amount of </w:t>
      </w:r>
      <w:r w:rsidRPr="004A2C5F">
        <w:rPr>
          <w:rFonts w:ascii="Times New Roman" w:hAnsi="Times New Roman"/>
          <w:i/>
        </w:rPr>
        <w:t xml:space="preserve">[insert amount in figures] </w:t>
      </w:r>
      <w:r w:rsidRPr="004A2C5F">
        <w:rPr>
          <w:rFonts w:ascii="Times New Roman" w:hAnsi="Times New Roman"/>
          <w:i/>
        </w:rPr>
        <w:br/>
      </w:r>
      <w:r w:rsidRPr="004A2C5F">
        <w:rPr>
          <w:rFonts w:ascii="Times New Roman" w:hAnsi="Times New Roman"/>
        </w:rPr>
        <w:t>(</w:t>
      </w:r>
      <w:r w:rsidR="00B95321" w:rsidRPr="004A2C5F">
        <w:rPr>
          <w:rFonts w:ascii="Times New Roman" w:hAnsi="Times New Roman"/>
          <w:u w:val="single"/>
        </w:rPr>
        <w:t xml:space="preserve">        </w:t>
      </w:r>
      <w:proofErr w:type="gramStart"/>
      <w:r w:rsidR="00B95321" w:rsidRPr="004A2C5F">
        <w:rPr>
          <w:rFonts w:ascii="Times New Roman" w:hAnsi="Times New Roman"/>
          <w:u w:val="single"/>
        </w:rPr>
        <w:t xml:space="preserve">  </w:t>
      </w:r>
      <w:r w:rsidRPr="004A2C5F">
        <w:rPr>
          <w:rFonts w:ascii="Times New Roman" w:hAnsi="Times New Roman"/>
        </w:rPr>
        <w:t>)</w:t>
      </w:r>
      <w:proofErr w:type="gramEnd"/>
      <w:r w:rsidRPr="004A2C5F">
        <w:rPr>
          <w:rFonts w:ascii="Times New Roman" w:hAnsi="Times New Roman"/>
          <w:i/>
        </w:rPr>
        <w:t xml:space="preserve"> [insert amount in words]</w:t>
      </w:r>
      <w:r w:rsidRPr="004A2C5F">
        <w:rPr>
          <w:rStyle w:val="FootnoteReference"/>
          <w:rFonts w:ascii="Times New Roman" w:hAnsi="Times New Roman"/>
          <w:i/>
        </w:rPr>
        <w:footnoteReference w:customMarkFollows="1" w:id="9"/>
        <w:t>1</w:t>
      </w:r>
      <w:r w:rsidRPr="004A2C5F">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282CD8B8" w14:textId="77777777" w:rsidR="00FD6404" w:rsidRPr="004A2C5F" w:rsidRDefault="004650F7">
      <w:pPr>
        <w:pStyle w:val="P3Header1-Clauses"/>
        <w:numPr>
          <w:ilvl w:val="2"/>
          <w:numId w:val="26"/>
        </w:numPr>
        <w:spacing w:before="0" w:after="200"/>
        <w:jc w:val="both"/>
      </w:pPr>
      <w:r w:rsidRPr="004A2C5F">
        <w:t xml:space="preserve">has used the advance payment for purposes other than </w:t>
      </w:r>
      <w:r w:rsidR="00EF3D2E" w:rsidRPr="004A2C5F">
        <w:t>toward delivery of Goods</w:t>
      </w:r>
      <w:r w:rsidRPr="004A2C5F">
        <w:t>; or</w:t>
      </w:r>
    </w:p>
    <w:p w14:paraId="5B82C330" w14:textId="77777777" w:rsidR="00FD6404" w:rsidRPr="004A2C5F" w:rsidRDefault="004650F7">
      <w:pPr>
        <w:pStyle w:val="P3Header1-Clauses"/>
        <w:numPr>
          <w:ilvl w:val="2"/>
          <w:numId w:val="26"/>
        </w:numPr>
        <w:spacing w:before="0" w:after="200"/>
        <w:jc w:val="both"/>
      </w:pPr>
      <w:r w:rsidRPr="004A2C5F">
        <w:t xml:space="preserve">has failed to repay the advance payment in accordance with the Contract conditions, specifying the amount which the Applicant has failed to repay. </w:t>
      </w:r>
    </w:p>
    <w:p w14:paraId="4286F90E" w14:textId="77777777" w:rsidR="004650F7" w:rsidRPr="004A2C5F" w:rsidRDefault="004650F7" w:rsidP="004650F7">
      <w:pPr>
        <w:pStyle w:val="NormalWeb"/>
        <w:jc w:val="both"/>
        <w:rPr>
          <w:rFonts w:ascii="Times New Roman" w:hAnsi="Times New Roman"/>
        </w:rPr>
      </w:pPr>
    </w:p>
    <w:p w14:paraId="4F0D6826" w14:textId="77777777" w:rsidR="004650F7" w:rsidRPr="004A2C5F" w:rsidRDefault="004650F7" w:rsidP="004650F7">
      <w:pPr>
        <w:pStyle w:val="NormalWeb"/>
        <w:jc w:val="both"/>
        <w:rPr>
          <w:rFonts w:ascii="Times New Roman" w:hAnsi="Times New Roman" w:cs="Times New Roman"/>
        </w:rPr>
      </w:pPr>
      <w:r w:rsidRPr="004A2C5F">
        <w:rPr>
          <w:rFonts w:ascii="Times New Roman" w:hAnsi="Times New Roman" w:cs="Times New Roman"/>
        </w:rPr>
        <w:lastRenderedPageBreak/>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A2C5F">
        <w:rPr>
          <w:rFonts w:ascii="Times New Roman" w:hAnsi="Times New Roman" w:cs="Times New Roman"/>
          <w:i/>
        </w:rPr>
        <w:t>[insert number]</w:t>
      </w:r>
      <w:r w:rsidRPr="004A2C5F">
        <w:rPr>
          <w:rFonts w:ascii="Times New Roman" w:hAnsi="Times New Roman" w:cs="Times New Roman"/>
        </w:rPr>
        <w:t xml:space="preserve"> at</w:t>
      </w:r>
      <w:r w:rsidR="00B95321" w:rsidRPr="004A2C5F">
        <w:rPr>
          <w:rFonts w:ascii="Times New Roman" w:hAnsi="Times New Roman" w:cs="Times New Roman"/>
        </w:rPr>
        <w:t xml:space="preserve"> </w:t>
      </w:r>
      <w:r w:rsidRPr="004A2C5F">
        <w:rPr>
          <w:rFonts w:ascii="Times New Roman" w:hAnsi="Times New Roman" w:cs="Times New Roman"/>
          <w:i/>
        </w:rPr>
        <w:t>[insert name and address of Applicant’s bank]</w:t>
      </w:r>
      <w:r w:rsidRPr="004A2C5F">
        <w:rPr>
          <w:rFonts w:ascii="Times New Roman" w:hAnsi="Times New Roman" w:cs="Times New Roman"/>
        </w:rPr>
        <w:t>.</w:t>
      </w:r>
    </w:p>
    <w:p w14:paraId="50616061" w14:textId="77777777" w:rsidR="004650F7" w:rsidRPr="004A2C5F" w:rsidRDefault="004650F7" w:rsidP="004650F7">
      <w:pPr>
        <w:pStyle w:val="NormalWeb"/>
        <w:jc w:val="both"/>
        <w:rPr>
          <w:rFonts w:ascii="Times New Roman" w:hAnsi="Times New Roman"/>
        </w:rPr>
      </w:pPr>
      <w:r w:rsidRPr="004A2C5F">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4A2C5F">
        <w:rPr>
          <w:rFonts w:ascii="Times New Roman" w:hAnsi="Times New Roman"/>
          <w:i/>
        </w:rPr>
        <w:t>[insert day]</w:t>
      </w:r>
      <w:r w:rsidRPr="004A2C5F">
        <w:rPr>
          <w:rFonts w:ascii="Times New Roman" w:hAnsi="Times New Roman"/>
        </w:rPr>
        <w:t xml:space="preserve"> day of </w:t>
      </w:r>
      <w:r w:rsidRPr="004A2C5F">
        <w:rPr>
          <w:rFonts w:ascii="Times New Roman" w:hAnsi="Times New Roman"/>
          <w:i/>
        </w:rPr>
        <w:t>[insert month]</w:t>
      </w:r>
      <w:r w:rsidRPr="004A2C5F">
        <w:rPr>
          <w:rFonts w:ascii="Times New Roman" w:hAnsi="Times New Roman"/>
        </w:rPr>
        <w:t xml:space="preserve">, 2 </w:t>
      </w:r>
      <w:r w:rsidRPr="004A2C5F">
        <w:rPr>
          <w:rFonts w:ascii="Times New Roman" w:hAnsi="Times New Roman"/>
          <w:i/>
        </w:rPr>
        <w:t>[insert year]</w:t>
      </w:r>
      <w:r w:rsidRPr="004A2C5F">
        <w:rPr>
          <w:rFonts w:ascii="Times New Roman" w:hAnsi="Times New Roman"/>
        </w:rPr>
        <w:t>, whichever is earlier.</w:t>
      </w:r>
      <w:r w:rsidR="00B95321" w:rsidRPr="004A2C5F">
        <w:t xml:space="preserve"> </w:t>
      </w:r>
      <w:r w:rsidRPr="004A2C5F">
        <w:rPr>
          <w:rFonts w:ascii="Times New Roman" w:hAnsi="Times New Roman"/>
        </w:rPr>
        <w:t>Consequently, any demand for payment under this</w:t>
      </w:r>
      <w:r w:rsidRPr="004A2C5F">
        <w:t xml:space="preserve"> </w:t>
      </w:r>
      <w:r w:rsidRPr="004A2C5F">
        <w:rPr>
          <w:rFonts w:ascii="Times New Roman" w:hAnsi="Times New Roman"/>
        </w:rPr>
        <w:t>guarantee must be received by us at this office on or before that date.</w:t>
      </w:r>
    </w:p>
    <w:p w14:paraId="42BB5CA1" w14:textId="77777777" w:rsidR="00206DF9" w:rsidRPr="004A2C5F" w:rsidRDefault="004650F7" w:rsidP="00206DF9">
      <w:pPr>
        <w:pStyle w:val="NormalWeb"/>
        <w:jc w:val="both"/>
        <w:rPr>
          <w:rFonts w:ascii="Times New Roman" w:hAnsi="Times New Roman"/>
        </w:rPr>
      </w:pPr>
      <w:r w:rsidRPr="004A2C5F">
        <w:rPr>
          <w:rFonts w:ascii="Times New Roman" w:hAnsi="Times New Roman"/>
        </w:rPr>
        <w:t>This guarantee is subject to the Uniform Rules for Demand Guarantees (URDG) 2010 Revision, ICC Publication No.</w:t>
      </w:r>
      <w:r w:rsidR="00206DF9" w:rsidRPr="004A2C5F">
        <w:rPr>
          <w:rFonts w:ascii="Times New Roman" w:hAnsi="Times New Roman"/>
        </w:rPr>
        <w:t>758, except that the supporting statement under Article 15(a) is hereby excluded.</w:t>
      </w:r>
    </w:p>
    <w:p w14:paraId="28DD5BD7" w14:textId="77777777" w:rsidR="004650F7" w:rsidRPr="004A2C5F" w:rsidRDefault="004650F7" w:rsidP="004650F7">
      <w:pPr>
        <w:pStyle w:val="NormalWeb"/>
        <w:spacing w:before="0" w:after="0"/>
        <w:jc w:val="both"/>
        <w:rPr>
          <w:rFonts w:ascii="Times New Roman" w:hAnsi="Times New Roman"/>
        </w:rPr>
      </w:pPr>
      <w:r w:rsidRPr="004A2C5F">
        <w:rPr>
          <w:rFonts w:ascii="Times New Roman" w:hAnsi="Times New Roman"/>
        </w:rPr>
        <w:t>.</w:t>
      </w:r>
    </w:p>
    <w:p w14:paraId="4F19084B" w14:textId="77777777" w:rsidR="004650F7" w:rsidRPr="004A2C5F" w:rsidRDefault="004650F7" w:rsidP="004650F7">
      <w:pPr>
        <w:pStyle w:val="NormalWeb"/>
        <w:spacing w:before="0" w:after="0"/>
        <w:jc w:val="both"/>
        <w:rPr>
          <w:rFonts w:ascii="Times New Roman" w:hAnsi="Times New Roman"/>
        </w:rPr>
      </w:pPr>
    </w:p>
    <w:p w14:paraId="0E600023" w14:textId="77777777" w:rsidR="004650F7" w:rsidRPr="004A2C5F" w:rsidRDefault="004650F7" w:rsidP="004650F7">
      <w:r w:rsidRPr="004A2C5F">
        <w:t xml:space="preserve">____________________ </w:t>
      </w:r>
      <w:r w:rsidRPr="004A2C5F">
        <w:br/>
      </w:r>
      <w:r w:rsidRPr="004A2C5F">
        <w:rPr>
          <w:i/>
        </w:rPr>
        <w:t>[signature(s)]</w:t>
      </w:r>
      <w:r w:rsidRPr="004A2C5F">
        <w:t xml:space="preserve"> </w:t>
      </w:r>
    </w:p>
    <w:p w14:paraId="13F1FEDB" w14:textId="77777777" w:rsidR="004650F7" w:rsidRPr="004A2C5F" w:rsidRDefault="004650F7" w:rsidP="004650F7">
      <w:r w:rsidRPr="004A2C5F">
        <w:br/>
      </w:r>
      <w:r w:rsidRPr="004A2C5F">
        <w:rPr>
          <w:b/>
          <w:i/>
        </w:rPr>
        <w:t>Note:</w:t>
      </w:r>
      <w:r w:rsidR="00B95321" w:rsidRPr="004A2C5F">
        <w:rPr>
          <w:b/>
          <w:i/>
        </w:rPr>
        <w:t xml:space="preserve"> </w:t>
      </w:r>
      <w:r w:rsidRPr="004A2C5F">
        <w:rPr>
          <w:b/>
          <w:i/>
        </w:rPr>
        <w:t>All italicized text (including footnotes) is for use in preparing this form and shall be deleted from the final product.</w:t>
      </w:r>
    </w:p>
    <w:p w14:paraId="45CADD9E" w14:textId="77777777" w:rsidR="007B519B" w:rsidRPr="004A2C5F" w:rsidRDefault="004650F7" w:rsidP="004650F7">
      <w:r w:rsidRPr="004A2C5F">
        <w:t xml:space="preserve"> </w:t>
      </w:r>
    </w:p>
    <w:p w14:paraId="12A4C9DF" w14:textId="77777777" w:rsidR="007B519B" w:rsidRPr="004A2C5F" w:rsidRDefault="007B519B"/>
    <w:sectPr w:rsidR="007B519B" w:rsidRPr="004A2C5F" w:rsidSect="00293CEF">
      <w:headerReference w:type="even" r:id="rId136"/>
      <w:headerReference w:type="default" r:id="rId137"/>
      <w:footerReference w:type="even" r:id="rId138"/>
      <w:footerReference w:type="default" r:id="rId139"/>
      <w:headerReference w:type="first" r:id="rId140"/>
      <w:footerReference w:type="first" r:id="rId141"/>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B88E" w14:textId="77777777" w:rsidR="00896D5E" w:rsidRDefault="00896D5E">
      <w:r>
        <w:separator/>
      </w:r>
    </w:p>
  </w:endnote>
  <w:endnote w:type="continuationSeparator" w:id="0">
    <w:p w14:paraId="64A36043" w14:textId="77777777" w:rsidR="00896D5E" w:rsidRDefault="00896D5E">
      <w:r>
        <w:continuationSeparator/>
      </w:r>
    </w:p>
  </w:endnote>
  <w:endnote w:type="continuationNotice" w:id="1">
    <w:p w14:paraId="1B37A0D1" w14:textId="77777777" w:rsidR="00896D5E" w:rsidRDefault="00896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4C8F" w14:textId="10316AC5" w:rsidR="00AC600A" w:rsidRDefault="00AC600A">
    <w:pPr>
      <w:pStyle w:val="Footer"/>
    </w:pPr>
    <w:r>
      <w:rPr>
        <w:noProof/>
      </w:rPr>
      <mc:AlternateContent>
        <mc:Choice Requires="wps">
          <w:drawing>
            <wp:anchor distT="0" distB="0" distL="0" distR="0" simplePos="0" relativeHeight="251630080" behindDoc="0" locked="0" layoutInCell="1" allowOverlap="1" wp14:anchorId="52D9B4BF" wp14:editId="6A17192F">
              <wp:simplePos x="635" y="635"/>
              <wp:positionH relativeFrom="page">
                <wp:align>right</wp:align>
              </wp:positionH>
              <wp:positionV relativeFrom="page">
                <wp:align>bottom</wp:align>
              </wp:positionV>
              <wp:extent cx="1106805" cy="345440"/>
              <wp:effectExtent l="0" t="0" r="0" b="0"/>
              <wp:wrapNone/>
              <wp:docPr id="1186569970" name="Text Box 1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79529C9" w14:textId="2070C4A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2D9B4BF" id="_x0000_t202" coordsize="21600,21600" o:spt="202" path="m,l,21600r21600,l21600,xe">
              <v:stroke joinstyle="miter"/>
              <v:path gradientshapeok="t" o:connecttype="rect"/>
            </v:shapetype>
            <v:shape id="Text Box 17" o:spid="_x0000_s1027" type="#_x0000_t202" alt="Official Use Only" style="position:absolute;margin-left:35.95pt;margin-top:0;width:87.15pt;height:27.2pt;z-index:2516300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279529C9" w14:textId="2070C4A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85FA" w14:textId="54AD140B" w:rsidR="00AC600A" w:rsidRDefault="00AC600A">
    <w:pPr>
      <w:pStyle w:val="Footer"/>
    </w:pPr>
    <w:r>
      <w:rPr>
        <w:noProof/>
      </w:rPr>
      <mc:AlternateContent>
        <mc:Choice Requires="wps">
          <w:drawing>
            <wp:anchor distT="0" distB="0" distL="0" distR="0" simplePos="0" relativeHeight="251639296" behindDoc="0" locked="0" layoutInCell="1" allowOverlap="1" wp14:anchorId="0EE6C0C4" wp14:editId="2B9144D4">
              <wp:simplePos x="635" y="635"/>
              <wp:positionH relativeFrom="page">
                <wp:align>right</wp:align>
              </wp:positionH>
              <wp:positionV relativeFrom="page">
                <wp:align>bottom</wp:align>
              </wp:positionV>
              <wp:extent cx="1106805" cy="345440"/>
              <wp:effectExtent l="0" t="0" r="0" b="0"/>
              <wp:wrapNone/>
              <wp:docPr id="425054570"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3D76677" w14:textId="0D4AE4B1" w:rsidR="00AC600A" w:rsidRPr="00AC600A" w:rsidRDefault="00AC600A" w:rsidP="00AC600A">
                          <w:pPr>
                            <w:rPr>
                              <w:rFonts w:ascii="Calibri" w:eastAsia="Calibri" w:hAnsi="Calibri" w:cs="Calibri"/>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E6C0C4" id="_x0000_t202" coordsize="21600,21600" o:spt="202" path="m,l,21600r21600,l21600,xe">
              <v:stroke joinstyle="miter"/>
              <v:path gradientshapeok="t" o:connecttype="rect"/>
            </v:shapetype>
            <v:shape id="Text Box 26" o:spid="_x0000_s1036" type="#_x0000_t202" alt="Official Use Only" style="position:absolute;margin-left:35.95pt;margin-top:0;width:87.15pt;height:27.2pt;z-index:251639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hU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R3w/hbqI60FcKJcO/kqqHWa+HDi0BimBYh&#10;1YZnOnQLXcnhbHFWA/74mz/mE/AU5awjxZTckqQ5a79ZIiSKazAwGZPZNM/JvU238V0+ize7Nw9A&#10;YhzTu3AymeTF0A6mRjB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m+oo&#10;VBQCAAAiBAAADgAAAAAAAAAAAAAAAAAuAgAAZHJzL2Uyb0RvYy54bWxQSwECLQAUAAYACAAAACEA&#10;IKLDy9sAAAAEAQAADwAAAAAAAAAAAAAAAABuBAAAZHJzL2Rvd25yZXYueG1sUEsFBgAAAAAEAAQA&#10;8wAAAHYFAAAAAA==&#10;" filled="f" stroked="f">
              <v:textbox style="mso-fit-shape-to-text:t" inset="0,0,20pt,15pt">
                <w:txbxContent>
                  <w:p w14:paraId="53D76677" w14:textId="0D4AE4B1" w:rsidR="00AC600A" w:rsidRPr="00AC600A" w:rsidRDefault="00AC600A" w:rsidP="00AC600A">
                    <w:pPr>
                      <w:rPr>
                        <w:rFonts w:ascii="Calibri" w:eastAsia="Calibri" w:hAnsi="Calibri" w:cs="Calibri"/>
                        <w:noProof/>
                        <w:color w:val="000000"/>
                        <w:sz w:val="20"/>
                        <w:szCs w:val="20"/>
                      </w:rPr>
                    </w:pP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310E" w14:textId="5F0D0995" w:rsidR="00AC600A" w:rsidRDefault="00AC600A">
    <w:pPr>
      <w:pStyle w:val="Footer"/>
    </w:pPr>
    <w:r>
      <w:rPr>
        <w:noProof/>
      </w:rPr>
      <mc:AlternateContent>
        <mc:Choice Requires="wps">
          <w:drawing>
            <wp:anchor distT="0" distB="0" distL="0" distR="0" simplePos="0" relativeHeight="251640320" behindDoc="0" locked="0" layoutInCell="1" allowOverlap="1" wp14:anchorId="1235712C" wp14:editId="5B202CC4">
              <wp:simplePos x="635" y="635"/>
              <wp:positionH relativeFrom="page">
                <wp:align>right</wp:align>
              </wp:positionH>
              <wp:positionV relativeFrom="page">
                <wp:align>bottom</wp:align>
              </wp:positionV>
              <wp:extent cx="1106805" cy="345440"/>
              <wp:effectExtent l="0" t="0" r="0" b="0"/>
              <wp:wrapNone/>
              <wp:docPr id="1669118984"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64AB595" w14:textId="684D3393" w:rsidR="00AC600A" w:rsidRPr="00AC600A" w:rsidRDefault="00AC600A" w:rsidP="00AC600A">
                          <w:pPr>
                            <w:rPr>
                              <w:rFonts w:ascii="Calibri" w:eastAsia="Calibri" w:hAnsi="Calibri" w:cs="Calibri"/>
                              <w:noProof/>
                              <w:color w:val="000000"/>
                              <w:sz w:val="20"/>
                              <w:szCs w:val="20"/>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35712C" id="_x0000_t202" coordsize="21600,21600" o:spt="202" path="m,l,21600r21600,l21600,xe">
              <v:stroke joinstyle="miter"/>
              <v:path gradientshapeok="t" o:connecttype="rect"/>
            </v:shapetype>
            <v:shape id="Text Box 27" o:spid="_x0000_s1037" type="#_x0000_t202" alt="Official Use Only" style="position:absolute;margin-left:35.95pt;margin-top:0;width:87.15pt;height:27.2pt;z-index:251640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w/C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ZJjaNrC9WR1kI4Me6dXDXUey18eBFIFNMm&#10;JNvwTIduoSs5nC3OasAff/PHfEKeopx1JJmSW9I0Z+03S4xEdQ0GJmMym+Y5ubfpNr7LZ/Fm9+YB&#10;SI1jehhOJpO8GNrB1AjmjVS9jN0oJKykniXfDuZDOAmYXoVUy2VKIjU5EdZ242QsHUGLiL72bwLd&#10;GfZAhD3BICpRvEP/lBv/9G65D8RBouaK5hl3UmJi7PxqotR/vaes69te/AQ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T9w/C&#10;EwIAACMEAAAOAAAAAAAAAAAAAAAAAC4CAABkcnMvZTJvRG9jLnhtbFBLAQItABQABgAIAAAAIQAg&#10;osPL2wAAAAQBAAAPAAAAAAAAAAAAAAAAAG0EAABkcnMvZG93bnJldi54bWxQSwUGAAAAAAQABADz&#10;AAAAdQUAAAAA&#10;" filled="f" stroked="f">
              <v:textbox style="mso-fit-shape-to-text:t" inset="0,0,20pt,15pt">
                <w:txbxContent>
                  <w:p w14:paraId="064AB595" w14:textId="684D3393" w:rsidR="00AC600A" w:rsidRPr="00AC600A" w:rsidRDefault="00AC600A" w:rsidP="00AC600A">
                    <w:pPr>
                      <w:rPr>
                        <w:rFonts w:ascii="Calibri" w:eastAsia="Calibri" w:hAnsi="Calibri" w:cs="Calibri"/>
                        <w:noProof/>
                        <w:color w:val="000000"/>
                        <w:sz w:val="20"/>
                        <w:szCs w:val="20"/>
                      </w:rPr>
                    </w:pP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EAED" w14:textId="18FFC23D" w:rsidR="00AC600A" w:rsidRDefault="00AC600A">
    <w:pPr>
      <w:pStyle w:val="Footer"/>
    </w:pPr>
    <w:r>
      <w:rPr>
        <w:noProof/>
      </w:rPr>
      <mc:AlternateContent>
        <mc:Choice Requires="wps">
          <w:drawing>
            <wp:anchor distT="0" distB="0" distL="0" distR="0" simplePos="0" relativeHeight="251638272" behindDoc="0" locked="0" layoutInCell="1" allowOverlap="1" wp14:anchorId="26CB6ABD" wp14:editId="4BBF8CAD">
              <wp:simplePos x="635" y="635"/>
              <wp:positionH relativeFrom="page">
                <wp:align>right</wp:align>
              </wp:positionH>
              <wp:positionV relativeFrom="page">
                <wp:align>bottom</wp:align>
              </wp:positionV>
              <wp:extent cx="1106805" cy="345440"/>
              <wp:effectExtent l="0" t="0" r="0" b="0"/>
              <wp:wrapNone/>
              <wp:docPr id="1152745832"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E231FB6" w14:textId="14845E63"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6CB6ABD" id="_x0000_t202" coordsize="21600,21600" o:spt="202" path="m,l,21600r21600,l21600,xe">
              <v:stroke joinstyle="miter"/>
              <v:path gradientshapeok="t" o:connecttype="rect"/>
            </v:shapetype>
            <v:shape id="Text Box 25" o:spid="_x0000_s1038" type="#_x0000_t202" alt="Official Use Only" style="position:absolute;margin-left:35.95pt;margin-top:0;width:87.15pt;height:27.2pt;z-index:2516382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5K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ZxkmH8L1ZHWQjgx7p1cNdR7LXx4EUgU0yYk&#10;2/BMhzbQlRzOFmc14I+/+WM+IU9RzjqSTMktaZoz880SI1Fdg4HJmMymeU7ubbqN7/JZvNl9+wCk&#10;xjE9DCeTSV4MZjA1QvtGql7GbhQSVlLPkm8H8yGcBEyvQqrlMiWRmpwIa7txMpaOoEVEX/s3ge4M&#10;eyDCnmAQlSjeoX/KjX96t9wH4iBREwE+oXnGnZSYGDu/mij1X+8p6/q2Fz8B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43iO&#10;ShQCAAAjBAAADgAAAAAAAAAAAAAAAAAuAgAAZHJzL2Uyb0RvYy54bWxQSwECLQAUAAYACAAAACEA&#10;IKLDy9sAAAAEAQAADwAAAAAAAAAAAAAAAABuBAAAZHJzL2Rvd25yZXYueG1sUEsFBgAAAAAEAAQA&#10;8wAAAHYFAAAAAA==&#10;" filled="f" stroked="f">
              <v:textbox style="mso-fit-shape-to-text:t" inset="0,0,20pt,15pt">
                <w:txbxContent>
                  <w:p w14:paraId="2E231FB6" w14:textId="14845E63"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6088" w14:textId="22EB8790" w:rsidR="00AC600A" w:rsidRDefault="00AC600A">
    <w:pPr>
      <w:pStyle w:val="Footer"/>
    </w:pPr>
    <w:r>
      <w:rPr>
        <w:noProof/>
      </w:rPr>
      <mc:AlternateContent>
        <mc:Choice Requires="wps">
          <w:drawing>
            <wp:anchor distT="0" distB="0" distL="0" distR="0" simplePos="0" relativeHeight="251642368" behindDoc="0" locked="0" layoutInCell="1" allowOverlap="1" wp14:anchorId="40BC630C" wp14:editId="20B9047A">
              <wp:simplePos x="635" y="635"/>
              <wp:positionH relativeFrom="page">
                <wp:align>right</wp:align>
              </wp:positionH>
              <wp:positionV relativeFrom="page">
                <wp:align>bottom</wp:align>
              </wp:positionV>
              <wp:extent cx="1106805" cy="345440"/>
              <wp:effectExtent l="0" t="0" r="0" b="0"/>
              <wp:wrapNone/>
              <wp:docPr id="285765295"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AB6A58C" w14:textId="0BF9BAB0"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0BC630C" id="_x0000_t202" coordsize="21600,21600" o:spt="202" path="m,l,21600r21600,l21600,xe">
              <v:stroke joinstyle="miter"/>
              <v:path gradientshapeok="t" o:connecttype="rect"/>
            </v:shapetype>
            <v:shape id="Text Box 29" o:spid="_x0000_s1039" type="#_x0000_t202" alt="Official Use Only" style="position:absolute;margin-left:35.95pt;margin-top:0;width:87.15pt;height:27.2pt;z-index:251642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0I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0yG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Lu&#10;fQgVAgAAIwQAAA4AAAAAAAAAAAAAAAAALgIAAGRycy9lMm9Eb2MueG1sUEsBAi0AFAAGAAgAAAAh&#10;ACCiw8vbAAAABAEAAA8AAAAAAAAAAAAAAAAAbwQAAGRycy9kb3ducmV2LnhtbFBLBQYAAAAABAAE&#10;APMAAAB3BQAAAAA=&#10;" filled="f" stroked="f">
              <v:textbox style="mso-fit-shape-to-text:t" inset="0,0,20pt,15pt">
                <w:txbxContent>
                  <w:p w14:paraId="3AB6A58C" w14:textId="0BF9BAB0"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3643" w14:textId="6082CB23" w:rsidR="00AC600A" w:rsidRDefault="00AC600A">
    <w:pPr>
      <w:pStyle w:val="Footer"/>
    </w:pPr>
    <w:r>
      <w:rPr>
        <w:noProof/>
      </w:rPr>
      <mc:AlternateContent>
        <mc:Choice Requires="wps">
          <w:drawing>
            <wp:anchor distT="0" distB="0" distL="0" distR="0" simplePos="0" relativeHeight="251643392" behindDoc="0" locked="0" layoutInCell="1" allowOverlap="1" wp14:anchorId="14B7D981" wp14:editId="1EE069AE">
              <wp:simplePos x="635" y="635"/>
              <wp:positionH relativeFrom="page">
                <wp:align>right</wp:align>
              </wp:positionH>
              <wp:positionV relativeFrom="page">
                <wp:align>bottom</wp:align>
              </wp:positionV>
              <wp:extent cx="1106805" cy="345440"/>
              <wp:effectExtent l="0" t="0" r="0" b="0"/>
              <wp:wrapNone/>
              <wp:docPr id="2012833920"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5F586B9" w14:textId="373E2B1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B7D981" id="_x0000_t202" coordsize="21600,21600" o:spt="202" path="m,l,21600r21600,l21600,xe">
              <v:stroke joinstyle="miter"/>
              <v:path gradientshapeok="t" o:connecttype="rect"/>
            </v:shapetype>
            <v:shape id="Text Box 30" o:spid="_x0000_s1040" type="#_x0000_t202" alt="Official Use Only" style="position:absolute;margin-left:35.95pt;margin-top:0;width:87.15pt;height:27.2pt;z-index:251643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yA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ZPcDPNvoTrSWggnxr2Tq4Z6r4UPLwKJYtqE&#10;ZBue6dAtdCWHs8VZDfjjb/6YT8hTlLOOJFNyS5rmrP1miZGorsHAZExm0zwn9zbdxp/z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Jh&#10;/IAVAgAAIwQAAA4AAAAAAAAAAAAAAAAALgIAAGRycy9lMm9Eb2MueG1sUEsBAi0AFAAGAAgAAAAh&#10;ACCiw8vbAAAABAEAAA8AAAAAAAAAAAAAAAAAbwQAAGRycy9kb3ducmV2LnhtbFBLBQYAAAAABAAE&#10;APMAAAB3BQAAAAA=&#10;" filled="f" stroked="f">
              <v:textbox style="mso-fit-shape-to-text:t" inset="0,0,20pt,15pt">
                <w:txbxContent>
                  <w:p w14:paraId="05F586B9" w14:textId="373E2B1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7B94" w14:textId="7F849E14" w:rsidR="00AC600A" w:rsidRDefault="00AC600A">
    <w:pPr>
      <w:pStyle w:val="Footer"/>
    </w:pPr>
    <w:r>
      <w:rPr>
        <w:noProof/>
      </w:rPr>
      <mc:AlternateContent>
        <mc:Choice Requires="wps">
          <w:drawing>
            <wp:anchor distT="0" distB="0" distL="0" distR="0" simplePos="0" relativeHeight="251641344" behindDoc="0" locked="0" layoutInCell="1" allowOverlap="1" wp14:anchorId="1DB16985" wp14:editId="404F18DB">
              <wp:simplePos x="635" y="635"/>
              <wp:positionH relativeFrom="page">
                <wp:align>right</wp:align>
              </wp:positionH>
              <wp:positionV relativeFrom="page">
                <wp:align>bottom</wp:align>
              </wp:positionV>
              <wp:extent cx="1106805" cy="345440"/>
              <wp:effectExtent l="0" t="0" r="0" b="0"/>
              <wp:wrapNone/>
              <wp:docPr id="292902334"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45BDE54" w14:textId="436D09E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B16985" id="_x0000_t202" coordsize="21600,21600" o:spt="202" path="m,l,21600r21600,l21600,xe">
              <v:stroke joinstyle="miter"/>
              <v:path gradientshapeok="t" o:connecttype="rect"/>
            </v:shapetype>
            <v:shape id="Text Box 28" o:spid="_x0000_s1041" type="#_x0000_t202" alt="Official Use Only" style="position:absolute;margin-left:35.95pt;margin-top:0;width:87.15pt;height:27.2pt;z-index:251641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qN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v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DC&#10;mo0VAgAAIwQAAA4AAAAAAAAAAAAAAAAALgIAAGRycy9lMm9Eb2MueG1sUEsBAi0AFAAGAAgAAAAh&#10;ACCiw8vbAAAABAEAAA8AAAAAAAAAAAAAAAAAbwQAAGRycy9kb3ducmV2LnhtbFBLBQYAAAAABAAE&#10;APMAAAB3BQAAAAA=&#10;" filled="f" stroked="f">
              <v:textbox style="mso-fit-shape-to-text:t" inset="0,0,20pt,15pt">
                <w:txbxContent>
                  <w:p w14:paraId="345BDE54" w14:textId="436D09E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5C2A" w14:textId="49DA2C0D" w:rsidR="00AC600A" w:rsidRDefault="00AC600A">
    <w:pPr>
      <w:pStyle w:val="Footer"/>
    </w:pPr>
    <w:r>
      <w:rPr>
        <w:noProof/>
      </w:rPr>
      <mc:AlternateContent>
        <mc:Choice Requires="wps">
          <w:drawing>
            <wp:anchor distT="0" distB="0" distL="0" distR="0" simplePos="0" relativeHeight="251645440" behindDoc="0" locked="0" layoutInCell="1" allowOverlap="1" wp14:anchorId="51D8D9A5" wp14:editId="6C987FC9">
              <wp:simplePos x="635" y="635"/>
              <wp:positionH relativeFrom="page">
                <wp:align>right</wp:align>
              </wp:positionH>
              <wp:positionV relativeFrom="page">
                <wp:align>bottom</wp:align>
              </wp:positionV>
              <wp:extent cx="1106805" cy="345440"/>
              <wp:effectExtent l="0" t="0" r="0" b="0"/>
              <wp:wrapNone/>
              <wp:docPr id="1886193334" name="Text Box 3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C114A5" w14:textId="6C41CC64"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D8D9A5" id="_x0000_t202" coordsize="21600,21600" o:spt="202" path="m,l,21600r21600,l21600,xe">
              <v:stroke joinstyle="miter"/>
              <v:path gradientshapeok="t" o:connecttype="rect"/>
            </v:shapetype>
            <v:shape id="Text Box 35" o:spid="_x0000_s1042" type="#_x0000_t202" alt="Official Use Only" style="position:absolute;margin-left:35.95pt;margin-top:0;width:87.15pt;height:27.2pt;z-index:2516454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sF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Z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BN&#10;GwUVAgAAIwQAAA4AAAAAAAAAAAAAAAAALgIAAGRycy9lMm9Eb2MueG1sUEsBAi0AFAAGAAgAAAAh&#10;ACCiw8vbAAAABAEAAA8AAAAAAAAAAAAAAAAAbwQAAGRycy9kb3ducmV2LnhtbFBLBQYAAAAABAAE&#10;APMAAAB3BQAAAAA=&#10;" filled="f" stroked="f">
              <v:textbox style="mso-fit-shape-to-text:t" inset="0,0,20pt,15pt">
                <w:txbxContent>
                  <w:p w14:paraId="4AC114A5" w14:textId="6C41CC64"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7263" w14:textId="7FDFCCF4" w:rsidR="00AC600A" w:rsidRDefault="00AC600A">
    <w:pPr>
      <w:pStyle w:val="Footer"/>
    </w:pPr>
    <w:r>
      <w:rPr>
        <w:noProof/>
      </w:rPr>
      <mc:AlternateContent>
        <mc:Choice Requires="wps">
          <w:drawing>
            <wp:anchor distT="0" distB="0" distL="0" distR="0" simplePos="0" relativeHeight="251646464" behindDoc="0" locked="0" layoutInCell="1" allowOverlap="1" wp14:anchorId="47C6A679" wp14:editId="692E243C">
              <wp:simplePos x="635" y="635"/>
              <wp:positionH relativeFrom="page">
                <wp:align>right</wp:align>
              </wp:positionH>
              <wp:positionV relativeFrom="page">
                <wp:align>bottom</wp:align>
              </wp:positionV>
              <wp:extent cx="1106805" cy="345440"/>
              <wp:effectExtent l="0" t="0" r="0" b="0"/>
              <wp:wrapNone/>
              <wp:docPr id="93442198"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E558E5D" w14:textId="4343712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7C6A679" id="_x0000_t202" coordsize="21600,21600" o:spt="202" path="m,l,21600r21600,l21600,xe">
              <v:stroke joinstyle="miter"/>
              <v:path gradientshapeok="t" o:connecttype="rect"/>
            </v:shapetype>
            <v:shape id="Text Box 36" o:spid="_x0000_s1043" type="#_x0000_t202" alt="Official Use Only" style="position:absolute;margin-left:35.95pt;margin-top:0;width:87.15pt;height:27.2pt;z-index:2516464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H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ppkPsy/g+pEayGcGfdOrhvqvRE+PAskimkT&#10;km14okMb6EoOF4uzGvDH3/wxn5CnKGcdSabkljTNmflmiZGorsHAZExm0zwn9y7dxrf5LN7sob0H&#10;UuOYHoaTySQvBjOYGqF9JVWvYjcKCSupZ8l3g3kfzgKmVyHVapWSSE1OhI3dOhlLR9Aioi/9q0B3&#10;gT0QYY8wiEoU79A/58Y/vVsdAnGQqIkAn9G84E5KTIxdXk2U+q/3lHV928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Hb&#10;6EcVAgAAIwQAAA4AAAAAAAAAAAAAAAAALgIAAGRycy9lMm9Eb2MueG1sUEsBAi0AFAAGAAgAAAAh&#10;ACCiw8vbAAAABAEAAA8AAAAAAAAAAAAAAAAAbwQAAGRycy9kb3ducmV2LnhtbFBLBQYAAAAABAAE&#10;APMAAAB3BQAAAAA=&#10;" filled="f" stroked="f">
              <v:textbox style="mso-fit-shape-to-text:t" inset="0,0,20pt,15pt">
                <w:txbxContent>
                  <w:p w14:paraId="4E558E5D" w14:textId="4343712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C4AC" w14:textId="375B8D37" w:rsidR="00AC600A" w:rsidRDefault="00AC600A">
    <w:pPr>
      <w:pStyle w:val="Footer"/>
    </w:pPr>
    <w:r>
      <w:rPr>
        <w:noProof/>
      </w:rPr>
      <mc:AlternateContent>
        <mc:Choice Requires="wps">
          <w:drawing>
            <wp:anchor distT="0" distB="0" distL="0" distR="0" simplePos="0" relativeHeight="251644416" behindDoc="0" locked="0" layoutInCell="1" allowOverlap="1" wp14:anchorId="4E453566" wp14:editId="4B080538">
              <wp:simplePos x="635" y="635"/>
              <wp:positionH relativeFrom="page">
                <wp:align>right</wp:align>
              </wp:positionH>
              <wp:positionV relativeFrom="page">
                <wp:align>bottom</wp:align>
              </wp:positionV>
              <wp:extent cx="1106805" cy="345440"/>
              <wp:effectExtent l="0" t="0" r="0" b="0"/>
              <wp:wrapNone/>
              <wp:docPr id="1753960699" name="Text Box 3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11831ED" w14:textId="18400D5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453566" id="_x0000_t202" coordsize="21600,21600" o:spt="202" path="m,l,21600r21600,l21600,xe">
              <v:stroke joinstyle="miter"/>
              <v:path gradientshapeok="t" o:connecttype="rect"/>
            </v:shapetype>
            <v:shape id="Text Box 34" o:spid="_x0000_s1044" type="#_x0000_t202" alt="Official Use Only" style="position:absolute;margin-left:35.95pt;margin-top:0;width:87.15pt;height:27.2pt;z-index:251644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nP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ib5NMy/hepIayGcGPdOrhrqvRY+PAskimkT&#10;km14okO30JUczhZnNeCPv/ljPiFPUc46kkzJLWmas/abJUaiugYDkzGZTfOc3Nt0G3/OZ/Fm9+Ye&#10;SI1jehhOJpO8GNrB1AjmlVS9jN0oJKykniXfDuZ9OAmYXoVUy2VKIjU5EdZ242QsHUGLiL70rwLd&#10;GfZAhD3CICpRvEH/lBv/9G65D8RBoiYCfELzjDspMTF2fjVR6r/eU9b1bS9+Ag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FU&#10;ac8VAgAAIwQAAA4AAAAAAAAAAAAAAAAALgIAAGRycy9lMm9Eb2MueG1sUEsBAi0AFAAGAAgAAAAh&#10;ACCiw8vbAAAABAEAAA8AAAAAAAAAAAAAAAAAbwQAAGRycy9kb3ducmV2LnhtbFBLBQYAAAAABAAE&#10;APMAAAB3BQAAAAA=&#10;" filled="f" stroked="f">
              <v:textbox style="mso-fit-shape-to-text:t" inset="0,0,20pt,15pt">
                <w:txbxContent>
                  <w:p w14:paraId="011831ED" w14:textId="18400D5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C975" w14:textId="0AA1B61A" w:rsidR="00AC600A" w:rsidRDefault="00AC600A">
    <w:pPr>
      <w:pStyle w:val="Footer"/>
    </w:pPr>
    <w:r>
      <w:rPr>
        <w:noProof/>
      </w:rPr>
      <mc:AlternateContent>
        <mc:Choice Requires="wps">
          <w:drawing>
            <wp:anchor distT="0" distB="0" distL="0" distR="0" simplePos="0" relativeHeight="251648512" behindDoc="0" locked="0" layoutInCell="1" allowOverlap="1" wp14:anchorId="78D3B711" wp14:editId="7EA7D340">
              <wp:simplePos x="635" y="635"/>
              <wp:positionH relativeFrom="page">
                <wp:align>right</wp:align>
              </wp:positionH>
              <wp:positionV relativeFrom="page">
                <wp:align>bottom</wp:align>
              </wp:positionV>
              <wp:extent cx="1106805" cy="345440"/>
              <wp:effectExtent l="0" t="0" r="0" b="0"/>
              <wp:wrapNone/>
              <wp:docPr id="1286868545" name="Text Box 3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454CEB0" w14:textId="748A280D"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D3B711" id="_x0000_t202" coordsize="21600,21600" o:spt="202" path="m,l,21600r21600,l21600,xe">
              <v:stroke joinstyle="miter"/>
              <v:path gradientshapeok="t" o:connecttype="rect"/>
            </v:shapetype>
            <v:shape id="Text Box 38" o:spid="_x0000_s1045" type="#_x0000_t202" alt="Official Use Only" style="position:absolute;margin-left:35.95pt;margin-top:0;width:87.15pt;height:27.2pt;z-index:2516485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Vd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U1yO8y/hepIayGcGPdOrhrqvRY+vAgkimkT&#10;km14pkMb6EoOZ4uzGvDH3/wxn5CnKGcdSabkljTNmflmiZGorsHAZExm0zwn9zbdxnf5LN7svn0A&#10;UuOYHoaTySQvBjOYGqF9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Wd&#10;JV0VAgAAIwQAAA4AAAAAAAAAAAAAAAAALgIAAGRycy9lMm9Eb2MueG1sUEsBAi0AFAAGAAgAAAAh&#10;ACCiw8vbAAAABAEAAA8AAAAAAAAAAAAAAAAAbwQAAGRycy9kb3ducmV2LnhtbFBLBQYAAAAABAAE&#10;APMAAAB3BQAAAAA=&#10;" filled="f" stroked="f">
              <v:textbox style="mso-fit-shape-to-text:t" inset="0,0,20pt,15pt">
                <w:txbxContent>
                  <w:p w14:paraId="7454CEB0" w14:textId="748A280D"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B82E" w14:textId="688DC0BA" w:rsidR="00AC600A" w:rsidRDefault="00AC600A">
    <w:pPr>
      <w:pStyle w:val="Footer"/>
    </w:pPr>
    <w:r>
      <w:rPr>
        <w:noProof/>
      </w:rPr>
      <mc:AlternateContent>
        <mc:Choice Requires="wps">
          <w:drawing>
            <wp:anchor distT="0" distB="0" distL="0" distR="0" simplePos="0" relativeHeight="251631104" behindDoc="0" locked="0" layoutInCell="1" allowOverlap="1" wp14:anchorId="21278EEA" wp14:editId="1DAC5FB7">
              <wp:simplePos x="635" y="635"/>
              <wp:positionH relativeFrom="page">
                <wp:align>right</wp:align>
              </wp:positionH>
              <wp:positionV relativeFrom="page">
                <wp:align>bottom</wp:align>
              </wp:positionV>
              <wp:extent cx="1106805" cy="345440"/>
              <wp:effectExtent l="0" t="0" r="0" b="0"/>
              <wp:wrapNone/>
              <wp:docPr id="177629862" name="Text Box 1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2E58CD9" w14:textId="3B591F53"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278EEA" id="_x0000_t202" coordsize="21600,21600" o:spt="202" path="m,l,21600r21600,l21600,xe">
              <v:stroke joinstyle="miter"/>
              <v:path gradientshapeok="t" o:connecttype="rect"/>
            </v:shapetype>
            <v:shape id="Text Box 18" o:spid="_x0000_s1028" type="#_x0000_t202" alt="Official Use Only" style="position:absolute;margin-left:35.95pt;margin-top:0;width:87.15pt;height:27.2pt;z-index:2516311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02E58CD9" w14:textId="3B591F53"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E787" w14:textId="580FFA8C" w:rsidR="00AC600A" w:rsidRDefault="00AC600A">
    <w:pPr>
      <w:pStyle w:val="Footer"/>
    </w:pPr>
    <w:r>
      <w:rPr>
        <w:noProof/>
      </w:rPr>
      <mc:AlternateContent>
        <mc:Choice Requires="wps">
          <w:drawing>
            <wp:anchor distT="0" distB="0" distL="0" distR="0" simplePos="0" relativeHeight="251649536" behindDoc="0" locked="0" layoutInCell="1" allowOverlap="1" wp14:anchorId="780BBDFF" wp14:editId="17E3D703">
              <wp:simplePos x="635" y="635"/>
              <wp:positionH relativeFrom="page">
                <wp:align>right</wp:align>
              </wp:positionH>
              <wp:positionV relativeFrom="page">
                <wp:align>bottom</wp:align>
              </wp:positionV>
              <wp:extent cx="1106805" cy="345440"/>
              <wp:effectExtent l="0" t="0" r="0" b="0"/>
              <wp:wrapNone/>
              <wp:docPr id="1099379020" name="Text Box 3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3E4A41B" w14:textId="4578595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0BBDFF" id="_x0000_t202" coordsize="21600,21600" o:spt="202" path="m,l,21600r21600,l21600,xe">
              <v:stroke joinstyle="miter"/>
              <v:path gradientshapeok="t" o:connecttype="rect"/>
            </v:shapetype>
            <v:shape id="Text Box 39" o:spid="_x0000_s1046" type="#_x0000_t202" alt="Official Use Only" style="position:absolute;margin-left:35.95pt;margin-top:0;width:87.15pt;height:27.2pt;z-index:2516495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TV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ia5G+bfQnWktRBOjHsnVw31XgsfXgQSxbQJ&#10;yTY806Fb6EoOZ4uzGvDH3/wxn5CnKGcdSabkljTNWfvNEiNRXYOByZjMpnlO7m26je/yWbzZvXkA&#10;UuOYHoaTySQvhnYwNYJ5I1UvYzcKCSupZ8m3g/kQTgKmVyHVcpmSSE1OhLXdOBlLR9Aioq/9m0B3&#10;hj0QYU8wiEoU79A/5cY/vVvuA3GQqIkAn9A8405KTIydX02U+q/3lHV924uf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US&#10;pNUVAgAAIwQAAA4AAAAAAAAAAAAAAAAALgIAAGRycy9lMm9Eb2MueG1sUEsBAi0AFAAGAAgAAAAh&#10;ACCiw8vbAAAABAEAAA8AAAAAAAAAAAAAAAAAbwQAAGRycy9kb3ducmV2LnhtbFBLBQYAAAAABAAE&#10;APMAAAB3BQAAAAA=&#10;" filled="f" stroked="f">
              <v:textbox style="mso-fit-shape-to-text:t" inset="0,0,20pt,15pt">
                <w:txbxContent>
                  <w:p w14:paraId="13E4A41B" w14:textId="4578595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758A" w14:textId="4193ED0C" w:rsidR="00AC600A" w:rsidRDefault="00AC600A">
    <w:pPr>
      <w:pStyle w:val="Footer"/>
    </w:pPr>
    <w:r>
      <w:rPr>
        <w:noProof/>
      </w:rPr>
      <mc:AlternateContent>
        <mc:Choice Requires="wps">
          <w:drawing>
            <wp:anchor distT="0" distB="0" distL="0" distR="0" simplePos="0" relativeHeight="251647488" behindDoc="0" locked="0" layoutInCell="1" allowOverlap="1" wp14:anchorId="62F9BEE6" wp14:editId="3498C6AD">
              <wp:simplePos x="635" y="635"/>
              <wp:positionH relativeFrom="page">
                <wp:align>right</wp:align>
              </wp:positionH>
              <wp:positionV relativeFrom="page">
                <wp:align>bottom</wp:align>
              </wp:positionV>
              <wp:extent cx="1106805" cy="345440"/>
              <wp:effectExtent l="0" t="0" r="0" b="0"/>
              <wp:wrapNone/>
              <wp:docPr id="80167886"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0458EC9" w14:textId="17838EDD"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F9BEE6" id="_x0000_t202" coordsize="21600,21600" o:spt="202" path="m,l,21600r21600,l21600,xe">
              <v:stroke joinstyle="miter"/>
              <v:path gradientshapeok="t" o:connecttype="rect"/>
            </v:shapetype>
            <v:shape id="Text Box 37" o:spid="_x0000_s1047" type="#_x0000_t202" alt="Official Use Only" style="position:absolute;margin-left:35.95pt;margin-top:0;width:87.15pt;height:27.2pt;z-index:2516474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HeFA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1Di6tlAdaS2EE+PeyVVDvdfChxeBRDFt&#10;QrINz3ToFrqSw9nirAb88Td/zCfkKcpZR5IpuSVNc9Z+s8RIVNdgYDIms2mek3ubbuO7fBZvdm8e&#10;gNQ4pofhZDLJi6EdTI1g3k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52Uh&#10;3hQCAAAjBAAADgAAAAAAAAAAAAAAAAAuAgAAZHJzL2Uyb0RvYy54bWxQSwECLQAUAAYACAAAACEA&#10;IKLDy9sAAAAEAQAADwAAAAAAAAAAAAAAAABuBAAAZHJzL2Rvd25yZXYueG1sUEsFBgAAAAAEAAQA&#10;8wAAAHYFAAAAAA==&#10;" filled="f" stroked="f">
              <v:textbox style="mso-fit-shape-to-text:t" inset="0,0,20pt,15pt">
                <w:txbxContent>
                  <w:p w14:paraId="50458EC9" w14:textId="17838EDD"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3DCD" w14:textId="225E14C2" w:rsidR="00AC600A" w:rsidRDefault="00AC600A">
    <w:pPr>
      <w:pStyle w:val="Footer"/>
    </w:pPr>
    <w:r>
      <w:rPr>
        <w:noProof/>
      </w:rPr>
      <mc:AlternateContent>
        <mc:Choice Requires="wps">
          <w:drawing>
            <wp:anchor distT="0" distB="0" distL="0" distR="0" simplePos="0" relativeHeight="251651584" behindDoc="0" locked="0" layoutInCell="1" allowOverlap="1" wp14:anchorId="0E4F0E27" wp14:editId="292FCB71">
              <wp:simplePos x="635" y="635"/>
              <wp:positionH relativeFrom="page">
                <wp:align>right</wp:align>
              </wp:positionH>
              <wp:positionV relativeFrom="page">
                <wp:align>bottom</wp:align>
              </wp:positionV>
              <wp:extent cx="1106805" cy="345440"/>
              <wp:effectExtent l="0" t="0" r="0" b="0"/>
              <wp:wrapNone/>
              <wp:docPr id="1783866965" name="Text Box 4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A4C98B9" w14:textId="278BB791"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4F0E27" id="_x0000_t202" coordsize="21600,21600" o:spt="202" path="m,l,21600r21600,l21600,xe">
              <v:stroke joinstyle="miter"/>
              <v:path gradientshapeok="t" o:connecttype="rect"/>
            </v:shapetype>
            <v:shape id="Text Box 41" o:spid="_x0000_s1048" type="#_x0000_t202" alt="Official Use Only" style="position:absolute;margin-left:35.95pt;margin-top:0;width:87.15pt;height:27.2pt;z-index:2516515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qBW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k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F+qg&#10;VhQCAAAjBAAADgAAAAAAAAAAAAAAAAAuAgAAZHJzL2Uyb0RvYy54bWxQSwECLQAUAAYACAAAACEA&#10;IKLDy9sAAAAEAQAADwAAAAAAAAAAAAAAAABuBAAAZHJzL2Rvd25yZXYueG1sUEsFBgAAAAAEAAQA&#10;8wAAAHYFAAAAAA==&#10;" filled="f" stroked="f">
              <v:textbox style="mso-fit-shape-to-text:t" inset="0,0,20pt,15pt">
                <w:txbxContent>
                  <w:p w14:paraId="3A4C98B9" w14:textId="278BB791"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A91F" w14:textId="47D08E69" w:rsidR="00AC600A" w:rsidRDefault="00AC600A">
    <w:pPr>
      <w:pStyle w:val="Footer"/>
    </w:pPr>
    <w:r>
      <w:rPr>
        <w:noProof/>
      </w:rPr>
      <mc:AlternateContent>
        <mc:Choice Requires="wps">
          <w:drawing>
            <wp:anchor distT="0" distB="0" distL="0" distR="0" simplePos="0" relativeHeight="251652608" behindDoc="0" locked="0" layoutInCell="1" allowOverlap="1" wp14:anchorId="26F41FC6" wp14:editId="4B7FBD8B">
              <wp:simplePos x="635" y="635"/>
              <wp:positionH relativeFrom="page">
                <wp:align>right</wp:align>
              </wp:positionH>
              <wp:positionV relativeFrom="page">
                <wp:align>bottom</wp:align>
              </wp:positionV>
              <wp:extent cx="1106805" cy="345440"/>
              <wp:effectExtent l="0" t="0" r="0" b="0"/>
              <wp:wrapNone/>
              <wp:docPr id="306398242" name="Text Box 4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26BE69F" w14:textId="107B3A0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6F41FC6" id="_x0000_t202" coordsize="21600,21600" o:spt="202" path="m,l,21600r21600,l21600,xe">
              <v:stroke joinstyle="miter"/>
              <v:path gradientshapeok="t" o:connecttype="rect"/>
            </v:shapetype>
            <v:shape id="Text Box 42" o:spid="_x0000_s1049" type="#_x0000_t202" alt="Official Use Only" style="position:absolute;margin-left:35.95pt;margin-top:0;width:87.15pt;height:27.2pt;z-index:2516526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MU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k2H+LVRHWgvhxLh3ctVQ77Xw4UUgUUyb&#10;kGzDMx3aQFdyOFuc1YA//uaP+YQ8RTnrSDIlt6Rpzsw3S4xEdQ0GJmMym+Y5ubfpNr7LZ/Fm9+0D&#10;kBrH9DCcTCZ5MZjB1Ajt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Z8&#10;UxQVAgAAIwQAAA4AAAAAAAAAAAAAAAAALgIAAGRycy9lMm9Eb2MueG1sUEsBAi0AFAAGAAgAAAAh&#10;ACCiw8vbAAAABAEAAA8AAAAAAAAAAAAAAAAAbwQAAGRycy9kb3ducmV2LnhtbFBLBQYAAAAABAAE&#10;APMAAAB3BQAAAAA=&#10;" filled="f" stroked="f">
              <v:textbox style="mso-fit-shape-to-text:t" inset="0,0,20pt,15pt">
                <w:txbxContent>
                  <w:p w14:paraId="526BE69F" w14:textId="107B3A0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402A" w14:textId="2FC109D4" w:rsidR="00AC600A" w:rsidRDefault="00AC600A">
    <w:pPr>
      <w:pStyle w:val="Footer"/>
    </w:pPr>
    <w:r>
      <w:rPr>
        <w:noProof/>
      </w:rPr>
      <mc:AlternateContent>
        <mc:Choice Requires="wps">
          <w:drawing>
            <wp:anchor distT="0" distB="0" distL="0" distR="0" simplePos="0" relativeHeight="251650560" behindDoc="0" locked="0" layoutInCell="1" allowOverlap="1" wp14:anchorId="1BA2E847" wp14:editId="6849D8EF">
              <wp:simplePos x="635" y="635"/>
              <wp:positionH relativeFrom="page">
                <wp:align>right</wp:align>
              </wp:positionH>
              <wp:positionV relativeFrom="page">
                <wp:align>bottom</wp:align>
              </wp:positionV>
              <wp:extent cx="1106805" cy="345440"/>
              <wp:effectExtent l="0" t="0" r="0" b="0"/>
              <wp:wrapNone/>
              <wp:docPr id="1353023153" name="Text Box 4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67642D6" w14:textId="31EF1456"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A2E847" id="_x0000_t202" coordsize="21600,21600" o:spt="202" path="m,l,21600r21600,l21600,xe">
              <v:stroke joinstyle="miter"/>
              <v:path gradientshapeok="t" o:connecttype="rect"/>
            </v:shapetype>
            <v:shape id="Text Box 40" o:spid="_x0000_s1050" type="#_x0000_t202" alt="Official Use Only" style="position:absolute;margin-left:35.95pt;margin-top:0;width:87.15pt;height:27.2pt;z-index:2516505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9Kc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VfLJzTD/FqojrYVwYtw7uWqo91r48CKQKKZN&#10;SLbhmQ7dQldyOFuc1YA//uaP+YQ8RTnrSDIlt6RpztpvlhiJ6hoMTMZkNs1zcm/Tbfw5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Lbz&#10;0pwVAgAAIwQAAA4AAAAAAAAAAAAAAAAALgIAAGRycy9lMm9Eb2MueG1sUEsBAi0AFAAGAAgAAAAh&#10;ACCiw8vbAAAABAEAAA8AAAAAAAAAAAAAAAAAbwQAAGRycy9kb3ducmV2LnhtbFBLBQYAAAAABAAE&#10;APMAAAB3BQAAAAA=&#10;" filled="f" stroked="f">
              <v:textbox style="mso-fit-shape-to-text:t" inset="0,0,20pt,15pt">
                <w:txbxContent>
                  <w:p w14:paraId="767642D6" w14:textId="31EF1456"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B263" w14:textId="0B7FB081" w:rsidR="00AC600A" w:rsidRDefault="00AC600A">
    <w:pPr>
      <w:pStyle w:val="Footer"/>
    </w:pPr>
    <w:r>
      <w:rPr>
        <w:noProof/>
      </w:rPr>
      <mc:AlternateContent>
        <mc:Choice Requires="wps">
          <w:drawing>
            <wp:anchor distT="0" distB="0" distL="0" distR="0" simplePos="0" relativeHeight="251654656" behindDoc="0" locked="0" layoutInCell="1" allowOverlap="1" wp14:anchorId="3CA2FCE9" wp14:editId="6481F828">
              <wp:simplePos x="635" y="635"/>
              <wp:positionH relativeFrom="page">
                <wp:align>right</wp:align>
              </wp:positionH>
              <wp:positionV relativeFrom="page">
                <wp:align>bottom</wp:align>
              </wp:positionV>
              <wp:extent cx="1106805" cy="345440"/>
              <wp:effectExtent l="0" t="0" r="0" b="0"/>
              <wp:wrapNone/>
              <wp:docPr id="2009645546" name="Text Box 4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44429AB" w14:textId="25FF603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CA2FCE9" id="_x0000_t202" coordsize="21600,21600" o:spt="202" path="m,l,21600r21600,l21600,xe">
              <v:stroke joinstyle="miter"/>
              <v:path gradientshapeok="t" o:connecttype="rect"/>
            </v:shapetype>
            <v:shape id="Text Box 44" o:spid="_x0000_s1051" type="#_x0000_t202" alt="Official Use Only" style="position:absolute;margin-left:35.95pt;margin-top:0;width:87.15pt;height:27.2pt;z-index:2516546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S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6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RQ&#10;tJEVAgAAIwQAAA4AAAAAAAAAAAAAAAAALgIAAGRycy9lMm9Eb2MueG1sUEsBAi0AFAAGAAgAAAAh&#10;ACCiw8vbAAAABAEAAA8AAAAAAAAAAAAAAAAAbwQAAGRycy9kb3ducmV2LnhtbFBLBQYAAAAABAAE&#10;APMAAAB3BQAAAAA=&#10;" filled="f" stroked="f">
              <v:textbox style="mso-fit-shape-to-text:t" inset="0,0,20pt,15pt">
                <w:txbxContent>
                  <w:p w14:paraId="644429AB" w14:textId="25FF603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5D48" w14:textId="50DC56E0" w:rsidR="00AC600A" w:rsidRDefault="00AC600A">
    <w:pPr>
      <w:pStyle w:val="Footer"/>
    </w:pPr>
    <w:r>
      <w:rPr>
        <w:noProof/>
      </w:rPr>
      <mc:AlternateContent>
        <mc:Choice Requires="wps">
          <w:drawing>
            <wp:anchor distT="0" distB="0" distL="0" distR="0" simplePos="0" relativeHeight="251655680" behindDoc="0" locked="0" layoutInCell="1" allowOverlap="1" wp14:anchorId="2FFDA8D7" wp14:editId="42CBB86E">
              <wp:simplePos x="635" y="635"/>
              <wp:positionH relativeFrom="page">
                <wp:align>right</wp:align>
              </wp:positionH>
              <wp:positionV relativeFrom="page">
                <wp:align>bottom</wp:align>
              </wp:positionV>
              <wp:extent cx="1106805" cy="345440"/>
              <wp:effectExtent l="0" t="0" r="0" b="0"/>
              <wp:wrapNone/>
              <wp:docPr id="1567162040" name="Text Box 4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E2BF0A8" w14:textId="26BC60D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FDA8D7" id="_x0000_t202" coordsize="21600,21600" o:spt="202" path="m,l,21600r21600,l21600,xe">
              <v:stroke joinstyle="miter"/>
              <v:path gradientshapeok="t" o:connecttype="rect"/>
            </v:shapetype>
            <v:shape id="Text Box 45" o:spid="_x0000_s1052" type="#_x0000_t202" alt="Official Use Only" style="position:absolute;margin-left:35.95pt;margin-top:0;width:87.15pt;height:27.2pt;z-index:251655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UZ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Tf&#10;NRkVAgAAIwQAAA4AAAAAAAAAAAAAAAAALgIAAGRycy9lMm9Eb2MueG1sUEsBAi0AFAAGAAgAAAAh&#10;ACCiw8vbAAAABAEAAA8AAAAAAAAAAAAAAAAAbwQAAGRycy9kb3ducmV2LnhtbFBLBQYAAAAABAAE&#10;APMAAAB3BQAAAAA=&#10;" filled="f" stroked="f">
              <v:textbox style="mso-fit-shape-to-text:t" inset="0,0,20pt,15pt">
                <w:txbxContent>
                  <w:p w14:paraId="6E2BF0A8" w14:textId="26BC60D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DFF4" w14:textId="764E06E0" w:rsidR="00AC600A" w:rsidRDefault="00AC600A">
    <w:pPr>
      <w:pStyle w:val="Footer"/>
    </w:pPr>
    <w:r>
      <w:rPr>
        <w:noProof/>
      </w:rPr>
      <mc:AlternateContent>
        <mc:Choice Requires="wps">
          <w:drawing>
            <wp:anchor distT="0" distB="0" distL="0" distR="0" simplePos="0" relativeHeight="251653632" behindDoc="0" locked="0" layoutInCell="1" allowOverlap="1" wp14:anchorId="2A6AB7F0" wp14:editId="73232D3F">
              <wp:simplePos x="635" y="635"/>
              <wp:positionH relativeFrom="page">
                <wp:align>right</wp:align>
              </wp:positionH>
              <wp:positionV relativeFrom="page">
                <wp:align>bottom</wp:align>
              </wp:positionV>
              <wp:extent cx="1106805" cy="345440"/>
              <wp:effectExtent l="0" t="0" r="0" b="0"/>
              <wp:wrapNone/>
              <wp:docPr id="1825780321" name="Text Box 4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4C90EB4" w14:textId="3045C31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6AB7F0" id="_x0000_t202" coordsize="21600,21600" o:spt="202" path="m,l,21600r21600,l21600,xe">
              <v:stroke joinstyle="miter"/>
              <v:path gradientshapeok="t" o:connecttype="rect"/>
            </v:shapetype>
            <v:shape id="Text Box 43" o:spid="_x0000_s1053" type="#_x0000_t202" alt="Official Use Only" style="position:absolute;margin-left:35.95pt;margin-top:0;width:87.15pt;height:27.2pt;z-index:2516536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EVJ&#10;xlsVAgAAIwQAAA4AAAAAAAAAAAAAAAAALgIAAGRycy9lMm9Eb2MueG1sUEsBAi0AFAAGAAgAAAAh&#10;ACCiw8vbAAAABAEAAA8AAAAAAAAAAAAAAAAAbwQAAGRycy9kb3ducmV2LnhtbFBLBQYAAAAABAAE&#10;APMAAAB3BQAAAAA=&#10;" filled="f" stroked="f">
              <v:textbox style="mso-fit-shape-to-text:t" inset="0,0,20pt,15pt">
                <w:txbxContent>
                  <w:p w14:paraId="04C90EB4" w14:textId="3045C31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19FC" w14:textId="3EB2A5DF" w:rsidR="00AC600A" w:rsidRDefault="00AC600A">
    <w:pPr>
      <w:pStyle w:val="Footer"/>
    </w:pPr>
    <w:r>
      <w:rPr>
        <w:noProof/>
      </w:rPr>
      <mc:AlternateContent>
        <mc:Choice Requires="wps">
          <w:drawing>
            <wp:anchor distT="0" distB="0" distL="0" distR="0" simplePos="0" relativeHeight="251657728" behindDoc="0" locked="0" layoutInCell="1" allowOverlap="1" wp14:anchorId="6692412A" wp14:editId="77FFAC0E">
              <wp:simplePos x="635" y="635"/>
              <wp:positionH relativeFrom="page">
                <wp:align>right</wp:align>
              </wp:positionH>
              <wp:positionV relativeFrom="page">
                <wp:align>bottom</wp:align>
              </wp:positionV>
              <wp:extent cx="1106805" cy="345440"/>
              <wp:effectExtent l="0" t="0" r="0" b="0"/>
              <wp:wrapNone/>
              <wp:docPr id="770497746" name="Text Box 4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DCBE77A" w14:textId="327C046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92412A" id="_x0000_t202" coordsize="21600,21600" o:spt="202" path="m,l,21600r21600,l21600,xe">
              <v:stroke joinstyle="miter"/>
              <v:path gradientshapeok="t" o:connecttype="rect"/>
            </v:shapetype>
            <v:shape id="Text Box 47" o:spid="_x0000_s1054" type="#_x0000_t202" alt="Official Use Only" style="position:absolute;margin-left:35.95pt;margin-top:0;width:87.15pt;height:27.2pt;z-index:2516577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kfT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C1&#10;xkfTFgIAACMEAAAOAAAAAAAAAAAAAAAAAC4CAABkcnMvZTJvRG9jLnhtbFBLAQItABQABgAIAAAA&#10;IQAgosPL2wAAAAQBAAAPAAAAAAAAAAAAAAAAAHAEAABkcnMvZG93bnJldi54bWxQSwUGAAAAAAQA&#10;BADzAAAAeAUAAAAA&#10;" filled="f" stroked="f">
              <v:textbox style="mso-fit-shape-to-text:t" inset="0,0,20pt,15pt">
                <w:txbxContent>
                  <w:p w14:paraId="1DCBE77A" w14:textId="327C046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B4B2" w14:textId="135E28BF" w:rsidR="00AC600A" w:rsidRDefault="00AC600A">
    <w:pPr>
      <w:pStyle w:val="Footer"/>
    </w:pPr>
    <w:r>
      <w:rPr>
        <w:noProof/>
      </w:rPr>
      <mc:AlternateContent>
        <mc:Choice Requires="wps">
          <w:drawing>
            <wp:anchor distT="0" distB="0" distL="0" distR="0" simplePos="0" relativeHeight="251658752" behindDoc="0" locked="0" layoutInCell="1" allowOverlap="1" wp14:anchorId="1E4DD3E6" wp14:editId="6F7E0251">
              <wp:simplePos x="635" y="635"/>
              <wp:positionH relativeFrom="page">
                <wp:align>right</wp:align>
              </wp:positionH>
              <wp:positionV relativeFrom="page">
                <wp:align>bottom</wp:align>
              </wp:positionV>
              <wp:extent cx="1106805" cy="345440"/>
              <wp:effectExtent l="0" t="0" r="0" b="0"/>
              <wp:wrapNone/>
              <wp:docPr id="1933394045" name="Text Box 4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E1D070F" w14:textId="4AA4AAC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4DD3E6" id="_x0000_t202" coordsize="21600,21600" o:spt="202" path="m,l,21600r21600,l21600,xe">
              <v:stroke joinstyle="miter"/>
              <v:path gradientshapeok="t" o:connecttype="rect"/>
            </v:shapetype>
            <v:shape id="Text Box 48" o:spid="_x0000_s1055" type="#_x0000_t202" alt="Official Use Only" style="position:absolute;margin-left:35.95pt;margin-top:0;width:87.15pt;height:27.2pt;z-index:251658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OEP&#10;C0EVAgAAIwQAAA4AAAAAAAAAAAAAAAAALgIAAGRycy9lMm9Eb2MueG1sUEsBAi0AFAAGAAgAAAAh&#10;ACCiw8vbAAAABAEAAA8AAAAAAAAAAAAAAAAAbwQAAGRycy9kb3ducmV2LnhtbFBLBQYAAAAABAAE&#10;APMAAAB3BQAAAAA=&#10;" filled="f" stroked="f">
              <v:textbox style="mso-fit-shape-to-text:t" inset="0,0,20pt,15pt">
                <w:txbxContent>
                  <w:p w14:paraId="4E1D070F" w14:textId="4AA4AAC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A4D7" w14:textId="63F3C52E" w:rsidR="00AC600A" w:rsidRDefault="00AC600A">
    <w:pPr>
      <w:pStyle w:val="Footer"/>
    </w:pPr>
    <w:r>
      <w:rPr>
        <w:noProof/>
      </w:rPr>
      <mc:AlternateContent>
        <mc:Choice Requires="wps">
          <w:drawing>
            <wp:anchor distT="0" distB="0" distL="0" distR="0" simplePos="0" relativeHeight="251629056" behindDoc="0" locked="0" layoutInCell="1" allowOverlap="1" wp14:anchorId="19E04ECE" wp14:editId="1319E7C6">
              <wp:simplePos x="635" y="635"/>
              <wp:positionH relativeFrom="page">
                <wp:align>right</wp:align>
              </wp:positionH>
              <wp:positionV relativeFrom="page">
                <wp:align>bottom</wp:align>
              </wp:positionV>
              <wp:extent cx="1106805" cy="345440"/>
              <wp:effectExtent l="0" t="0" r="0" b="0"/>
              <wp:wrapNone/>
              <wp:docPr id="1148045569" name="Text Box 1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1F0CF54" w14:textId="2E4E921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9E04ECE" id="_x0000_t202" coordsize="21600,21600" o:spt="202" path="m,l,21600r21600,l21600,xe">
              <v:stroke joinstyle="miter"/>
              <v:path gradientshapeok="t" o:connecttype="rect"/>
            </v:shapetype>
            <v:shape id="Text Box 16" o:spid="_x0000_s1029" type="#_x0000_t202" alt="Official Use Only" style="position:absolute;margin-left:35.95pt;margin-top:0;width:87.15pt;height:27.2pt;z-index:2516290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21F0CF54" w14:textId="2E4E921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E83CA" w14:textId="0B9AB798" w:rsidR="00AC600A" w:rsidRDefault="00AC600A">
    <w:pPr>
      <w:pStyle w:val="Footer"/>
    </w:pPr>
    <w:r>
      <w:rPr>
        <w:noProof/>
      </w:rPr>
      <mc:AlternateContent>
        <mc:Choice Requires="wps">
          <w:drawing>
            <wp:anchor distT="0" distB="0" distL="0" distR="0" simplePos="0" relativeHeight="251656704" behindDoc="0" locked="0" layoutInCell="1" allowOverlap="1" wp14:anchorId="4981F937" wp14:editId="47F586EF">
              <wp:simplePos x="635" y="635"/>
              <wp:positionH relativeFrom="page">
                <wp:align>right</wp:align>
              </wp:positionH>
              <wp:positionV relativeFrom="page">
                <wp:align>bottom</wp:align>
              </wp:positionV>
              <wp:extent cx="1106805" cy="345440"/>
              <wp:effectExtent l="0" t="0" r="0" b="0"/>
              <wp:wrapNone/>
              <wp:docPr id="1273733280" name="Text Box 4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262D19B" w14:textId="64100D5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981F937" id="_x0000_t202" coordsize="21600,21600" o:spt="202" path="m,l,21600r21600,l21600,xe">
              <v:stroke joinstyle="miter"/>
              <v:path gradientshapeok="t" o:connecttype="rect"/>
            </v:shapetype>
            <v:shape id="Text Box 46" o:spid="_x0000_s1056" type="#_x0000_t202" alt="Official Use Only" style="position:absolute;margin-left:35.95pt;margin-top:0;width:87.15pt;height:27.2pt;z-index:2516567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IrJ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BGA&#10;iskVAgAAIwQAAA4AAAAAAAAAAAAAAAAALgIAAGRycy9lMm9Eb2MueG1sUEsBAi0AFAAGAAgAAAAh&#10;ACCiw8vbAAAABAEAAA8AAAAAAAAAAAAAAAAAbwQAAGRycy9kb3ducmV2LnhtbFBLBQYAAAAABAAE&#10;APMAAAB3BQAAAAA=&#10;" filled="f" stroked="f">
              <v:textbox style="mso-fit-shape-to-text:t" inset="0,0,20pt,15pt">
                <w:txbxContent>
                  <w:p w14:paraId="4262D19B" w14:textId="64100D5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3C45" w14:textId="10205E14" w:rsidR="00AC600A" w:rsidRDefault="00AC600A">
    <w:pPr>
      <w:pStyle w:val="Footer"/>
    </w:pPr>
    <w:r>
      <w:rPr>
        <w:noProof/>
      </w:rPr>
      <mc:AlternateContent>
        <mc:Choice Requires="wps">
          <w:drawing>
            <wp:anchor distT="0" distB="0" distL="0" distR="0" simplePos="0" relativeHeight="251660800" behindDoc="0" locked="0" layoutInCell="1" allowOverlap="1" wp14:anchorId="44C5CFC0" wp14:editId="1423C06E">
              <wp:simplePos x="635" y="635"/>
              <wp:positionH relativeFrom="page">
                <wp:align>right</wp:align>
              </wp:positionH>
              <wp:positionV relativeFrom="page">
                <wp:align>bottom</wp:align>
              </wp:positionV>
              <wp:extent cx="1106805" cy="345440"/>
              <wp:effectExtent l="0" t="0" r="0" b="0"/>
              <wp:wrapNone/>
              <wp:docPr id="1737244125" name="Text Box 5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0334F0E" w14:textId="0B6C9F69"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C5CFC0" id="_x0000_t202" coordsize="21600,21600" o:spt="202" path="m,l,21600r21600,l21600,xe">
              <v:stroke joinstyle="miter"/>
              <v:path gradientshapeok="t" o:connecttype="rect"/>
            </v:shapetype>
            <v:shape id="Text Box 50" o:spid="_x0000_s1057" type="#_x0000_t202" alt="Official Use Only" style="position:absolute;margin-left:35.95pt;margin-top:0;width:87.15pt;height:27.2pt;z-index:2516608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hRjEw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qnxtG1hepIayGcGPdOrhrqvRY+vAgkimkT&#10;km14pkO30JUczhZnNeCPv/ljPiFPUc46kkzJLWmas/abJUaiugYDkzGZTfOc3Nt0G9/ls3ize/MA&#10;pMYxPQwnk0leDO1gagTzRqpexm4UElZSz5JvB/MhnARMr0Kq5TIlkZqcCGu7cTKWjqBFRF/7N4Hu&#10;DHsgwp5gEJUo3qF/yo1/erfcB+IgUXNF84w7KTExdn4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B0FhRj&#10;EwIAACMEAAAOAAAAAAAAAAAAAAAAAC4CAABkcnMvZTJvRG9jLnhtbFBLAQItABQABgAIAAAAIQAg&#10;osPL2wAAAAQBAAAPAAAAAAAAAAAAAAAAAG0EAABkcnMvZG93bnJldi54bWxQSwUGAAAAAAQABADz&#10;AAAAdQUAAAAA&#10;" filled="f" stroked="f">
              <v:textbox style="mso-fit-shape-to-text:t" inset="0,0,20pt,15pt">
                <w:txbxContent>
                  <w:p w14:paraId="40334F0E" w14:textId="0B6C9F69"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78BE" w14:textId="3552D6F2" w:rsidR="00AC600A" w:rsidRDefault="00AC600A">
    <w:pPr>
      <w:pStyle w:val="Footer"/>
    </w:pPr>
    <w:r>
      <w:rPr>
        <w:noProof/>
      </w:rPr>
      <mc:AlternateContent>
        <mc:Choice Requires="wps">
          <w:drawing>
            <wp:anchor distT="0" distB="0" distL="0" distR="0" simplePos="0" relativeHeight="251661824" behindDoc="0" locked="0" layoutInCell="1" allowOverlap="1" wp14:anchorId="460CD0AA" wp14:editId="7FEDC3B4">
              <wp:simplePos x="635" y="635"/>
              <wp:positionH relativeFrom="page">
                <wp:align>right</wp:align>
              </wp:positionH>
              <wp:positionV relativeFrom="page">
                <wp:align>bottom</wp:align>
              </wp:positionV>
              <wp:extent cx="1106805" cy="345440"/>
              <wp:effectExtent l="0" t="0" r="0" b="0"/>
              <wp:wrapNone/>
              <wp:docPr id="1381897198" name="Text Box 5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410F070" w14:textId="18E4BB8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60CD0AA" id="_x0000_t202" coordsize="21600,21600" o:spt="202" path="m,l,21600r21600,l21600,xe">
              <v:stroke joinstyle="miter"/>
              <v:path gradientshapeok="t" o:connecttype="rect"/>
            </v:shapetype>
            <v:shape id="Text Box 51" o:spid="_x0000_s1058" type="#_x0000_t202" alt="Official Use Only" style="position:absolute;margin-left:35.95pt;margin-top:0;width:87.15pt;height:27.2pt;z-index:2516618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XrFAIAACM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541FTW/zL+F6khrIZwY906uGuq9Fj68CCSKaROS&#10;bXimQxvoSg6DxVkN+ONv/phPyFOUs44kU3JLmubMfLPESFTX2cBkTGbTPCf3Nt3Gd/ks3uy+fQBS&#10;45gehpPJJC8GczY1QvtGql7GbhQSVlLPkm/P5kM4CZhehVTLZUoiNTkR1nbjZCwdQYuIvvZvAt0A&#10;eyDCnuAsKlG8Q/+UG//0brkPxEGiJgJ8QnPAnZSYGBte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hJmV&#10;6xQCAAAjBAAADgAAAAAAAAAAAAAAAAAuAgAAZHJzL2Uyb0RvYy54bWxQSwECLQAUAAYACAAAACEA&#10;IKLDy9sAAAAEAQAADwAAAAAAAAAAAAAAAABuBAAAZHJzL2Rvd25yZXYueG1sUEsFBgAAAAAEAAQA&#10;8wAAAHYFAAAAAA==&#10;" filled="f" stroked="f">
              <v:textbox style="mso-fit-shape-to-text:t" inset="0,0,20pt,15pt">
                <w:txbxContent>
                  <w:p w14:paraId="0410F070" w14:textId="18E4BB8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FC08" w14:textId="7E02E839" w:rsidR="00AC600A" w:rsidRDefault="00AC600A">
    <w:pPr>
      <w:pStyle w:val="Footer"/>
    </w:pPr>
    <w:r>
      <w:rPr>
        <w:noProof/>
      </w:rPr>
      <mc:AlternateContent>
        <mc:Choice Requires="wps">
          <w:drawing>
            <wp:anchor distT="0" distB="0" distL="0" distR="0" simplePos="0" relativeHeight="251659776" behindDoc="0" locked="0" layoutInCell="1" allowOverlap="1" wp14:anchorId="5093CE30" wp14:editId="11AD3D2F">
              <wp:simplePos x="635" y="635"/>
              <wp:positionH relativeFrom="page">
                <wp:align>right</wp:align>
              </wp:positionH>
              <wp:positionV relativeFrom="page">
                <wp:align>bottom</wp:align>
              </wp:positionV>
              <wp:extent cx="1106805" cy="345440"/>
              <wp:effectExtent l="0" t="0" r="0" b="0"/>
              <wp:wrapNone/>
              <wp:docPr id="654161573" name="Text Box 4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819A560" w14:textId="6AEA3DA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093CE30" id="_x0000_t202" coordsize="21600,21600" o:spt="202" path="m,l,21600r21600,l21600,xe">
              <v:stroke joinstyle="miter"/>
              <v:path gradientshapeok="t" o:connecttype="rect"/>
            </v:shapetype>
            <v:shape id="Text Box 49" o:spid="_x0000_s1059" type="#_x0000_t202" alt="Official Use Only" style="position:absolute;margin-left:35.95pt;margin-top:0;width:87.15pt;height:27.2pt;z-index:2516597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2ap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fDPNvoTrSWggnxr2Tq4Z6r4UPLwKJYtqE&#10;ZBue6dAGupLD2eKsBvzxN3/MJ+QpyllHkim5JU1zZr5ZYiSqazAwGZPZNM/JvU238V0+ize7bx+A&#10;1Dimh+FkMsmLwQymRmjf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UP&#10;ZqkVAgAAIwQAAA4AAAAAAAAAAAAAAAAALgIAAGRycy9lMm9Eb2MueG1sUEsBAi0AFAAGAAgAAAAh&#10;ACCiw8vbAAAABAEAAA8AAAAAAAAAAAAAAAAAbwQAAGRycy9kb3ducmV2LnhtbFBLBQYAAAAABAAE&#10;APMAAAB3BQAAAAA=&#10;" filled="f" stroked="f">
              <v:textbox style="mso-fit-shape-to-text:t" inset="0,0,20pt,15pt">
                <w:txbxContent>
                  <w:p w14:paraId="5819A560" w14:textId="6AEA3DA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4043" w14:textId="251A9785" w:rsidR="00AC600A" w:rsidRDefault="00AC600A">
    <w:pPr>
      <w:pStyle w:val="Footer"/>
    </w:pPr>
    <w:r>
      <w:rPr>
        <w:noProof/>
      </w:rPr>
      <mc:AlternateContent>
        <mc:Choice Requires="wps">
          <w:drawing>
            <wp:anchor distT="0" distB="0" distL="0" distR="0" simplePos="0" relativeHeight="251663872" behindDoc="0" locked="0" layoutInCell="1" allowOverlap="1" wp14:anchorId="08338F27" wp14:editId="173B500E">
              <wp:simplePos x="635" y="635"/>
              <wp:positionH relativeFrom="page">
                <wp:align>right</wp:align>
              </wp:positionH>
              <wp:positionV relativeFrom="page">
                <wp:align>bottom</wp:align>
              </wp:positionV>
              <wp:extent cx="1106805" cy="345440"/>
              <wp:effectExtent l="0" t="0" r="0" b="0"/>
              <wp:wrapNone/>
              <wp:docPr id="882204595" name="Text Box 5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007053E" w14:textId="6860FAD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338F27" id="_x0000_t202" coordsize="21600,21600" o:spt="202" path="m,l,21600r21600,l21600,xe">
              <v:stroke joinstyle="miter"/>
              <v:path gradientshapeok="t" o:connecttype="rect"/>
            </v:shapetype>
            <v:shape id="Text Box 53" o:spid="_x0000_s1060" type="#_x0000_t202" alt="Official Use Only" style="position:absolute;margin-left:35.95pt;margin-top:0;width:87.15pt;height:27.2pt;z-index:25166387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WA&#10;5yEVAgAAIwQAAA4AAAAAAAAAAAAAAAAALgIAAGRycy9lMm9Eb2MueG1sUEsBAi0AFAAGAAgAAAAh&#10;ACCiw8vbAAAABAEAAA8AAAAAAAAAAAAAAAAAbwQAAGRycy9kb3ducmV2LnhtbFBLBQYAAAAABAAE&#10;APMAAAB3BQAAAAA=&#10;" filled="f" stroked="f">
              <v:textbox style="mso-fit-shape-to-text:t" inset="0,0,20pt,15pt">
                <w:txbxContent>
                  <w:p w14:paraId="4007053E" w14:textId="6860FAD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FF28" w14:textId="2CBB2A1A" w:rsidR="00AC600A" w:rsidRDefault="00AC600A">
    <w:pPr>
      <w:pStyle w:val="Footer"/>
    </w:pPr>
    <w:r>
      <w:rPr>
        <w:noProof/>
      </w:rPr>
      <mc:AlternateContent>
        <mc:Choice Requires="wps">
          <w:drawing>
            <wp:anchor distT="0" distB="0" distL="0" distR="0" simplePos="0" relativeHeight="251664896" behindDoc="0" locked="0" layoutInCell="1" allowOverlap="1" wp14:anchorId="234AF05A" wp14:editId="21264FC5">
              <wp:simplePos x="635" y="635"/>
              <wp:positionH relativeFrom="page">
                <wp:align>right</wp:align>
              </wp:positionH>
              <wp:positionV relativeFrom="page">
                <wp:align>bottom</wp:align>
              </wp:positionV>
              <wp:extent cx="1106805" cy="345440"/>
              <wp:effectExtent l="0" t="0" r="0" b="0"/>
              <wp:wrapNone/>
              <wp:docPr id="163915656" name="Text Box 5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1717C34" w14:textId="69B6990D"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34AF05A" id="_x0000_t202" coordsize="21600,21600" o:spt="202" path="m,l,21600r21600,l21600,xe">
              <v:stroke joinstyle="miter"/>
              <v:path gradientshapeok="t" o:connecttype="rect"/>
            </v:shapetype>
            <v:shape id="Text Box 54" o:spid="_x0000_s1061" type="#_x0000_t202" alt="Official Use Only" style="position:absolute;margin-left:35.95pt;margin-top:0;width:87.15pt;height:27.2pt;z-index:2516648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4Es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Ww+zL+F6khrIZwY906uGuq9Fj68CCSKaROS&#10;bXimQxvoSg5ni7Ma8Mff/DGfkKcoZx1JpuSWNM2Z+WaJkaiuwcBkTGbTPCf3Nt3Gd/ks3uy+fQBS&#10;45gehpPJJC8GM5gaoX0jVS9jNwoJK6lnybeD+RBOAqZXIdVymZJITU6Etd04GUtH0CKir/2bQHeG&#10;PRBhTzCIShTv0D/lxj+9W+4DcZCoiQCf0DzjTkpMjJ1fTZT6r/eUdX3bi5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dyOB&#10;LBQCAAAjBAAADgAAAAAAAAAAAAAAAAAuAgAAZHJzL2Uyb0RvYy54bWxQSwECLQAUAAYACAAAACEA&#10;IKLDy9sAAAAEAQAADwAAAAAAAAAAAAAAAABuBAAAZHJzL2Rvd25yZXYueG1sUEsFBgAAAAAEAAQA&#10;8wAAAHYFAAAAAA==&#10;" filled="f" stroked="f">
              <v:textbox style="mso-fit-shape-to-text:t" inset="0,0,20pt,15pt">
                <w:txbxContent>
                  <w:p w14:paraId="31717C34" w14:textId="69B6990D"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0BC3C" w14:textId="0EDCE66D" w:rsidR="00AC600A" w:rsidRDefault="00AC600A">
    <w:pPr>
      <w:pStyle w:val="Footer"/>
    </w:pPr>
    <w:r>
      <w:rPr>
        <w:noProof/>
      </w:rPr>
      <mc:AlternateContent>
        <mc:Choice Requires="wps">
          <w:drawing>
            <wp:anchor distT="0" distB="0" distL="0" distR="0" simplePos="0" relativeHeight="251662848" behindDoc="0" locked="0" layoutInCell="1" allowOverlap="1" wp14:anchorId="4B80ACCD" wp14:editId="124ADA32">
              <wp:simplePos x="635" y="635"/>
              <wp:positionH relativeFrom="page">
                <wp:align>right</wp:align>
              </wp:positionH>
              <wp:positionV relativeFrom="page">
                <wp:align>bottom</wp:align>
              </wp:positionV>
              <wp:extent cx="1106805" cy="345440"/>
              <wp:effectExtent l="0" t="0" r="0" b="0"/>
              <wp:wrapNone/>
              <wp:docPr id="224934296" name="Text Box 5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AD2E1C5" w14:textId="372C433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80ACCD" id="_x0000_t202" coordsize="21600,21600" o:spt="202" path="m,l,21600r21600,l21600,xe">
              <v:stroke joinstyle="miter"/>
              <v:path gradientshapeok="t" o:connecttype="rect"/>
            </v:shapetype>
            <v:shape id="Text Box 52" o:spid="_x0000_s1062" type="#_x0000_t202" alt="Official Use Only" style="position:absolute;margin-left:35.95pt;margin-top:0;width:87.15pt;height:27.2pt;z-index:2516628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Ck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Phvm3UB1pLYQT497JVUO918KHF4FEMW1C&#10;sg3PdOgWupLD2eKsBvzxN3/MJ+QpyllHkim5JU1z1n6zxEhU12BgMiazaZ6Te5tu47t8Fm92bx6A&#10;1Dimh+FkMsmLoR1MjWDeSNXL2I1CwkrqWfLtYD6Ek4DpVUi1XKYkUpMTYW03TsbSEbSI6Gv/JtCd&#10;YQ9E2BMMohLFO/RPufFP75b7QBwkaiLAJzTPuJMSE2PnVxOl/us9ZV3f9uIn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es&#10;AKQVAgAAIwQAAA4AAAAAAAAAAAAAAAAALgIAAGRycy9lMm9Eb2MueG1sUEsBAi0AFAAGAAgAAAAh&#10;ACCiw8vbAAAABAEAAA8AAAAAAAAAAAAAAAAAbwQAAGRycy9kb3ducmV2LnhtbFBLBQYAAAAABAAE&#10;APMAAAB3BQAAAAA=&#10;" filled="f" stroked="f">
              <v:textbox style="mso-fit-shape-to-text:t" inset="0,0,20pt,15pt">
                <w:txbxContent>
                  <w:p w14:paraId="6AD2E1C5" w14:textId="372C433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47DE" w14:textId="289E5331" w:rsidR="00AC600A" w:rsidRDefault="00AC600A">
    <w:pPr>
      <w:pStyle w:val="Footer"/>
    </w:pPr>
    <w:r>
      <w:rPr>
        <w:noProof/>
      </w:rPr>
      <mc:AlternateContent>
        <mc:Choice Requires="wps">
          <w:drawing>
            <wp:anchor distT="0" distB="0" distL="0" distR="0" simplePos="0" relativeHeight="251666944" behindDoc="0" locked="0" layoutInCell="1" allowOverlap="1" wp14:anchorId="5CEA4502" wp14:editId="4C4B77F0">
              <wp:simplePos x="635" y="635"/>
              <wp:positionH relativeFrom="page">
                <wp:align>right</wp:align>
              </wp:positionH>
              <wp:positionV relativeFrom="page">
                <wp:align>bottom</wp:align>
              </wp:positionV>
              <wp:extent cx="1106805" cy="345440"/>
              <wp:effectExtent l="0" t="0" r="0" b="0"/>
              <wp:wrapNone/>
              <wp:docPr id="537259714" name="Text Box 5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B1301AE" w14:textId="43343DE9"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CEA4502" id="_x0000_t202" coordsize="21600,21600" o:spt="202" path="m,l,21600r21600,l21600,xe">
              <v:stroke joinstyle="miter"/>
              <v:path gradientshapeok="t" o:connecttype="rect"/>
            </v:shapetype>
            <v:shape id="Text Box 56" o:spid="_x0000_s1063" type="#_x0000_t202" alt="Official Use Only" style="position:absolute;margin-left:35.95pt;margin-top:0;width:87.15pt;height:27.2pt;z-index:2516669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Pm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Kmo+H+bfQXWitRDOjHsn1w313ggfngUSxbQJ&#10;yTY80aENdCWHi8VZDfjjb/6YT8hTlLOOJFNyS5rmzHyzxEhU12BgMiazaZ6Te5du49t8Fm/20N4D&#10;qXFMD8PJZJIXgxlMjdC+kqpXsRuFhJXUs+S7wbwPZwHTq5BqtUpJpCYnwsZunYylI2gR0Zf+VaC7&#10;wB6IsEcYRCWKd+ifc+Of3q0OgThI1ESAz2hecCclJsYuryZK/dd7yrq+7e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NY6&#10;8+YVAgAAIwQAAA4AAAAAAAAAAAAAAAAALgIAAGRycy9lMm9Eb2MueG1sUEsBAi0AFAAGAAgAAAAh&#10;ACCiw8vbAAAABAEAAA8AAAAAAAAAAAAAAAAAbwQAAGRycy9kb3ducmV2LnhtbFBLBQYAAAAABAAE&#10;APMAAAB3BQAAAAA=&#10;" filled="f" stroked="f">
              <v:textbox style="mso-fit-shape-to-text:t" inset="0,0,20pt,15pt">
                <w:txbxContent>
                  <w:p w14:paraId="1B1301AE" w14:textId="43343DE9"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7656" w14:textId="07A255D3" w:rsidR="00AC600A" w:rsidRDefault="00AC600A">
    <w:pPr>
      <w:pStyle w:val="Footer"/>
    </w:pPr>
    <w:r>
      <w:rPr>
        <w:noProof/>
      </w:rPr>
      <mc:AlternateContent>
        <mc:Choice Requires="wps">
          <w:drawing>
            <wp:anchor distT="0" distB="0" distL="0" distR="0" simplePos="0" relativeHeight="251667968" behindDoc="0" locked="0" layoutInCell="1" allowOverlap="1" wp14:anchorId="79C32E7B" wp14:editId="3DB95E50">
              <wp:simplePos x="635" y="635"/>
              <wp:positionH relativeFrom="page">
                <wp:align>right</wp:align>
              </wp:positionH>
              <wp:positionV relativeFrom="page">
                <wp:align>bottom</wp:align>
              </wp:positionV>
              <wp:extent cx="1106805" cy="345440"/>
              <wp:effectExtent l="0" t="0" r="0" b="0"/>
              <wp:wrapNone/>
              <wp:docPr id="1756657284" name="Text Box 5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AA696AD" w14:textId="03EF2AC4"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9C32E7B" id="_x0000_t202" coordsize="21600,21600" o:spt="202" path="m,l,21600r21600,l21600,xe">
              <v:stroke joinstyle="miter"/>
              <v:path gradientshapeok="t" o:connecttype="rect"/>
            </v:shapetype>
            <v:shape id="Text Box 57" o:spid="_x0000_s1064" type="#_x0000_t202" alt="Official Use Only" style="position:absolute;margin-left:35.95pt;margin-top:0;width:87.15pt;height:27.2pt;z-index:2516679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JuFQ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ipp/GubfQnWktRBOjHsnVw31XgsfngUSxbQJ&#10;yTY80aFb6EoOZ4uzGvDH3/wxn5CnKGcdSabkljTNWfvNEiNRXYOByZjMpnlO7m26jT/ns3ize3MP&#10;pMYxPQwnk0leDO1gagTzSqpexm4UElZSz5JvB/M+nARMr0Kq5TIlkZqcCGu7cTKWjqBFRF/6V4Hu&#10;DHsgwh5hEJUo3qB/yo1/erfcB+IgURMBPqF5xp2UmBg7v5oo9V/vKev6thc/A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Ca1&#10;cm4VAgAAIwQAAA4AAAAAAAAAAAAAAAAALgIAAGRycy9lMm9Eb2MueG1sUEsBAi0AFAAGAAgAAAAh&#10;ACCiw8vbAAAABAEAAA8AAAAAAAAAAAAAAAAAbwQAAGRycy9kb3ducmV2LnhtbFBLBQYAAAAABAAE&#10;APMAAAB3BQAAAAA=&#10;" filled="f" stroked="f">
              <v:textbox style="mso-fit-shape-to-text:t" inset="0,0,20pt,15pt">
                <w:txbxContent>
                  <w:p w14:paraId="1AA696AD" w14:textId="03EF2AC4"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57EF" w14:textId="4FDB1920" w:rsidR="00AC600A" w:rsidRDefault="00AC600A">
    <w:pPr>
      <w:pStyle w:val="Footer"/>
    </w:pPr>
    <w:r>
      <w:rPr>
        <w:noProof/>
      </w:rPr>
      <mc:AlternateContent>
        <mc:Choice Requires="wps">
          <w:drawing>
            <wp:anchor distT="0" distB="0" distL="0" distR="0" simplePos="0" relativeHeight="251665920" behindDoc="0" locked="0" layoutInCell="1" allowOverlap="1" wp14:anchorId="235FAD81" wp14:editId="6A69BA67">
              <wp:simplePos x="635" y="635"/>
              <wp:positionH relativeFrom="page">
                <wp:align>right</wp:align>
              </wp:positionH>
              <wp:positionV relativeFrom="page">
                <wp:align>bottom</wp:align>
              </wp:positionV>
              <wp:extent cx="1106805" cy="345440"/>
              <wp:effectExtent l="0" t="0" r="0" b="0"/>
              <wp:wrapNone/>
              <wp:docPr id="888677150" name="Text Box 5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A3BA4D8" w14:textId="3D2FE004"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35FAD81" id="_x0000_t202" coordsize="21600,21600" o:spt="202" path="m,l,21600r21600,l21600,xe">
              <v:stroke joinstyle="miter"/>
              <v:path gradientshapeok="t" o:connecttype="rect"/>
            </v:shapetype>
            <v:shape id="Text Box 55" o:spid="_x0000_s1065" type="#_x0000_t202" alt="Official Use Only" style="position:absolute;margin-left:35.95pt;margin-top:0;width:87.15pt;height:27.2pt;z-index:2516659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78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W/HebfQnWktRBOjHsnVw31XgsfXgQSxbQJ&#10;yTY806ENdCWHs8VZDfjjb/6YT8hTlLOOJFNyS5rmzHyzxEhU12BgMiazaZ6Te5tu47t8Fm923z4A&#10;qXFMD8PJZJIXgxlMjdC+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HJ8&#10;PvwVAgAAIwQAAA4AAAAAAAAAAAAAAAAALgIAAGRycy9lMm9Eb2MueG1sUEsBAi0AFAAGAAgAAAAh&#10;ACCiw8vbAAAABAEAAA8AAAAAAAAAAAAAAAAAbwQAAGRycy9kb3ducmV2LnhtbFBLBQYAAAAABAAE&#10;APMAAAB3BQAAAAA=&#10;" filled="f" stroked="f">
              <v:textbox style="mso-fit-shape-to-text:t" inset="0,0,20pt,15pt">
                <w:txbxContent>
                  <w:p w14:paraId="5A3BA4D8" w14:textId="3D2FE004"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588D" w14:textId="45774452" w:rsidR="00AC600A" w:rsidRDefault="00AC600A">
    <w:pPr>
      <w:pStyle w:val="Footer"/>
    </w:pPr>
    <w:r>
      <w:rPr>
        <w:noProof/>
      </w:rPr>
      <mc:AlternateContent>
        <mc:Choice Requires="wps">
          <w:drawing>
            <wp:anchor distT="0" distB="0" distL="0" distR="0" simplePos="0" relativeHeight="251633152" behindDoc="0" locked="0" layoutInCell="1" allowOverlap="1" wp14:anchorId="0B84D77B" wp14:editId="6B25AD65">
              <wp:simplePos x="635" y="635"/>
              <wp:positionH relativeFrom="page">
                <wp:align>right</wp:align>
              </wp:positionH>
              <wp:positionV relativeFrom="page">
                <wp:align>bottom</wp:align>
              </wp:positionV>
              <wp:extent cx="1106805" cy="345440"/>
              <wp:effectExtent l="0" t="0" r="0" b="0"/>
              <wp:wrapNone/>
              <wp:docPr id="1378934346" name="Text Box 2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7559958" w14:textId="49E8886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84D77B" id="_x0000_t202" coordsize="21600,21600" o:spt="202" path="m,l,21600r21600,l21600,xe">
              <v:stroke joinstyle="miter"/>
              <v:path gradientshapeok="t" o:connecttype="rect"/>
            </v:shapetype>
            <v:shape id="Text Box 20" o:spid="_x0000_s1030" type="#_x0000_t202" alt="Official Use Only" style="position:absolute;margin-left:35.95pt;margin-top:0;width:87.15pt;height:27.2pt;z-index:2516331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XAB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FTUfxt9CdaStEE6EeydXDbVeCx9eBBLDtAip&#10;NjzToQ10JYezxVkN+ONv/phPwFOUs44UU3JLkubMfLNESBTXYGAyJrNpnpN7m27ju3wWb3bfPgCJ&#10;cUzvwslkkheDGUyN0L6RqJexG4WEldSz5NvBfAgn/dKjkGq5TEkkJifC2m6cjKUjZhHQ1/5NoDuj&#10;HoivJxg0JYp34J9y45/eLfeBKEjMRHxPaJ5hJyEmws6PJir913vKuj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PJlw&#10;ARQCAAAiBAAADgAAAAAAAAAAAAAAAAAuAgAAZHJzL2Uyb0RvYy54bWxQSwECLQAUAAYACAAAACEA&#10;IKLDy9sAAAAEAQAADwAAAAAAAAAAAAAAAABuBAAAZHJzL2Rvd25yZXYueG1sUEsFBgAAAAAEAAQA&#10;8wAAAHYFAAAAAA==&#10;" filled="f" stroked="f">
              <v:textbox style="mso-fit-shape-to-text:t" inset="0,0,20pt,15pt">
                <w:txbxContent>
                  <w:p w14:paraId="17559958" w14:textId="49E8886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04DB" w14:textId="48B54623" w:rsidR="00AC600A" w:rsidRDefault="00AC600A">
    <w:pPr>
      <w:pStyle w:val="Footer"/>
    </w:pPr>
    <w:r>
      <w:rPr>
        <w:noProof/>
      </w:rPr>
      <mc:AlternateContent>
        <mc:Choice Requires="wps">
          <w:drawing>
            <wp:anchor distT="0" distB="0" distL="0" distR="0" simplePos="0" relativeHeight="251670016" behindDoc="0" locked="0" layoutInCell="1" allowOverlap="1" wp14:anchorId="6D508893" wp14:editId="422C95C5">
              <wp:simplePos x="635" y="635"/>
              <wp:positionH relativeFrom="page">
                <wp:align>right</wp:align>
              </wp:positionH>
              <wp:positionV relativeFrom="page">
                <wp:align>bottom</wp:align>
              </wp:positionV>
              <wp:extent cx="1106805" cy="345440"/>
              <wp:effectExtent l="0" t="0" r="0" b="0"/>
              <wp:wrapNone/>
              <wp:docPr id="1786188222" name="Text Box 5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9F821B8" w14:textId="4F326B7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D508893" id="_x0000_t202" coordsize="21600,21600" o:spt="202" path="m,l,21600r21600,l21600,xe">
              <v:stroke joinstyle="miter"/>
              <v:path gradientshapeok="t" o:connecttype="rect"/>
            </v:shapetype>
            <v:shape id="Text Box 59" o:spid="_x0000_s1066" type="#_x0000_t202" alt="Official Use Only" style="position:absolute;margin-left:35.95pt;margin-top:0;width:87.15pt;height:27.2pt;z-index:2516700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790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iprfDfNvoTrSWggnxr2Tq4Z6r4UPLwKJYtqE&#10;ZBue6dAtdCWHs8VZDfjjb/6YT8hTlLOOJFNyS5rmrP1miZGorsHAZExm0zwn9zbdxnf5LN7s3jwA&#10;qXFMD8PJZJIXQzuYGsG8kaqXsRuFhJXUs+TbwXwIJwHTq5BquUxJpCYnwtpunIylI2gR0df+TaA7&#10;wx6IsCcYRCWKd+ifcuOf3i33gThI1ESAT2iecSclJsbOryZK/dd7yrq+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ILz&#10;v3QVAgAAIwQAAA4AAAAAAAAAAAAAAAAALgIAAGRycy9lMm9Eb2MueG1sUEsBAi0AFAAGAAgAAAAh&#10;ACCiw8vbAAAABAEAAA8AAAAAAAAAAAAAAAAAbwQAAGRycy9kb3ducmV2LnhtbFBLBQYAAAAABAAE&#10;APMAAAB3BQAAAAA=&#10;" filled="f" stroked="f">
              <v:textbox style="mso-fit-shape-to-text:t" inset="0,0,20pt,15pt">
                <w:txbxContent>
                  <w:p w14:paraId="49F821B8" w14:textId="4F326B7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0FEA" w14:textId="69DC0288" w:rsidR="00AC600A" w:rsidRDefault="00AC600A">
    <w:pPr>
      <w:pStyle w:val="Footer"/>
    </w:pPr>
    <w:r>
      <w:rPr>
        <w:noProof/>
      </w:rPr>
      <mc:AlternateContent>
        <mc:Choice Requires="wps">
          <w:drawing>
            <wp:anchor distT="0" distB="0" distL="0" distR="0" simplePos="0" relativeHeight="251671040" behindDoc="0" locked="0" layoutInCell="1" allowOverlap="1" wp14:anchorId="385A18E9" wp14:editId="43626EE3">
              <wp:simplePos x="635" y="635"/>
              <wp:positionH relativeFrom="page">
                <wp:align>right</wp:align>
              </wp:positionH>
              <wp:positionV relativeFrom="page">
                <wp:align>bottom</wp:align>
              </wp:positionV>
              <wp:extent cx="1106805" cy="345440"/>
              <wp:effectExtent l="0" t="0" r="0" b="0"/>
              <wp:wrapNone/>
              <wp:docPr id="930124828" name="Text Box 6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05A5E6B" w14:textId="55E533A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85A18E9" id="_x0000_t202" coordsize="21600,21600" o:spt="202" path="m,l,21600r21600,l21600,xe">
              <v:stroke joinstyle="miter"/>
              <v:path gradientshapeok="t" o:connecttype="rect"/>
            </v:shapetype>
            <v:shape id="Text Box 60" o:spid="_x0000_s1067" type="#_x0000_t202" alt="Official Use Only" style="position:absolute;margin-left:35.95pt;margin-top:0;width:87.15pt;height:27.2pt;z-index:2516710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zmEw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" filled="f" stroked="f">
              <v:textbox style="mso-fit-shape-to-text:t" inset="0,0,20pt,15pt">
                <w:txbxContent>
                  <w:p w14:paraId="705A5E6B" w14:textId="55E533A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6874" w14:textId="5B39021F" w:rsidR="00AC600A" w:rsidRDefault="00AC600A">
    <w:pPr>
      <w:pStyle w:val="Footer"/>
    </w:pPr>
    <w:r>
      <w:rPr>
        <w:noProof/>
      </w:rPr>
      <mc:AlternateContent>
        <mc:Choice Requires="wps">
          <w:drawing>
            <wp:anchor distT="0" distB="0" distL="0" distR="0" simplePos="0" relativeHeight="251668992" behindDoc="0" locked="0" layoutInCell="1" allowOverlap="1" wp14:anchorId="35133AE6" wp14:editId="7A8EF959">
              <wp:simplePos x="635" y="635"/>
              <wp:positionH relativeFrom="page">
                <wp:align>right</wp:align>
              </wp:positionH>
              <wp:positionV relativeFrom="page">
                <wp:align>bottom</wp:align>
              </wp:positionV>
              <wp:extent cx="1106805" cy="345440"/>
              <wp:effectExtent l="0" t="0" r="0" b="0"/>
              <wp:wrapNone/>
              <wp:docPr id="605958483" name="Text Box 5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BBF2DF9" w14:textId="705393C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133AE6" id="_x0000_t202" coordsize="21600,21600" o:spt="202" path="m,l,21600r21600,l21600,xe">
              <v:stroke joinstyle="miter"/>
              <v:path gradientshapeok="t" o:connecttype="rect"/>
            </v:shapetype>
            <v:shape id="Text Box 58" o:spid="_x0000_s1068" type="#_x0000_t202" alt="Official Use Only" style="position:absolute;margin-left:35.95pt;margin-top:0;width:87.15pt;height:27.2pt;z-index:2516689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u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m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8/9&#10;bhQCAAAjBAAADgAAAAAAAAAAAAAAAAAuAgAAZHJzL2Uyb0RvYy54bWxQSwECLQAUAAYACAAAACEA&#10;IKLDy9sAAAAEAQAADwAAAAAAAAAAAAAAAABuBAAAZHJzL2Rvd25yZXYueG1sUEsFBgAAAAAEAAQA&#10;8wAAAHYFAAAAAA==&#10;" filled="f" stroked="f">
              <v:textbox style="mso-fit-shape-to-text:t" inset="0,0,20pt,15pt">
                <w:txbxContent>
                  <w:p w14:paraId="7BBF2DF9" w14:textId="705393C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24CB" w14:textId="3E5091E3" w:rsidR="00AC600A" w:rsidRDefault="00AC600A">
    <w:pPr>
      <w:pStyle w:val="Footer"/>
    </w:pPr>
    <w:r>
      <w:rPr>
        <w:noProof/>
      </w:rPr>
      <mc:AlternateContent>
        <mc:Choice Requires="wps">
          <w:drawing>
            <wp:anchor distT="0" distB="0" distL="0" distR="0" simplePos="0" relativeHeight="251673088" behindDoc="0" locked="0" layoutInCell="1" allowOverlap="1" wp14:anchorId="33F98995" wp14:editId="24CF6541">
              <wp:simplePos x="635" y="635"/>
              <wp:positionH relativeFrom="page">
                <wp:align>right</wp:align>
              </wp:positionH>
              <wp:positionV relativeFrom="page">
                <wp:align>bottom</wp:align>
              </wp:positionV>
              <wp:extent cx="1106805" cy="345440"/>
              <wp:effectExtent l="0" t="0" r="0" b="0"/>
              <wp:wrapNone/>
              <wp:docPr id="33443126" name="Text Box 6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C50AF75" w14:textId="3E6811F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3F98995" id="_x0000_t202" coordsize="21600,21600" o:spt="202" path="m,l,21600r21600,l21600,xe">
              <v:stroke joinstyle="miter"/>
              <v:path gradientshapeok="t" o:connecttype="rect"/>
            </v:shapetype>
            <v:shape id="Text Box 62" o:spid="_x0000_s1069" type="#_x0000_t202" alt="Official Use Only" style="position:absolute;margin-left:35.95pt;margin-top:0;width:87.15pt;height:27.2pt;z-index:2516730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4s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5Z&#10;DiwVAgAAIwQAAA4AAAAAAAAAAAAAAAAALgIAAGRycy9lMm9Eb2MueG1sUEsBAi0AFAAGAAgAAAAh&#10;ACCiw8vbAAAABAEAAA8AAAAAAAAAAAAAAAAAbwQAAGRycy9kb3ducmV2LnhtbFBLBQYAAAAABAAE&#10;APMAAAB3BQAAAAA=&#10;" filled="f" stroked="f">
              <v:textbox style="mso-fit-shape-to-text:t" inset="0,0,20pt,15pt">
                <w:txbxContent>
                  <w:p w14:paraId="7C50AF75" w14:textId="3E6811F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1230" w14:textId="2CEF12CA" w:rsidR="00AC600A" w:rsidRDefault="00AC600A">
    <w:pPr>
      <w:pStyle w:val="Footer"/>
    </w:pPr>
    <w:r>
      <w:rPr>
        <w:noProof/>
      </w:rPr>
      <mc:AlternateContent>
        <mc:Choice Requires="wps">
          <w:drawing>
            <wp:anchor distT="0" distB="0" distL="0" distR="0" simplePos="0" relativeHeight="251674112" behindDoc="0" locked="0" layoutInCell="1" allowOverlap="1" wp14:anchorId="6AB09690" wp14:editId="1CD6A53A">
              <wp:simplePos x="635" y="635"/>
              <wp:positionH relativeFrom="page">
                <wp:align>right</wp:align>
              </wp:positionH>
              <wp:positionV relativeFrom="page">
                <wp:align>bottom</wp:align>
              </wp:positionV>
              <wp:extent cx="1106805" cy="345440"/>
              <wp:effectExtent l="0" t="0" r="0" b="0"/>
              <wp:wrapNone/>
              <wp:docPr id="1205970262" name="Text Box 6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0960F39" w14:textId="77D2EA5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AB09690" id="_x0000_t202" coordsize="21600,21600" o:spt="202" path="m,l,21600r21600,l21600,xe">
              <v:stroke joinstyle="miter"/>
              <v:path gradientshapeok="t" o:connecttype="rect"/>
            </v:shapetype>
            <v:shape id="Text Box 63" o:spid="_x0000_s1070" type="#_x0000_t202" alt="Official Use Only" style="position:absolute;margin-left:35.95pt;margin-top:0;width:87.15pt;height:27.2pt;z-index:2516741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o+k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TT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F7W&#10;j6QVAgAAIwQAAA4AAAAAAAAAAAAAAAAALgIAAGRycy9lMm9Eb2MueG1sUEsBAi0AFAAGAAgAAAAh&#10;ACCiw8vbAAAABAEAAA8AAAAAAAAAAAAAAAAAbwQAAGRycy9kb3ducmV2LnhtbFBLBQYAAAAABAAE&#10;APMAAAB3BQAAAAA=&#10;" filled="f" stroked="f">
              <v:textbox style="mso-fit-shape-to-text:t" inset="0,0,20pt,15pt">
                <w:txbxContent>
                  <w:p w14:paraId="60960F39" w14:textId="77D2EA5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1B47" w14:textId="4D6A51F4" w:rsidR="00AC600A" w:rsidRDefault="00AC600A">
    <w:pPr>
      <w:pStyle w:val="Footer"/>
    </w:pPr>
    <w:r>
      <w:rPr>
        <w:noProof/>
      </w:rPr>
      <mc:AlternateContent>
        <mc:Choice Requires="wps">
          <w:drawing>
            <wp:anchor distT="0" distB="0" distL="0" distR="0" simplePos="0" relativeHeight="251672064" behindDoc="0" locked="0" layoutInCell="1" allowOverlap="1" wp14:anchorId="02D6D802" wp14:editId="2CDBA960">
              <wp:simplePos x="635" y="635"/>
              <wp:positionH relativeFrom="page">
                <wp:align>right</wp:align>
              </wp:positionH>
              <wp:positionV relativeFrom="page">
                <wp:align>bottom</wp:align>
              </wp:positionV>
              <wp:extent cx="1106805" cy="345440"/>
              <wp:effectExtent l="0" t="0" r="0" b="0"/>
              <wp:wrapNone/>
              <wp:docPr id="1979203318" name="Text Box 6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22ED16B" w14:textId="4924B6F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2D6D802" id="_x0000_t202" coordsize="21600,21600" o:spt="202" path="m,l,21600r21600,l21600,xe">
              <v:stroke joinstyle="miter"/>
              <v:path gradientshapeok="t" o:connecttype="rect"/>
            </v:shapetype>
            <v:shape id="Text Box 61" o:spid="_x0000_s1071" type="#_x0000_t202" alt="Official Use Only" style="position:absolute;margin-left:35.95pt;margin-top:0;width:87.15pt;height:27.2pt;z-index:2516720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mpFQIAACM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x1&#10;6akVAgAAIwQAAA4AAAAAAAAAAAAAAAAALgIAAGRycy9lMm9Eb2MueG1sUEsBAi0AFAAGAAgAAAAh&#10;ACCiw8vbAAAABAEAAA8AAAAAAAAAAAAAAAAAbwQAAGRycy9kb3ducmV2LnhtbFBLBQYAAAAABAAE&#10;APMAAAB3BQAAAAA=&#10;" filled="f" stroked="f">
              <v:textbox style="mso-fit-shape-to-text:t" inset="0,0,20pt,15pt">
                <w:txbxContent>
                  <w:p w14:paraId="322ED16B" w14:textId="4924B6F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2A3B" w14:textId="2F792844" w:rsidR="00AC600A" w:rsidRDefault="00AC600A">
    <w:pPr>
      <w:pStyle w:val="Footer"/>
    </w:pPr>
    <w:r>
      <w:rPr>
        <w:noProof/>
      </w:rPr>
      <mc:AlternateContent>
        <mc:Choice Requires="wps">
          <w:drawing>
            <wp:anchor distT="0" distB="0" distL="0" distR="0" simplePos="0" relativeHeight="251676160" behindDoc="0" locked="0" layoutInCell="1" allowOverlap="1" wp14:anchorId="560A7F22" wp14:editId="4E4D0BB9">
              <wp:simplePos x="635" y="635"/>
              <wp:positionH relativeFrom="page">
                <wp:align>right</wp:align>
              </wp:positionH>
              <wp:positionV relativeFrom="page">
                <wp:align>bottom</wp:align>
              </wp:positionV>
              <wp:extent cx="1106805" cy="345440"/>
              <wp:effectExtent l="0" t="0" r="0" b="0"/>
              <wp:wrapNone/>
              <wp:docPr id="400799743" name="Text Box 6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D3A8BF3" w14:textId="0A17BA5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0A7F22" id="_x0000_t202" coordsize="21600,21600" o:spt="202" path="m,l,21600r21600,l21600,xe">
              <v:stroke joinstyle="miter"/>
              <v:path gradientshapeok="t" o:connecttype="rect"/>
            </v:shapetype>
            <v:shape id="Text Box 65" o:spid="_x0000_s1072" type="#_x0000_t202" alt="Official Use Only" style="position:absolute;margin-left:35.95pt;margin-top:0;width:87.15pt;height:27.2pt;z-index:2516761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h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2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z6&#10;aCEVAgAAIwQAAA4AAAAAAAAAAAAAAAAALgIAAGRycy9lMm9Eb2MueG1sUEsBAi0AFAAGAAgAAAAh&#10;ACCiw8vbAAAABAEAAA8AAAAAAAAAAAAAAAAAbwQAAGRycy9kb3ducmV2LnhtbFBLBQYAAAAABAAE&#10;APMAAAB3BQAAAAA=&#10;" filled="f" stroked="f">
              <v:textbox style="mso-fit-shape-to-text:t" inset="0,0,20pt,15pt">
                <w:txbxContent>
                  <w:p w14:paraId="3D3A8BF3" w14:textId="0A17BA5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68DE" w14:textId="3AEAD693" w:rsidR="00AC600A" w:rsidRDefault="00AC600A">
    <w:pPr>
      <w:pStyle w:val="Footer"/>
    </w:pPr>
    <w:r>
      <w:rPr>
        <w:noProof/>
      </w:rPr>
      <mc:AlternateContent>
        <mc:Choice Requires="wps">
          <w:drawing>
            <wp:anchor distT="0" distB="0" distL="0" distR="0" simplePos="0" relativeHeight="251677184" behindDoc="0" locked="0" layoutInCell="1" allowOverlap="1" wp14:anchorId="5E368850" wp14:editId="53278CD4">
              <wp:simplePos x="635" y="635"/>
              <wp:positionH relativeFrom="page">
                <wp:align>right</wp:align>
              </wp:positionH>
              <wp:positionV relativeFrom="page">
                <wp:align>bottom</wp:align>
              </wp:positionV>
              <wp:extent cx="1106805" cy="345440"/>
              <wp:effectExtent l="0" t="0" r="0" b="0"/>
              <wp:wrapNone/>
              <wp:docPr id="1979700488" name="Text Box 6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1088E9D8" w14:textId="6F7FB34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E368850" id="_x0000_t202" coordsize="21600,21600" o:spt="202" path="m,l,21600r21600,l21600,xe">
              <v:stroke joinstyle="miter"/>
              <v:path gradientshapeok="t" o:connecttype="rect"/>
            </v:shapetype>
            <v:shape id="Text Box 66" o:spid="_x0000_s1073" type="#_x0000_t202" alt="Official Use Only" style="position:absolute;margin-left:35.95pt;margin-top:0;width:87.15pt;height:27.2pt;z-index:2516771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tjFQIAACM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JP58P8O6hOtBbCmXHv5Lqh3hvhw7NAopg2&#10;IdmGJzq0ga7kcLE4qwF//M0f8wl5inLWkWRKbknTnJlvlhiJ6hoMTMZkNs1zcu/SbXybz+LNHtp7&#10;IDWO6WE4mUzyYjCDqRHaV1L1KnajkLCSepZ8N5j34SxgehVSrVYpidTkRNjYrZOxdAQtIvrSvwp0&#10;F9gDEfYIg6hE8Q79c27807vVIRAHiZoI8BnNC+6kxMTY5dVEqf96T1nXt738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K1s&#10;m2MVAgAAIwQAAA4AAAAAAAAAAAAAAAAALgIAAGRycy9lMm9Eb2MueG1sUEsBAi0AFAAGAAgAAAAh&#10;ACCiw8vbAAAABAEAAA8AAAAAAAAAAAAAAAAAbwQAAGRycy9kb3ducmV2LnhtbFBLBQYAAAAABAAE&#10;APMAAAB3BQAAAAA=&#10;" filled="f" stroked="f">
              <v:textbox style="mso-fit-shape-to-text:t" inset="0,0,20pt,15pt">
                <w:txbxContent>
                  <w:p w14:paraId="1088E9D8" w14:textId="6F7FB34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B5DD" w14:textId="66B97C4F" w:rsidR="00AC600A" w:rsidRDefault="00AC600A">
    <w:pPr>
      <w:pStyle w:val="Footer"/>
    </w:pPr>
    <w:r>
      <w:rPr>
        <w:noProof/>
      </w:rPr>
      <mc:AlternateContent>
        <mc:Choice Requires="wps">
          <w:drawing>
            <wp:anchor distT="0" distB="0" distL="0" distR="0" simplePos="0" relativeHeight="251675136" behindDoc="0" locked="0" layoutInCell="1" allowOverlap="1" wp14:anchorId="74E2D869" wp14:editId="4F720B05">
              <wp:simplePos x="635" y="635"/>
              <wp:positionH relativeFrom="page">
                <wp:align>right</wp:align>
              </wp:positionH>
              <wp:positionV relativeFrom="page">
                <wp:align>bottom</wp:align>
              </wp:positionV>
              <wp:extent cx="1106805" cy="345440"/>
              <wp:effectExtent l="0" t="0" r="0" b="0"/>
              <wp:wrapNone/>
              <wp:docPr id="1887605617" name="Text Box 6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6A8F0577" w14:textId="0BD18A6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E2D869" id="_x0000_t202" coordsize="21600,21600" o:spt="202" path="m,l,21600r21600,l21600,xe">
              <v:stroke joinstyle="miter"/>
              <v:path gradientshapeok="t" o:connecttype="rect"/>
            </v:shapetype>
            <v:shape id="Text Box 64" o:spid="_x0000_s1074" type="#_x0000_t202" alt="Official Use Only" style="position:absolute;margin-left:35.95pt;margin-top:0;width:87.15pt;height:27.2pt;z-index:2516751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xrrFgIAACM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" filled="f" stroked="f">
              <v:textbox style="mso-fit-shape-to-text:t" inset="0,0,20pt,15pt">
                <w:txbxContent>
                  <w:p w14:paraId="6A8F0577" w14:textId="0BD18A6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BFF5" w14:textId="7F73C8FC" w:rsidR="00AC600A" w:rsidRDefault="00AC600A">
    <w:pPr>
      <w:pStyle w:val="Footer"/>
    </w:pPr>
    <w:r>
      <w:rPr>
        <w:noProof/>
      </w:rPr>
      <mc:AlternateContent>
        <mc:Choice Requires="wps">
          <w:drawing>
            <wp:anchor distT="0" distB="0" distL="0" distR="0" simplePos="0" relativeHeight="251679232" behindDoc="0" locked="0" layoutInCell="1" allowOverlap="1" wp14:anchorId="17F2648F" wp14:editId="0333FD5F">
              <wp:simplePos x="635" y="635"/>
              <wp:positionH relativeFrom="page">
                <wp:align>right</wp:align>
              </wp:positionH>
              <wp:positionV relativeFrom="page">
                <wp:align>bottom</wp:align>
              </wp:positionV>
              <wp:extent cx="1106805" cy="345440"/>
              <wp:effectExtent l="0" t="0" r="0" b="0"/>
              <wp:wrapNone/>
              <wp:docPr id="2006255568" name="Text Box 6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2FFACC7" w14:textId="1594133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7F2648F" id="_x0000_t202" coordsize="21600,21600" o:spt="202" path="m,l,21600r21600,l21600,xe">
              <v:stroke joinstyle="miter"/>
              <v:path gradientshapeok="t" o:connecttype="rect"/>
            </v:shapetype>
            <v:shape id="Text Box 68" o:spid="_x0000_s1075" type="#_x0000_t202" alt="Official Use Only" style="position:absolute;margin-left:35.95pt;margin-top:0;width:87.15pt;height:27.2pt;z-index:25167923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Z5FQ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mnt8P8W6iOtBbCiXHv5Kqh3mvhw4tAopg2&#10;IdmGZzq0ga7kcLY4qwF//M0f8wl5inLWkWRKbknTnJlvlhiJ6hoMTMZkNs1zcm/TbXyX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Akq&#10;VnkVAgAAIwQAAA4AAAAAAAAAAAAAAAAALgIAAGRycy9lMm9Eb2MueG1sUEsBAi0AFAAGAAgAAAAh&#10;ACCiw8vbAAAABAEAAA8AAAAAAAAAAAAAAAAAbwQAAGRycy9kb3ducmV2LnhtbFBLBQYAAAAABAAE&#10;APMAAAB3BQAAAAA=&#10;" filled="f" stroked="f">
              <v:textbox style="mso-fit-shape-to-text:t" inset="0,0,20pt,15pt">
                <w:txbxContent>
                  <w:p w14:paraId="32FFACC7" w14:textId="1594133B"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CAC10" w14:textId="6E283001" w:rsidR="00AC600A" w:rsidRDefault="00AC600A">
    <w:pPr>
      <w:pStyle w:val="Footer"/>
    </w:pPr>
    <w:r>
      <w:rPr>
        <w:noProof/>
      </w:rPr>
      <mc:AlternateContent>
        <mc:Choice Requires="wps">
          <w:drawing>
            <wp:anchor distT="0" distB="0" distL="0" distR="0" simplePos="0" relativeHeight="251634176" behindDoc="0" locked="0" layoutInCell="1" allowOverlap="1" wp14:anchorId="16C67753" wp14:editId="79ACCF41">
              <wp:simplePos x="635" y="635"/>
              <wp:positionH relativeFrom="page">
                <wp:align>right</wp:align>
              </wp:positionH>
              <wp:positionV relativeFrom="page">
                <wp:align>bottom</wp:align>
              </wp:positionV>
              <wp:extent cx="1106805" cy="345440"/>
              <wp:effectExtent l="0" t="0" r="0" b="0"/>
              <wp:wrapNone/>
              <wp:docPr id="509147021" name="Text Box 2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A3F830A" w14:textId="01930070"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C67753" id="_x0000_t202" coordsize="21600,21600" o:spt="202" path="m,l,21600r21600,l21600,xe">
              <v:stroke joinstyle="miter"/>
              <v:path gradientshapeok="t" o:connecttype="rect"/>
            </v:shapetype>
            <v:shape id="Text Box 21" o:spid="_x0000_s1031" type="#_x0000_t202" alt="Official Use Only" style="position:absolute;margin-left:35.95pt;margin-top:0;width:87.15pt;height:27.2pt;z-index:25163417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YM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joW&#10;DBQCAAAiBAAADgAAAAAAAAAAAAAAAAAuAgAAZHJzL2Uyb0RvYy54bWxQSwECLQAUAAYACAAAACEA&#10;IKLDy9sAAAAEAQAADwAAAAAAAAAAAAAAAABuBAAAZHJzL2Rvd25yZXYueG1sUEsFBgAAAAAEAAQA&#10;8wAAAHYFAAAAAA==&#10;" filled="f" stroked="f">
              <v:textbox style="mso-fit-shape-to-text:t" inset="0,0,20pt,15pt">
                <w:txbxContent>
                  <w:p w14:paraId="4A3F830A" w14:textId="01930070"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2F64" w14:textId="79503D3E" w:rsidR="00AC600A" w:rsidRDefault="00AC600A">
    <w:pPr>
      <w:pStyle w:val="Footer"/>
    </w:pPr>
    <w:r>
      <w:rPr>
        <w:noProof/>
      </w:rPr>
      <mc:AlternateContent>
        <mc:Choice Requires="wps">
          <w:drawing>
            <wp:anchor distT="0" distB="0" distL="0" distR="0" simplePos="0" relativeHeight="251680256" behindDoc="0" locked="0" layoutInCell="1" allowOverlap="1" wp14:anchorId="164A5C5A" wp14:editId="5B7B07E9">
              <wp:simplePos x="635" y="635"/>
              <wp:positionH relativeFrom="page">
                <wp:align>right</wp:align>
              </wp:positionH>
              <wp:positionV relativeFrom="page">
                <wp:align>bottom</wp:align>
              </wp:positionV>
              <wp:extent cx="1106805" cy="345440"/>
              <wp:effectExtent l="0" t="0" r="0" b="0"/>
              <wp:wrapNone/>
              <wp:docPr id="1756799055" name="Text Box 6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39D78DC" w14:textId="7B32749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4A5C5A" id="_x0000_t202" coordsize="21600,21600" o:spt="202" path="m,l,21600r21600,l21600,xe">
              <v:stroke joinstyle="miter"/>
              <v:path gradientshapeok="t" o:connecttype="rect"/>
            </v:shapetype>
            <v:shape id="Text Box 69" o:spid="_x0000_s1076" type="#_x0000_t202" alt="Official Use Only" style="position:absolute;margin-left:35.95pt;margin-top:0;width:87.15pt;height:27.2pt;z-index:25168025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fx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TTu2H+LVRHWgvhxLh3ctVQ77Xw4UUgUUyb&#10;kGzDMx26ha7kcLY4qwF//M0f8wl5inLWkWRKbknTnLXfLDES1TUYmIzJbJrn5N6m2/gun8Wb3ZsH&#10;IDWO6WE4mUzyYmgHUyOY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Pml&#10;1/EVAgAAIwQAAA4AAAAAAAAAAAAAAAAALgIAAGRycy9lMm9Eb2MueG1sUEsBAi0AFAAGAAgAAAAh&#10;ACCiw8vbAAAABAEAAA8AAAAAAAAAAAAAAAAAbwQAAGRycy9kb3ducmV2LnhtbFBLBQYAAAAABAAE&#10;APMAAAB3BQAAAAA=&#10;" filled="f" stroked="f">
              <v:textbox style="mso-fit-shape-to-text:t" inset="0,0,20pt,15pt">
                <w:txbxContent>
                  <w:p w14:paraId="739D78DC" w14:textId="7B32749F"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06EF" w14:textId="55FDE278" w:rsidR="00AC600A" w:rsidRDefault="00AC600A">
    <w:pPr>
      <w:pStyle w:val="Footer"/>
    </w:pPr>
    <w:r>
      <w:rPr>
        <w:noProof/>
      </w:rPr>
      <mc:AlternateContent>
        <mc:Choice Requires="wps">
          <w:drawing>
            <wp:anchor distT="0" distB="0" distL="0" distR="0" simplePos="0" relativeHeight="251678208" behindDoc="0" locked="0" layoutInCell="1" allowOverlap="1" wp14:anchorId="07E5E698" wp14:editId="1C42E5C7">
              <wp:simplePos x="635" y="635"/>
              <wp:positionH relativeFrom="page">
                <wp:align>right</wp:align>
              </wp:positionH>
              <wp:positionV relativeFrom="page">
                <wp:align>bottom</wp:align>
              </wp:positionV>
              <wp:extent cx="1106805" cy="345440"/>
              <wp:effectExtent l="0" t="0" r="0" b="0"/>
              <wp:wrapNone/>
              <wp:docPr id="2132615818" name="Text Box 6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2809A8D8" w14:textId="159F2BC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E5E698" id="_x0000_t202" coordsize="21600,21600" o:spt="202" path="m,l,21600r21600,l21600,xe">
              <v:stroke joinstyle="miter"/>
              <v:path gradientshapeok="t" o:connecttype="rect"/>
            </v:shapetype>
            <v:shape id="Text Box 67" o:spid="_x0000_s1077" type="#_x0000_t202" alt="Official Use Only" style="position:absolute;margin-left:35.95pt;margin-top:0;width:87.15pt;height:27.2pt;z-index:25167820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0lbFAIAACM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nqXF0baE60loIJ8a9k6uGeq+FDy8CiWLa&#10;hGQbnunQBrqSw9nirAb88Td/zCfkKcpZR5IpuSVNc2a+WWIkqmswMBmT2TTPyb1Nt/FdPos3u28f&#10;gNQ4pofhZDLJi8EMpkZo30jVy9iNQsJK6lny7WA+hJOA6VVItVymJFKTE2FtN07G0hG0iOhr/ybQ&#10;nWEPRNgTDKISxTv0T7nxT++W+0AcJGquaJ5xJyUmxs6vJkr913vKur7txU8A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DNJ&#10;WxQCAAAjBAAADgAAAAAAAAAAAAAAAAAuAgAAZHJzL2Uyb0RvYy54bWxQSwECLQAUAAYACAAAACEA&#10;IKLDy9sAAAAEAQAADwAAAAAAAAAAAAAAAABuBAAAZHJzL2Rvd25yZXYueG1sUEsFBgAAAAAEAAQA&#10;8wAAAHYFAAAAAA==&#10;" filled="f" stroked="f">
              <v:textbox style="mso-fit-shape-to-text:t" inset="0,0,20pt,15pt">
                <w:txbxContent>
                  <w:p w14:paraId="2809A8D8" w14:textId="159F2BC8"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355" w14:textId="1B011A02" w:rsidR="00AC600A" w:rsidRDefault="00AC600A">
    <w:pPr>
      <w:pStyle w:val="Footer"/>
    </w:pPr>
    <w:r>
      <w:rPr>
        <w:noProof/>
      </w:rPr>
      <mc:AlternateContent>
        <mc:Choice Requires="wps">
          <w:drawing>
            <wp:anchor distT="0" distB="0" distL="0" distR="0" simplePos="0" relativeHeight="251682304" behindDoc="0" locked="0" layoutInCell="1" allowOverlap="1" wp14:anchorId="144F6FF5" wp14:editId="3AD2D92C">
              <wp:simplePos x="635" y="635"/>
              <wp:positionH relativeFrom="page">
                <wp:align>right</wp:align>
              </wp:positionH>
              <wp:positionV relativeFrom="page">
                <wp:align>bottom</wp:align>
              </wp:positionV>
              <wp:extent cx="1106805" cy="345440"/>
              <wp:effectExtent l="0" t="0" r="0" b="0"/>
              <wp:wrapNone/>
              <wp:docPr id="1201796361" name="Text Box 7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ADDB088" w14:textId="25CA3A1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44F6FF5" id="_x0000_t202" coordsize="21600,21600" o:spt="202" path="m,l,21600r21600,l21600,xe">
              <v:stroke joinstyle="miter"/>
              <v:path gradientshapeok="t" o:connecttype="rect"/>
            </v:shapetype>
            <v:shape id="Text Box 71" o:spid="_x0000_s1078" type="#_x0000_t202" alt="Official Use Only" style="position:absolute;margin-left:35.95pt;margin-top:0;width:87.15pt;height:27.2pt;z-index:2516823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bLzI&#10;0xQCAAAjBAAADgAAAAAAAAAAAAAAAAAuAgAAZHJzL2Uyb0RvYy54bWxQSwECLQAUAAYACAAAACEA&#10;IKLDy9sAAAAEAQAADwAAAAAAAAAAAAAAAABuBAAAZHJzL2Rvd25yZXYueG1sUEsFBgAAAAAEAAQA&#10;8wAAAHYFAAAAAA==&#10;" filled="f" stroked="f">
              <v:textbox style="mso-fit-shape-to-text:t" inset="0,0,20pt,15pt">
                <w:txbxContent>
                  <w:p w14:paraId="7ADDB088" w14:textId="25CA3A15"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A981" w14:textId="51D4E65E" w:rsidR="00AC600A" w:rsidRDefault="00AC600A">
    <w:pPr>
      <w:pStyle w:val="Footer"/>
    </w:pPr>
    <w:r>
      <w:rPr>
        <w:noProof/>
      </w:rPr>
      <mc:AlternateContent>
        <mc:Choice Requires="wps">
          <w:drawing>
            <wp:anchor distT="0" distB="0" distL="0" distR="0" simplePos="0" relativeHeight="251683328" behindDoc="0" locked="0" layoutInCell="1" allowOverlap="1" wp14:anchorId="6F96785E" wp14:editId="06C696A3">
              <wp:simplePos x="635" y="635"/>
              <wp:positionH relativeFrom="page">
                <wp:align>right</wp:align>
              </wp:positionH>
              <wp:positionV relativeFrom="page">
                <wp:align>bottom</wp:align>
              </wp:positionV>
              <wp:extent cx="1106805" cy="345440"/>
              <wp:effectExtent l="0" t="0" r="0" b="0"/>
              <wp:wrapNone/>
              <wp:docPr id="1846871953" name="Text Box 7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2B9BA47" w14:textId="3A2C2656"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96785E" id="_x0000_t202" coordsize="21600,21600" o:spt="202" path="m,l,21600r21600,l21600,xe">
              <v:stroke joinstyle="miter"/>
              <v:path gradientshapeok="t" o:connecttype="rect"/>
            </v:shapetype>
            <v:shape id="Text Box 72" o:spid="_x0000_s1079" type="#_x0000_t202" alt="Official Use Only" style="position:absolute;margin-left:35.95pt;margin-top:0;width:87.15pt;height:27.2pt;z-index:2516833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uRFQIAACM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TD/FqojrYVwYtw7uWqo91r48CKQKKZN&#10;SLbhmQ7dQldyOFuc1YA//uaP+YQ8RTnrSDIlt6RpztpvlhiJ6hoMTMZkNs1zcm/TbXyXz+LN7s0D&#10;kBrH9DCcTCZ5MbSDqRHMG6l6GbtRSFhJPUu+HcyHcBIwvQqplsuURGpyIqztxslYOoIWEX3t3wS6&#10;M+yBCHuCQVSieIf+KTf+6d1yH4iDRE0E+ITmGXdSYmLs/Gqi1H+9p6zr2178B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0q&#10;O5EVAgAAIwQAAA4AAAAAAAAAAAAAAAAALgIAAGRycy9lMm9Eb2MueG1sUEsBAi0AFAAGAAgAAAAh&#10;ACCiw8vbAAAABAEAAA8AAAAAAAAAAAAAAAAAbwQAAGRycy9kb3ducmV2LnhtbFBLBQYAAAAABAAE&#10;APMAAAB3BQAAAAA=&#10;" filled="f" stroked="f">
              <v:textbox style="mso-fit-shape-to-text:t" inset="0,0,20pt,15pt">
                <w:txbxContent>
                  <w:p w14:paraId="52B9BA47" w14:textId="3A2C2656"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DC90" w14:textId="3883C4A3" w:rsidR="00AC600A" w:rsidRDefault="00AC600A">
    <w:pPr>
      <w:pStyle w:val="Footer"/>
    </w:pPr>
    <w:r>
      <w:rPr>
        <w:noProof/>
      </w:rPr>
      <mc:AlternateContent>
        <mc:Choice Requires="wps">
          <w:drawing>
            <wp:anchor distT="0" distB="0" distL="0" distR="0" simplePos="0" relativeHeight="251681280" behindDoc="0" locked="0" layoutInCell="1" allowOverlap="1" wp14:anchorId="321B74B0" wp14:editId="091F1903">
              <wp:simplePos x="635" y="635"/>
              <wp:positionH relativeFrom="page">
                <wp:align>right</wp:align>
              </wp:positionH>
              <wp:positionV relativeFrom="page">
                <wp:align>bottom</wp:align>
              </wp:positionV>
              <wp:extent cx="1106805" cy="345440"/>
              <wp:effectExtent l="0" t="0" r="0" b="0"/>
              <wp:wrapNone/>
              <wp:docPr id="1075867247" name="Text Box 7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0CF1A3" w14:textId="1C9EE4D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1B74B0" id="_x0000_t202" coordsize="21600,21600" o:spt="202" path="m,l,21600r21600,l21600,xe">
              <v:stroke joinstyle="miter"/>
              <v:path gradientshapeok="t" o:connecttype="rect"/>
            </v:shapetype>
            <v:shape id="Text Box 70" o:spid="_x0000_s1080" type="#_x0000_t202" alt="Official Use Only" style="position:absolute;margin-left:35.95pt;margin-top:0;width:87.15pt;height:27.2pt;z-index:2516812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M2l&#10;uhkVAgAAIwQAAA4AAAAAAAAAAAAAAAAALgIAAGRycy9lMm9Eb2MueG1sUEsBAi0AFAAGAAgAAAAh&#10;ACCiw8vbAAAABAEAAA8AAAAAAAAAAAAAAAAAbwQAAGRycy9kb3ducmV2LnhtbFBLBQYAAAAABAAE&#10;APMAAAB3BQAAAAA=&#10;" filled="f" stroked="f">
              <v:textbox style="mso-fit-shape-to-text:t" inset="0,0,20pt,15pt">
                <w:txbxContent>
                  <w:p w14:paraId="450CF1A3" w14:textId="1C9EE4D7"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AC0" w14:textId="5FF7A7C4" w:rsidR="00AC600A" w:rsidRDefault="00AC600A">
    <w:pPr>
      <w:pStyle w:val="Footer"/>
    </w:pPr>
    <w:r>
      <w:rPr>
        <w:noProof/>
      </w:rPr>
      <mc:AlternateContent>
        <mc:Choice Requires="wps">
          <w:drawing>
            <wp:anchor distT="0" distB="0" distL="0" distR="0" simplePos="0" relativeHeight="251632128" behindDoc="0" locked="0" layoutInCell="1" allowOverlap="1" wp14:anchorId="3AEBF8DF" wp14:editId="3B2201F4">
              <wp:simplePos x="635" y="635"/>
              <wp:positionH relativeFrom="page">
                <wp:align>right</wp:align>
              </wp:positionH>
              <wp:positionV relativeFrom="page">
                <wp:align>bottom</wp:align>
              </wp:positionV>
              <wp:extent cx="1106805" cy="345440"/>
              <wp:effectExtent l="0" t="0" r="0" b="0"/>
              <wp:wrapNone/>
              <wp:docPr id="369354898" name="Text Box 1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4E1602F" w14:textId="6533C942"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EBF8DF" id="_x0000_t202" coordsize="21600,21600" o:spt="202" path="m,l,21600r21600,l21600,xe">
              <v:stroke joinstyle="miter"/>
              <v:path gradientshapeok="t" o:connecttype="rect"/>
            </v:shapetype>
            <v:shape id="Text Box 19" o:spid="_x0000_s1032" type="#_x0000_t202" alt="Official Use Only" style="position:absolute;margin-left:35.95pt;margin-top:0;width:87.15pt;height:27.2pt;z-index:2516321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nrWX&#10;hBQCAAAiBAAADgAAAAAAAAAAAAAAAAAuAgAAZHJzL2Uyb0RvYy54bWxQSwECLQAUAAYACAAAACEA&#10;IKLDy9sAAAAEAQAADwAAAAAAAAAAAAAAAABuBAAAZHJzL2Rvd25yZXYueG1sUEsFBgAAAAAEAAQA&#10;8wAAAHYFAAAAAA==&#10;" filled="f" stroked="f">
              <v:textbox style="mso-fit-shape-to-text:t" inset="0,0,20pt,15pt">
                <w:txbxContent>
                  <w:p w14:paraId="54E1602F" w14:textId="6533C942"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07D4" w14:textId="76B87BDE" w:rsidR="00AC600A" w:rsidRDefault="00AC600A">
    <w:pPr>
      <w:pStyle w:val="Footer"/>
    </w:pPr>
    <w:r>
      <w:rPr>
        <w:noProof/>
      </w:rPr>
      <mc:AlternateContent>
        <mc:Choice Requires="wps">
          <w:drawing>
            <wp:anchor distT="0" distB="0" distL="0" distR="0" simplePos="0" relativeHeight="251636224" behindDoc="0" locked="0" layoutInCell="1" allowOverlap="1" wp14:anchorId="1E74F953" wp14:editId="1F8E24D4">
              <wp:simplePos x="635" y="635"/>
              <wp:positionH relativeFrom="page">
                <wp:align>right</wp:align>
              </wp:positionH>
              <wp:positionV relativeFrom="page">
                <wp:align>bottom</wp:align>
              </wp:positionV>
              <wp:extent cx="1106805" cy="345440"/>
              <wp:effectExtent l="0" t="0" r="0" b="0"/>
              <wp:wrapNone/>
              <wp:docPr id="702069552" name="Text Box 2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72692DA8" w14:textId="4809839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74F953" id="_x0000_t202" coordsize="21600,21600" o:spt="202" path="m,l,21600r21600,l21600,xe">
              <v:stroke joinstyle="miter"/>
              <v:path gradientshapeok="t" o:connecttype="rect"/>
            </v:shapetype>
            <v:shape id="Text Box 23" o:spid="_x0000_s1033" type="#_x0000_t202" alt="Official Use Only" style="position:absolute;margin-left:35.95pt;margin-top:0;width:87.15pt;height:27.2pt;z-index:25163622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yNk&#10;xhQCAAAiBAAADgAAAAAAAAAAAAAAAAAuAgAAZHJzL2Uyb0RvYy54bWxQSwECLQAUAAYACAAAACEA&#10;IKLDy9sAAAAEAQAADwAAAAAAAAAAAAAAAABuBAAAZHJzL2Rvd25yZXYueG1sUEsFBgAAAAAEAAQA&#10;8wAAAHYFAAAAAA==&#10;" filled="f" stroked="f">
              <v:textbox style="mso-fit-shape-to-text:t" inset="0,0,20pt,15pt">
                <w:txbxContent>
                  <w:p w14:paraId="72692DA8" w14:textId="4809839C"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1005" w14:textId="68FF8B55" w:rsidR="00AC600A" w:rsidRDefault="00AC600A">
    <w:pPr>
      <w:pStyle w:val="Footer"/>
    </w:pPr>
    <w:r>
      <w:rPr>
        <w:noProof/>
      </w:rPr>
      <mc:AlternateContent>
        <mc:Choice Requires="wps">
          <w:drawing>
            <wp:anchor distT="0" distB="0" distL="0" distR="0" simplePos="0" relativeHeight="251637248" behindDoc="0" locked="0" layoutInCell="1" allowOverlap="1" wp14:anchorId="2E91223B" wp14:editId="252592EA">
              <wp:simplePos x="635" y="635"/>
              <wp:positionH relativeFrom="page">
                <wp:align>right</wp:align>
              </wp:positionH>
              <wp:positionV relativeFrom="page">
                <wp:align>bottom</wp:align>
              </wp:positionV>
              <wp:extent cx="1106805" cy="345440"/>
              <wp:effectExtent l="0" t="0" r="0" b="0"/>
              <wp:wrapNone/>
              <wp:docPr id="439187215"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56ABA0E" w14:textId="2A70908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91223B" id="_x0000_t202" coordsize="21600,21600" o:spt="202" path="m,l,21600r21600,l21600,xe">
              <v:stroke joinstyle="miter"/>
              <v:path gradientshapeok="t" o:connecttype="rect"/>
            </v:shapetype>
            <v:shape id="Text Box 24" o:spid="_x0000_s1034" type="#_x0000_t202" alt="Official Use Only" style="position:absolute;margin-left:35.95pt;margin-top:0;width:87.15pt;height:27.2pt;z-index:251637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" filled="f" stroked="f">
              <v:textbox style="mso-fit-shape-to-text:t" inset="0,0,20pt,15pt">
                <w:txbxContent>
                  <w:p w14:paraId="456ABA0E" w14:textId="2A70908A"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ADC7" w14:textId="32F830AE" w:rsidR="00AC600A" w:rsidRDefault="00AC600A">
    <w:pPr>
      <w:pStyle w:val="Footer"/>
    </w:pPr>
    <w:r>
      <w:rPr>
        <w:noProof/>
      </w:rPr>
      <mc:AlternateContent>
        <mc:Choice Requires="wps">
          <w:drawing>
            <wp:anchor distT="0" distB="0" distL="0" distR="0" simplePos="0" relativeHeight="251635200" behindDoc="0" locked="0" layoutInCell="1" allowOverlap="1" wp14:anchorId="767045F8" wp14:editId="487E3D55">
              <wp:simplePos x="635" y="635"/>
              <wp:positionH relativeFrom="page">
                <wp:align>right</wp:align>
              </wp:positionH>
              <wp:positionV relativeFrom="page">
                <wp:align>bottom</wp:align>
              </wp:positionV>
              <wp:extent cx="1106805" cy="345440"/>
              <wp:effectExtent l="0" t="0" r="0" b="0"/>
              <wp:wrapNone/>
              <wp:docPr id="1388094722" name="Text Box 2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44FD7625" w14:textId="4AAA3771"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7045F8" id="_x0000_t202" coordsize="21600,21600" o:spt="202" path="m,l,21600r21600,l21600,xe">
              <v:stroke joinstyle="miter"/>
              <v:path gradientshapeok="t" o:connecttype="rect"/>
            </v:shapetype>
            <v:shape id="Text Box 22" o:spid="_x0000_s1035" type="#_x0000_t202" alt="Official Use Only" style="position:absolute;margin-left:35.95pt;margin-top:0;width:87.15pt;height:27.2pt;z-index:25163520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c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lvh/G3UB1pK4QT4d7JVUOt18KHF4HEMC1C&#10;qg3PdGgDXcnhbHFWA/74mz/mE/AU5awjxZTckqQ5M98sERLFNRiYjMlsmufk3qbb+C6fxZvdtw9A&#10;YhzTu3AymeTFYAZTI7RvJOpl7EYhYSX1LPl2MB/CSb/0KKRaLlMSicmJsLYbJ2PpiFkE9LV/E+jO&#10;qAfi6wkGTYniHfin3Pind8t9IAoSMxHfE5pn2EmIibDzo4lK//Wesq5Pe/ET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a2Wp&#10;3BQCAAAiBAAADgAAAAAAAAAAAAAAAAAuAgAAZHJzL2Uyb0RvYy54bWxQSwECLQAUAAYACAAAACEA&#10;IKLDy9sAAAAEAQAADwAAAAAAAAAAAAAAAABuBAAAZHJzL2Rvd25yZXYueG1sUEsFBgAAAAAEAAQA&#10;8wAAAHYFAAAAAA==&#10;" filled="f" stroked="f">
              <v:textbox style="mso-fit-shape-to-text:t" inset="0,0,20pt,15pt">
                <w:txbxContent>
                  <w:p w14:paraId="44FD7625" w14:textId="4AAA3771" w:rsidR="00AC600A" w:rsidRPr="00AC600A" w:rsidRDefault="00AC600A" w:rsidP="00AC600A">
                    <w:pPr>
                      <w:rPr>
                        <w:rFonts w:ascii="Calibri" w:eastAsia="Calibri" w:hAnsi="Calibri" w:cs="Calibri"/>
                        <w:noProof/>
                        <w:color w:val="000000"/>
                        <w:sz w:val="20"/>
                        <w:szCs w:val="20"/>
                      </w:rPr>
                    </w:pPr>
                    <w:r w:rsidRPr="00AC600A">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482B6" w14:textId="77777777" w:rsidR="00896D5E" w:rsidRDefault="00896D5E">
      <w:r>
        <w:separator/>
      </w:r>
    </w:p>
  </w:footnote>
  <w:footnote w:type="continuationSeparator" w:id="0">
    <w:p w14:paraId="0FD44256" w14:textId="77777777" w:rsidR="00896D5E" w:rsidRDefault="00896D5E">
      <w:r>
        <w:continuationSeparator/>
      </w:r>
    </w:p>
  </w:footnote>
  <w:footnote w:type="continuationNotice" w:id="1">
    <w:p w14:paraId="22641A23" w14:textId="77777777" w:rsidR="00896D5E" w:rsidRDefault="00896D5E"/>
  </w:footnote>
  <w:footnote w:id="2">
    <w:p w14:paraId="4324E7AB" w14:textId="3D791169" w:rsidR="00387DC3" w:rsidRDefault="00387DC3">
      <w:pPr>
        <w:pStyle w:val="FootnoteText"/>
      </w:pPr>
      <w:r>
        <w:rPr>
          <w:rStyle w:val="FootnoteReference"/>
        </w:rPr>
        <w:footnoteRef/>
      </w:r>
      <w:r>
        <w:t xml:space="preserve"> </w:t>
      </w:r>
      <w:r w:rsidRPr="00B73935">
        <w:rPr>
          <w:i/>
          <w:iCs/>
          <w:sz w:val="16"/>
        </w:rPr>
        <w:t xml:space="preserve">[Delete </w:t>
      </w:r>
      <w:r>
        <w:rPr>
          <w:i/>
          <w:iCs/>
          <w:sz w:val="16"/>
        </w:rPr>
        <w:t>C</w:t>
      </w:r>
      <w:r w:rsidRPr="00B73935">
        <w:rPr>
          <w:i/>
          <w:iCs/>
          <w:sz w:val="16"/>
        </w:rPr>
        <w:t>olumn</w:t>
      </w:r>
      <w:r>
        <w:rPr>
          <w:i/>
          <w:iCs/>
          <w:sz w:val="16"/>
        </w:rPr>
        <w:t xml:space="preserve"> 8</w:t>
      </w:r>
      <w:r w:rsidRPr="00B73935">
        <w:rPr>
          <w:i/>
          <w:iCs/>
          <w:sz w:val="16"/>
        </w:rPr>
        <w:t xml:space="preserve"> if domestic preference is not applicable</w:t>
      </w:r>
      <w:r>
        <w:rPr>
          <w:i/>
          <w:iCs/>
          <w:sz w:val="16"/>
        </w:rPr>
        <w:t>, which should normally be the case for off-the-shelf Goods</w:t>
      </w:r>
      <w:r w:rsidRPr="00B73935">
        <w:rPr>
          <w:i/>
          <w:iCs/>
          <w:sz w:val="16"/>
        </w:rPr>
        <w:t>]</w:t>
      </w:r>
    </w:p>
  </w:footnote>
  <w:footnote w:id="3">
    <w:p w14:paraId="6AD431AE" w14:textId="77777777" w:rsidR="007665C7" w:rsidRPr="00F23660" w:rsidRDefault="007665C7" w:rsidP="004971BA">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4">
    <w:p w14:paraId="6982D459" w14:textId="77777777" w:rsidR="007665C7" w:rsidRDefault="007665C7" w:rsidP="004971BA">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5">
    <w:p w14:paraId="5B194926" w14:textId="77777777" w:rsidR="007665C7" w:rsidRDefault="007665C7" w:rsidP="004971BA">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6">
    <w:p w14:paraId="74182971" w14:textId="77777777" w:rsidR="007665C7" w:rsidRPr="00F23660" w:rsidRDefault="007665C7" w:rsidP="007A2EE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5DFAD0CE" w14:textId="77777777" w:rsidR="007665C7" w:rsidRDefault="007665C7" w:rsidP="007A2EE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8">
    <w:p w14:paraId="7A29594E" w14:textId="77777777" w:rsidR="007665C7" w:rsidRDefault="007665C7" w:rsidP="007A2EE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14:paraId="58875BFE" w14:textId="77777777" w:rsidR="007665C7" w:rsidRPr="00BC09A2" w:rsidRDefault="007665C7"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64627"/>
      <w:docPartObj>
        <w:docPartGallery w:val="Page Numbers (Top of Page)"/>
        <w:docPartUnique/>
      </w:docPartObj>
    </w:sdtPr>
    <w:sdtEndPr>
      <w:rPr>
        <w:noProof/>
      </w:rPr>
    </w:sdtEndPr>
    <w:sdtContent>
      <w:sdt>
        <w:sdtPr>
          <w:id w:val="-1264534873"/>
          <w:docPartObj>
            <w:docPartGallery w:val="Page Numbers (Top of Page)"/>
            <w:docPartUnique/>
          </w:docPartObj>
        </w:sdtPr>
        <w:sdtEndPr>
          <w:rPr>
            <w:noProof/>
          </w:rPr>
        </w:sdtEndPr>
        <w:sdtContent>
          <w:p w14:paraId="73F770D0" w14:textId="77777777" w:rsidR="007665C7" w:rsidRDefault="007665C7" w:rsidP="000E0A11">
            <w:pPr>
              <w:pStyle w:val="Header"/>
              <w:jc w:val="left"/>
            </w:pPr>
            <w:r>
              <w:fldChar w:fldCharType="begin"/>
            </w:r>
            <w:r>
              <w:instrText xml:space="preserve"> PAGE   \* MERGEFORMAT </w:instrText>
            </w:r>
            <w:r>
              <w:fldChar w:fldCharType="separate"/>
            </w:r>
            <w:r>
              <w:rPr>
                <w:noProof/>
              </w:rPr>
              <w:t>6</w:t>
            </w:r>
            <w:r>
              <w:rPr>
                <w:noProof/>
              </w:rPr>
              <w:fldChar w:fldCharType="end"/>
            </w:r>
            <w:r>
              <w:rPr>
                <w:noProof/>
              </w:rPr>
              <w:tab/>
            </w:r>
            <w:r>
              <w:t>Bidding Document</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529334"/>
      <w:docPartObj>
        <w:docPartGallery w:val="Page Numbers (Top of Page)"/>
        <w:docPartUnique/>
      </w:docPartObj>
    </w:sdtPr>
    <w:sdtEndPr>
      <w:rPr>
        <w:noProof/>
      </w:rPr>
    </w:sdtEndPr>
    <w:sdtContent>
      <w:sdt>
        <w:sdtPr>
          <w:id w:val="913436419"/>
          <w:docPartObj>
            <w:docPartGallery w:val="Page Numbers (Top of Page)"/>
            <w:docPartUnique/>
          </w:docPartObj>
        </w:sdtPr>
        <w:sdtEndPr>
          <w:rPr>
            <w:noProof/>
          </w:rPr>
        </w:sdtEndPr>
        <w:sdtContent>
          <w:p w14:paraId="4B26FF10"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791F" w14:textId="35232006" w:rsidR="007665C7" w:rsidRDefault="00000000" w:rsidP="00EF3BD5">
    <w:pPr>
      <w:pStyle w:val="Header"/>
      <w:jc w:val="left"/>
    </w:pPr>
    <w:sdt>
      <w:sdtPr>
        <w:id w:val="-1306238075"/>
        <w:docPartObj>
          <w:docPartGallery w:val="Page Numbers (Top of Page)"/>
          <w:docPartUnique/>
        </w:docPartObj>
      </w:sdtPr>
      <w:sdtEndPr>
        <w:rPr>
          <w:noProof/>
        </w:rPr>
      </w:sdtEndPr>
      <w:sdtContent>
        <w:sdt>
          <w:sdtPr>
            <w:id w:val="889928326"/>
            <w:docPartObj>
              <w:docPartGallery w:val="Page Numbers (Top of Page)"/>
              <w:docPartUnique/>
            </w:docPartObj>
          </w:sdtPr>
          <w:sdtEndPr>
            <w:rPr>
              <w:noProof/>
            </w:rPr>
          </w:sdtEndPr>
          <w:sdtContent>
            <w:r w:rsidR="007665C7">
              <w:t>Section II – Bid Data Sheet (</w:t>
            </w:r>
            <w:r w:rsidR="00951BC1">
              <w:t xml:space="preserve">BDS) </w:t>
            </w:r>
            <w:r w:rsidR="00951BC1">
              <w:tab/>
            </w:r>
            <w:r w:rsidR="007665C7">
              <w:fldChar w:fldCharType="begin"/>
            </w:r>
            <w:r w:rsidR="007665C7">
              <w:instrText xml:space="preserve"> PAGE   \* MERGEFORMAT </w:instrText>
            </w:r>
            <w:r w:rsidR="007665C7">
              <w:fldChar w:fldCharType="separate"/>
            </w:r>
            <w:r w:rsidR="007665C7">
              <w:rPr>
                <w:noProof/>
              </w:rPr>
              <w:t>36</w:t>
            </w:r>
            <w:r w:rsidR="007665C7">
              <w:rPr>
                <w:noProof/>
              </w:rPr>
              <w:fldChar w:fldCharType="end"/>
            </w:r>
          </w:sdtContent>
        </w:sdt>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3868" w14:textId="09CB0364" w:rsidR="007665C7" w:rsidRDefault="00000000" w:rsidP="00EF3BD5">
    <w:pPr>
      <w:pStyle w:val="Header"/>
      <w:jc w:val="left"/>
    </w:pPr>
    <w:sdt>
      <w:sdtPr>
        <w:id w:val="251945204"/>
        <w:docPartObj>
          <w:docPartGallery w:val="Page Numbers (Top of Page)"/>
          <w:docPartUnique/>
        </w:docPartObj>
      </w:sdtPr>
      <w:sdtEndPr>
        <w:rPr>
          <w:noProof/>
        </w:rPr>
      </w:sdtEndPr>
      <w:sdtContent>
        <w:sdt>
          <w:sdtPr>
            <w:id w:val="-705714309"/>
            <w:docPartObj>
              <w:docPartGallery w:val="Page Numbers (Top of Page)"/>
              <w:docPartUnique/>
            </w:docPartObj>
          </w:sdtPr>
          <w:sdtEndPr>
            <w:rPr>
              <w:noProof/>
            </w:rPr>
          </w:sdtEndPr>
          <w:sdtContent>
            <w:r w:rsidR="007665C7">
              <w:t>Section II – Bid Data Sheet (</w:t>
            </w:r>
            <w:r w:rsidR="00951BC1">
              <w:t xml:space="preserve">BDS) </w:t>
            </w:r>
            <w:r w:rsidR="00951BC1">
              <w:tab/>
            </w:r>
            <w:r w:rsidR="007665C7">
              <w:fldChar w:fldCharType="begin"/>
            </w:r>
            <w:r w:rsidR="007665C7">
              <w:instrText xml:space="preserve"> PAGE   \* MERGEFORMAT </w:instrText>
            </w:r>
            <w:r w:rsidR="007665C7">
              <w:fldChar w:fldCharType="separate"/>
            </w:r>
            <w:r w:rsidR="007665C7">
              <w:rPr>
                <w:noProof/>
              </w:rPr>
              <w:t>37</w:t>
            </w:r>
            <w:r w:rsidR="007665C7">
              <w:rPr>
                <w:noProof/>
              </w:rPr>
              <w:fldChar w:fldCharType="end"/>
            </w:r>
          </w:sdtContent>
        </w:sdt>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971650"/>
      <w:docPartObj>
        <w:docPartGallery w:val="Page Numbers (Top of Page)"/>
        <w:docPartUnique/>
      </w:docPartObj>
    </w:sdtPr>
    <w:sdtEndPr>
      <w:rPr>
        <w:noProof/>
      </w:rPr>
    </w:sdtEndPr>
    <w:sdtContent>
      <w:sdt>
        <w:sdtPr>
          <w:id w:val="-202480555"/>
          <w:docPartObj>
            <w:docPartGallery w:val="Page Numbers (Top of Page)"/>
            <w:docPartUnique/>
          </w:docPartObj>
        </w:sdtPr>
        <w:sdtEndPr>
          <w:rPr>
            <w:noProof/>
          </w:rPr>
        </w:sdtEndPr>
        <w:sdtContent>
          <w:sdt>
            <w:sdtPr>
              <w:id w:val="1480500319"/>
              <w:docPartObj>
                <w:docPartGallery w:val="Page Numbers (Top of Page)"/>
                <w:docPartUnique/>
              </w:docPartObj>
            </w:sdtPr>
            <w:sdtEndPr>
              <w:rPr>
                <w:noProof/>
              </w:rPr>
            </w:sdtEndPr>
            <w:sdtContent>
              <w:sdt>
                <w:sdtPr>
                  <w:id w:val="808679427"/>
                  <w:docPartObj>
                    <w:docPartGallery w:val="Page Numbers (Top of Page)"/>
                    <w:docPartUnique/>
                  </w:docPartObj>
                </w:sdtPr>
                <w:sdtEndPr>
                  <w:rPr>
                    <w:noProof/>
                  </w:rPr>
                </w:sdtEndPr>
                <w:sdtContent>
                  <w:p w14:paraId="6E9E645D" w14:textId="4721CA0A" w:rsidR="007665C7" w:rsidRDefault="007665C7" w:rsidP="000E0A11">
                    <w:pPr>
                      <w:pStyle w:val="Header"/>
                      <w:jc w:val="left"/>
                    </w:pPr>
                    <w:r>
                      <w:t>Section II – Bid Data Sheet (</w:t>
                    </w:r>
                    <w:r w:rsidR="00232BCF">
                      <w:t xml:space="preserve">BDS) </w:t>
                    </w:r>
                    <w:r w:rsidR="00232BCF">
                      <w:tab/>
                    </w:r>
                    <w:r>
                      <w:fldChar w:fldCharType="begin"/>
                    </w:r>
                    <w:r>
                      <w:instrText xml:space="preserve"> PAGE   \* MERGEFORMAT </w:instrText>
                    </w:r>
                    <w:r>
                      <w:fldChar w:fldCharType="separate"/>
                    </w:r>
                    <w:r>
                      <w:rPr>
                        <w:noProof/>
                      </w:rPr>
                      <w:t>35</w:t>
                    </w:r>
                    <w:r>
                      <w:rPr>
                        <w:noProof/>
                      </w:rPr>
                      <w:fldChar w:fldCharType="end"/>
                    </w:r>
                  </w:p>
                </w:sdtContent>
              </w:sdt>
            </w:sdtContent>
          </w:sdt>
        </w:sdtContent>
      </w:sdt>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C19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08135604" w14:textId="77777777" w:rsidR="007665C7" w:rsidRDefault="007665C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B3EB" w14:textId="77777777" w:rsidR="007665C7" w:rsidRPr="00EF3BD5"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A244" w14:textId="77777777" w:rsidR="007665C7" w:rsidRDefault="007665C7">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p w14:paraId="2194F328" w14:textId="77777777" w:rsidR="007665C7" w:rsidRDefault="007665C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056E"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p>
  <w:p w14:paraId="12E135A4" w14:textId="77777777" w:rsidR="007665C7" w:rsidRDefault="007665C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432F" w14:textId="77777777" w:rsidR="007665C7" w:rsidRDefault="007665C7" w:rsidP="00EF3BD5">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3EE02DC1" w14:textId="77777777" w:rsidR="007665C7" w:rsidRDefault="007665C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2C45" w14:textId="77777777" w:rsidR="007665C7" w:rsidRDefault="007665C7"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p w14:paraId="29E400D9" w14:textId="77777777" w:rsidR="007665C7" w:rsidRDefault="007665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293624"/>
      <w:docPartObj>
        <w:docPartGallery w:val="Page Numbers (Top of Page)"/>
        <w:docPartUnique/>
      </w:docPartObj>
    </w:sdtPr>
    <w:sdtEndPr>
      <w:rPr>
        <w:noProof/>
      </w:rPr>
    </w:sdtEndPr>
    <w:sdtContent>
      <w:p w14:paraId="52DC87F8" w14:textId="77777777" w:rsidR="007665C7" w:rsidRPr="008978BD" w:rsidRDefault="007665C7" w:rsidP="008978BD">
        <w:pPr>
          <w:pStyle w:val="Header"/>
        </w:pPr>
        <w:r>
          <w:t>Bidding Document</w:t>
        </w:r>
        <w:r>
          <w:tab/>
        </w:r>
        <w:r>
          <w:fldChar w:fldCharType="begin"/>
        </w:r>
        <w:r>
          <w:instrText xml:space="preserve"> PAGE   \* MERGEFORMAT </w:instrText>
        </w:r>
        <w:r>
          <w:fldChar w:fldCharType="separate"/>
        </w:r>
        <w:r>
          <w:rPr>
            <w:noProof/>
          </w:rPr>
          <w:t>7</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DF51"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3AA724E8" w14:textId="77777777" w:rsidR="007665C7" w:rsidRDefault="007665C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3ACC" w14:textId="77777777" w:rsidR="007665C7" w:rsidRDefault="007665C7" w:rsidP="00EF3BD5">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14:paraId="28769015" w14:textId="77777777" w:rsidR="007665C7" w:rsidRDefault="007665C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F136" w14:textId="77777777" w:rsidR="007665C7" w:rsidRDefault="007665C7">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04505A6B" w14:textId="77777777" w:rsidR="007665C7" w:rsidRDefault="007665C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4255" w14:textId="77777777" w:rsidR="007665C7" w:rsidRDefault="007665C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rPr>
        <w:rStyle w:val="PageNumber"/>
      </w:rPr>
      <w:tab/>
    </w:r>
    <w:r>
      <w:t>Section VII Schedule of Requirements</w:t>
    </w:r>
  </w:p>
  <w:p w14:paraId="52976A5B" w14:textId="77777777" w:rsidR="007665C7" w:rsidRDefault="007665C7"/>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3D53" w14:textId="77777777" w:rsidR="007665C7" w:rsidRDefault="007665C7">
    <w:pPr>
      <w:pStyle w:val="Header"/>
      <w:ind w:right="-18"/>
    </w:pPr>
    <w:r>
      <w:t xml:space="preserve">Section V </w:t>
    </w:r>
    <w:r w:rsidRPr="00923342">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2B3A6761" w14:textId="77777777" w:rsidR="007665C7" w:rsidRDefault="007665C7"/>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3F40" w14:textId="77777777" w:rsidR="007665C7" w:rsidRDefault="007665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14:paraId="084D5B49" w14:textId="77777777" w:rsidR="007665C7" w:rsidRDefault="007665C7"/>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436F" w14:textId="77777777" w:rsidR="007665C7" w:rsidRDefault="007665C7" w:rsidP="006D3C83">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8F4EB85" w14:textId="77777777" w:rsidR="007665C7" w:rsidRDefault="007665C7"/>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C950" w14:textId="77777777" w:rsidR="007665C7" w:rsidRDefault="007665C7">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71</w:t>
    </w:r>
    <w:r>
      <w:rPr>
        <w:rStyle w:val="PageNumber"/>
      </w:rPr>
      <w:fldChar w:fldCharType="end"/>
    </w:r>
  </w:p>
  <w:p w14:paraId="7B6DFD51" w14:textId="77777777" w:rsidR="007665C7" w:rsidRDefault="007665C7"/>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1B6E" w14:textId="77777777" w:rsidR="007665C7" w:rsidRDefault="007665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14:paraId="53C1034E" w14:textId="77777777" w:rsidR="007665C7" w:rsidRDefault="007665C7"/>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E5B5" w14:textId="77777777" w:rsidR="007665C7" w:rsidRDefault="007665C7">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73</w:t>
    </w:r>
    <w:r>
      <w:rPr>
        <w:rStyle w:val="PageNumber"/>
      </w:rPr>
      <w:fldChar w:fldCharType="end"/>
    </w:r>
  </w:p>
  <w:p w14:paraId="0C6A10F9" w14:textId="77777777" w:rsidR="007665C7" w:rsidRDefault="007665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839D" w14:textId="77777777" w:rsidR="007665C7" w:rsidRDefault="007665C7" w:rsidP="00CD24DC">
    <w:pPr>
      <w:pStyle w:val="Header"/>
      <w:pBdr>
        <w:bottom w:val="none" w:sz="0" w:space="0" w:color="auto"/>
      </w:pBdr>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BF9C"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76</w:t>
    </w:r>
    <w:r>
      <w:rPr>
        <w:rStyle w:val="PageNumber"/>
      </w:rPr>
      <w:fldChar w:fldCharType="end"/>
    </w:r>
  </w:p>
  <w:p w14:paraId="58DBAB39" w14:textId="77777777" w:rsidR="007665C7" w:rsidRDefault="007665C7"/>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A1B9" w14:textId="77777777" w:rsidR="007665C7" w:rsidRDefault="007665C7">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80BFC43" w14:textId="77777777" w:rsidR="007665C7" w:rsidRDefault="007665C7"/>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F4F" w14:textId="77777777" w:rsidR="007665C7" w:rsidRDefault="007665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75</w:t>
    </w:r>
    <w:r>
      <w:rPr>
        <w:rStyle w:val="PageNumber"/>
      </w:rPr>
      <w:fldChar w:fldCharType="end"/>
    </w:r>
  </w:p>
  <w:p w14:paraId="7E29F61E" w14:textId="77777777" w:rsidR="007665C7" w:rsidRDefault="007665C7"/>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8B0F"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9B77958" w14:textId="77777777" w:rsidR="007665C7" w:rsidRDefault="007665C7"/>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EC22" w14:textId="77777777" w:rsidR="007665C7" w:rsidRDefault="007665C7" w:rsidP="00EF3BD5">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09DA14E" w14:textId="77777777" w:rsidR="007665C7" w:rsidRDefault="007665C7"/>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5927" w14:textId="77777777" w:rsidR="007665C7" w:rsidRDefault="007665C7">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707507C1" w14:textId="77777777" w:rsidR="007665C7" w:rsidRDefault="007665C7"/>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AA5A"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759110AA" w14:textId="77777777" w:rsidR="007665C7" w:rsidRDefault="007665C7"/>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8700" w14:textId="77777777" w:rsidR="007665C7" w:rsidRDefault="007665C7" w:rsidP="00EF3BD5">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47CEB8DB" w14:textId="77777777" w:rsidR="007665C7" w:rsidRDefault="007665C7"/>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26DE" w14:textId="77777777" w:rsidR="007665C7" w:rsidRDefault="007665C7">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14:paraId="0138C4C8" w14:textId="77777777" w:rsidR="007665C7" w:rsidRDefault="007665C7"/>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49F7" w14:textId="77777777" w:rsidR="007665C7" w:rsidRDefault="007665C7" w:rsidP="008E757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p w14:paraId="48148230" w14:textId="77777777" w:rsidR="007665C7" w:rsidRDefault="007665C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4CE9"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662EF6" w14:textId="77777777" w:rsidR="007665C7" w:rsidRDefault="007665C7" w:rsidP="00CD24DC">
    <w:pPr>
      <w:pStyle w:val="Header"/>
      <w:pBdr>
        <w:bottom w:val="none" w:sz="0" w:space="0" w:color="auto"/>
      </w:pBdr>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495E" w14:textId="77777777" w:rsidR="007665C7" w:rsidRDefault="007665C7" w:rsidP="008E757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1B76E05" w14:textId="77777777" w:rsidR="007665C7" w:rsidRDefault="007665C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B8AF" w14:textId="77777777" w:rsidR="007665C7" w:rsidRDefault="007665C7">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37F609AF" w14:textId="77777777" w:rsidR="007665C7" w:rsidRDefault="007665C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A0CD" w14:textId="77777777" w:rsidR="007665C7" w:rsidRPr="00EF3BD5" w:rsidRDefault="00000000" w:rsidP="00EF3BD5">
    <w:pPr>
      <w:pStyle w:val="Header"/>
      <w:tabs>
        <w:tab w:val="clear" w:pos="9000"/>
        <w:tab w:val="right" w:pos="9360"/>
      </w:tabs>
    </w:pPr>
    <w:sdt>
      <w:sdtPr>
        <w:id w:val="-817502752"/>
        <w:docPartObj>
          <w:docPartGallery w:val="Page Numbers (Top of Page)"/>
          <w:docPartUnique/>
        </w:docPartObj>
      </w:sdtPr>
      <w:sdtEndPr>
        <w:rPr>
          <w:noProof/>
        </w:rPr>
      </w:sdtEndPr>
      <w:sdtContent>
        <w:sdt>
          <w:sdtPr>
            <w:id w:val="1364407213"/>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90</w:t>
            </w:r>
            <w:r w:rsidR="007665C7">
              <w:rPr>
                <w:noProof/>
              </w:rPr>
              <w:fldChar w:fldCharType="end"/>
            </w:r>
          </w:sdtContent>
        </w:sdt>
      </w:sdtContent>
    </w:sdt>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1741" w14:textId="77777777" w:rsidR="007665C7" w:rsidRPr="00EF3BD5" w:rsidRDefault="00000000" w:rsidP="00EF3BD5">
    <w:pPr>
      <w:pStyle w:val="Header"/>
      <w:tabs>
        <w:tab w:val="clear" w:pos="9000"/>
        <w:tab w:val="right" w:pos="9360"/>
      </w:tabs>
    </w:pPr>
    <w:sdt>
      <w:sdtPr>
        <w:id w:val="279766564"/>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89</w:t>
        </w:r>
        <w:r w:rsidR="007665C7">
          <w:rPr>
            <w:noProof/>
          </w:rPr>
          <w:fldChar w:fldCharType="end"/>
        </w:r>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474F" w14:textId="77777777" w:rsidR="007665C7" w:rsidRDefault="00000000" w:rsidP="00EF3BD5">
    <w:pPr>
      <w:pStyle w:val="Header"/>
      <w:pBdr>
        <w:bottom w:val="single" w:sz="6" w:space="0" w:color="auto"/>
      </w:pBdr>
      <w:tabs>
        <w:tab w:val="clear" w:pos="9000"/>
        <w:tab w:val="right" w:pos="9360"/>
      </w:tabs>
      <w:ind w:right="-18"/>
      <w:rPr>
        <w:rStyle w:val="PageNumber"/>
        <w:sz w:val="24"/>
      </w:rPr>
    </w:pPr>
    <w:sdt>
      <w:sdtPr>
        <w:id w:val="-960191355"/>
        <w:docPartObj>
          <w:docPartGallery w:val="Page Numbers (Top of Page)"/>
          <w:docPartUnique/>
        </w:docPartObj>
      </w:sdtPr>
      <w:sdtEndPr>
        <w:rPr>
          <w:noProof/>
        </w:rPr>
      </w:sdtEndPr>
      <w:sdtContent>
        <w:r w:rsidR="007665C7">
          <w:t xml:space="preserve">Section VIII – General Conditions of Contract   </w:t>
        </w:r>
        <w:r w:rsidR="007665C7">
          <w:tab/>
        </w:r>
        <w:r w:rsidR="007665C7">
          <w:fldChar w:fldCharType="begin"/>
        </w:r>
        <w:r w:rsidR="007665C7">
          <w:instrText xml:space="preserve"> PAGE   \* MERGEFORMAT </w:instrText>
        </w:r>
        <w:r w:rsidR="007665C7">
          <w:fldChar w:fldCharType="separate"/>
        </w:r>
        <w:r w:rsidR="007665C7">
          <w:rPr>
            <w:noProof/>
          </w:rPr>
          <w:t>84</w:t>
        </w:r>
        <w:r w:rsidR="007665C7">
          <w:rPr>
            <w:noProof/>
          </w:rPr>
          <w:fldChar w:fldCharType="end"/>
        </w:r>
      </w:sdtContent>
    </w:sdt>
  </w:p>
  <w:p w14:paraId="00D586EE" w14:textId="77777777" w:rsidR="007665C7" w:rsidRDefault="007665C7"/>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4D9B" w14:textId="77777777" w:rsidR="007665C7" w:rsidRDefault="007665C7" w:rsidP="00E8246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62EA1F9E" w14:textId="77777777" w:rsidR="007665C7" w:rsidRDefault="007665C7" w:rsidP="00DB256C"/>
  <w:p w14:paraId="4ACBCCA3" w14:textId="77777777" w:rsidR="007665C7" w:rsidRDefault="007665C7"/>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9C45" w14:textId="77777777" w:rsidR="007665C7" w:rsidRDefault="007665C7">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111</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E14F" w14:textId="77777777" w:rsidR="007665C7" w:rsidRDefault="007665C7">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107</w:t>
    </w:r>
    <w:r>
      <w:rPr>
        <w:rStyle w:val="PageNumber"/>
      </w:rPr>
      <w:fldChar w:fldCharType="end"/>
    </w:r>
  </w:p>
  <w:p w14:paraId="43C9588F" w14:textId="77777777" w:rsidR="007665C7" w:rsidRDefault="007665C7"/>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9ED8" w14:textId="77777777" w:rsidR="007665C7" w:rsidRDefault="007665C7" w:rsidP="00E8246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B30B" w14:textId="77777777" w:rsidR="007665C7" w:rsidRDefault="007665C7">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125</w:t>
    </w:r>
    <w:r>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7081" w14:textId="77777777" w:rsidR="007665C7" w:rsidRDefault="00000000" w:rsidP="000E0A11">
    <w:pPr>
      <w:pStyle w:val="Header"/>
      <w:jc w:val="left"/>
    </w:pPr>
    <w:sdt>
      <w:sdtPr>
        <w:id w:val="191507448"/>
        <w:docPartObj>
          <w:docPartGallery w:val="Page Numbers (Top of Page)"/>
          <w:docPartUnique/>
        </w:docPartObj>
      </w:sdtPr>
      <w:sdtEndPr>
        <w:rPr>
          <w:noProof/>
        </w:rPr>
      </w:sdtEndPr>
      <w:sdtContent>
        <w:r w:rsidR="007665C7">
          <w:t xml:space="preserve">Section 1 Instructions to Bidders </w:t>
        </w:r>
        <w:r w:rsidR="007665C7">
          <w:tab/>
        </w:r>
        <w:sdt>
          <w:sdtPr>
            <w:id w:val="323014312"/>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6</w:t>
            </w:r>
            <w:r w:rsidR="007665C7">
              <w:rPr>
                <w:noProof/>
              </w:rPr>
              <w:fldChar w:fldCharType="end"/>
            </w:r>
          </w:sdtContent>
        </w:sdt>
      </w:sdtContent>
    </w:sdt>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AF7A" w14:textId="77777777" w:rsidR="007665C7" w:rsidRDefault="007665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581E9D42" w14:textId="77777777" w:rsidR="007665C7" w:rsidRDefault="007665C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1597A" w14:textId="77777777" w:rsidR="007665C7" w:rsidRDefault="00000000" w:rsidP="00A961C9">
    <w:pPr>
      <w:pStyle w:val="Header"/>
      <w:jc w:val="right"/>
    </w:pPr>
    <w:sdt>
      <w:sdtPr>
        <w:id w:val="1783758450"/>
        <w:docPartObj>
          <w:docPartGallery w:val="Page Numbers (Top of Page)"/>
          <w:docPartUnique/>
        </w:docPartObj>
      </w:sdtPr>
      <w:sdtEndPr>
        <w:rPr>
          <w:noProof/>
        </w:rPr>
      </w:sdtEndPr>
      <w:sdtContent>
        <w:r w:rsidR="007665C7">
          <w:t>Part 1 – Bidding Procedures</w:t>
        </w:r>
        <w:r w:rsidR="007665C7">
          <w:tab/>
        </w:r>
        <w:sdt>
          <w:sdtPr>
            <w:id w:val="-793290903"/>
            <w:docPartObj>
              <w:docPartGallery w:val="Page Numbers (Top of Page)"/>
              <w:docPartUnique/>
            </w:docPartObj>
          </w:sdtPr>
          <w:sdtEndPr>
            <w:rPr>
              <w:noProof/>
            </w:rPr>
          </w:sdtEndPr>
          <w:sdtContent>
            <w:r w:rsidR="007665C7">
              <w:fldChar w:fldCharType="begin"/>
            </w:r>
            <w:r w:rsidR="007665C7">
              <w:instrText xml:space="preserve"> PAGE   \* MERGEFORMAT </w:instrText>
            </w:r>
            <w:r w:rsidR="007665C7">
              <w:fldChar w:fldCharType="separate"/>
            </w:r>
            <w:r w:rsidR="007665C7">
              <w:rPr>
                <w:noProof/>
              </w:rPr>
              <w:t>5</w:t>
            </w:r>
            <w:r w:rsidR="007665C7">
              <w:rPr>
                <w:noProof/>
              </w:rPr>
              <w:fldChar w:fldCharType="end"/>
            </w:r>
          </w:sdtContent>
        </w:sdt>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693182"/>
      <w:docPartObj>
        <w:docPartGallery w:val="Page Numbers (Top of Page)"/>
        <w:docPartUnique/>
      </w:docPartObj>
    </w:sdtPr>
    <w:sdtEndPr>
      <w:rPr>
        <w:noProof/>
      </w:rPr>
    </w:sdtEndPr>
    <w:sdtContent>
      <w:sdt>
        <w:sdtPr>
          <w:id w:val="1982726065"/>
          <w:docPartObj>
            <w:docPartGallery w:val="Page Numbers (Top of Page)"/>
            <w:docPartUnique/>
          </w:docPartObj>
        </w:sdtPr>
        <w:sdtEndPr>
          <w:rPr>
            <w:noProof/>
          </w:rPr>
        </w:sdtEndPr>
        <w:sdtContent>
          <w:p w14:paraId="0B20104B" w14:textId="77777777" w:rsidR="007665C7" w:rsidRDefault="007665C7" w:rsidP="00EF3BD5">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6813"/>
      <w:docPartObj>
        <w:docPartGallery w:val="Page Numbers (Top of Page)"/>
        <w:docPartUnique/>
      </w:docPartObj>
    </w:sdtPr>
    <w:sdtEndPr>
      <w:rPr>
        <w:noProof/>
      </w:rPr>
    </w:sdtEndPr>
    <w:sdtContent>
      <w:sdt>
        <w:sdtPr>
          <w:id w:val="1383371473"/>
          <w:docPartObj>
            <w:docPartGallery w:val="Page Numbers (Top of Page)"/>
            <w:docPartUnique/>
          </w:docPartObj>
        </w:sdtPr>
        <w:sdtEndPr>
          <w:rPr>
            <w:noProof/>
          </w:rPr>
        </w:sdtEndPr>
        <w:sdtContent>
          <w:p w14:paraId="58F8A50F" w14:textId="12F437D2" w:rsidR="007665C7" w:rsidRDefault="007665C7" w:rsidP="00EF3BD5">
            <w:pPr>
              <w:pStyle w:val="Header"/>
              <w:pBdr>
                <w:bottom w:val="single" w:sz="4" w:space="0" w:color="000000"/>
              </w:pBdr>
              <w:tabs>
                <w:tab w:val="right" w:pos="9720"/>
              </w:tabs>
              <w:jc w:val="left"/>
            </w:pPr>
            <w:r>
              <w:t>Section I – Instructions to Bidders (</w:t>
            </w:r>
            <w:r w:rsidR="00951BC1">
              <w:t xml:space="preserve">ITB) </w:t>
            </w:r>
            <w:r w:rsidR="00951BC1">
              <w:tab/>
            </w: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099489"/>
      <w:docPartObj>
        <w:docPartGallery w:val="Page Numbers (Top of Page)"/>
        <w:docPartUnique/>
      </w:docPartObj>
    </w:sdtPr>
    <w:sdtEndPr>
      <w:rPr>
        <w:noProof/>
      </w:rPr>
    </w:sdtEndPr>
    <w:sdtContent>
      <w:sdt>
        <w:sdtPr>
          <w:id w:val="-356580760"/>
          <w:docPartObj>
            <w:docPartGallery w:val="Page Numbers (Top of Page)"/>
            <w:docPartUnique/>
          </w:docPartObj>
        </w:sdtPr>
        <w:sdtEndPr>
          <w:rPr>
            <w:noProof/>
          </w:rPr>
        </w:sdtEndPr>
        <w:sdtContent>
          <w:p w14:paraId="3637A057" w14:textId="77777777" w:rsidR="007665C7" w:rsidRDefault="007665C7" w:rsidP="00EF3BD5">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657"/>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1B21B8"/>
    <w:multiLevelType w:val="hybridMultilevel"/>
    <w:tmpl w:val="B07858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56B5214"/>
    <w:multiLevelType w:val="multilevel"/>
    <w:tmpl w:val="1FCC4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D811B0D"/>
    <w:multiLevelType w:val="hybridMultilevel"/>
    <w:tmpl w:val="667289DC"/>
    <w:lvl w:ilvl="0" w:tplc="E536F2B4">
      <w:start w:val="1"/>
      <w:numFmt w:val="decimal"/>
      <w:lvlText w:val="%1."/>
      <w:lvlJc w:val="left"/>
      <w:pPr>
        <w:ind w:left="900" w:hanging="360"/>
      </w:pPr>
      <w:rPr>
        <w:rFonts w:hint="default"/>
        <w:i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20F936DF"/>
    <w:multiLevelType w:val="multilevel"/>
    <w:tmpl w:val="8130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B324733"/>
    <w:multiLevelType w:val="hybridMultilevel"/>
    <w:tmpl w:val="D310C83C"/>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7D8C14A">
      <w:start w:val="5"/>
      <w:numFmt w:val="bullet"/>
      <w:lvlText w:val="-"/>
      <w:lvlJc w:val="left"/>
      <w:pPr>
        <w:ind w:left="2736" w:hanging="360"/>
      </w:pPr>
      <w:rPr>
        <w:rFonts w:ascii="Times New Roman" w:eastAsia="Times New Roman" w:hAnsi="Times New Roman" w:cs="Times New Roman" w:hint="default"/>
        <w:b w:val="0"/>
      </w:rPr>
    </w:lvl>
    <w:lvl w:ilvl="4" w:tplc="50B0CC6E">
      <w:start w:val="1"/>
      <w:numFmt w:val="lowerLetter"/>
      <w:lvlText w:val="%5)"/>
      <w:lvlJc w:val="left"/>
      <w:pPr>
        <w:ind w:left="3456" w:hanging="36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0"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1"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D30A174"/>
    <w:multiLevelType w:val="hybridMultilevel"/>
    <w:tmpl w:val="30DA9DBA"/>
    <w:lvl w:ilvl="0" w:tplc="6F6E5276">
      <w:start w:val="1"/>
      <w:numFmt w:val="bullet"/>
      <w:lvlText w:val=""/>
      <w:lvlJc w:val="left"/>
      <w:pPr>
        <w:ind w:left="720" w:hanging="360"/>
      </w:pPr>
      <w:rPr>
        <w:rFonts w:ascii="Symbol" w:hAnsi="Symbol" w:hint="default"/>
      </w:rPr>
    </w:lvl>
    <w:lvl w:ilvl="1" w:tplc="FC4CB0C4">
      <w:start w:val="1"/>
      <w:numFmt w:val="bullet"/>
      <w:lvlText w:val="o"/>
      <w:lvlJc w:val="left"/>
      <w:pPr>
        <w:ind w:left="1440" w:hanging="360"/>
      </w:pPr>
      <w:rPr>
        <w:rFonts w:ascii="Courier New" w:hAnsi="Courier New" w:hint="default"/>
      </w:rPr>
    </w:lvl>
    <w:lvl w:ilvl="2" w:tplc="D864EDD6">
      <w:start w:val="1"/>
      <w:numFmt w:val="bullet"/>
      <w:lvlText w:val=""/>
      <w:lvlJc w:val="left"/>
      <w:pPr>
        <w:ind w:left="2160" w:hanging="360"/>
      </w:pPr>
      <w:rPr>
        <w:rFonts w:ascii="Wingdings" w:hAnsi="Wingdings" w:hint="default"/>
      </w:rPr>
    </w:lvl>
    <w:lvl w:ilvl="3" w:tplc="B802C576">
      <w:start w:val="1"/>
      <w:numFmt w:val="bullet"/>
      <w:lvlText w:val=""/>
      <w:lvlJc w:val="left"/>
      <w:pPr>
        <w:ind w:left="2880" w:hanging="360"/>
      </w:pPr>
      <w:rPr>
        <w:rFonts w:ascii="Symbol" w:hAnsi="Symbol" w:hint="default"/>
      </w:rPr>
    </w:lvl>
    <w:lvl w:ilvl="4" w:tplc="B22836C2">
      <w:start w:val="1"/>
      <w:numFmt w:val="bullet"/>
      <w:lvlText w:val="o"/>
      <w:lvlJc w:val="left"/>
      <w:pPr>
        <w:ind w:left="3600" w:hanging="360"/>
      </w:pPr>
      <w:rPr>
        <w:rFonts w:ascii="Courier New" w:hAnsi="Courier New" w:hint="default"/>
      </w:rPr>
    </w:lvl>
    <w:lvl w:ilvl="5" w:tplc="41ACECEE">
      <w:start w:val="1"/>
      <w:numFmt w:val="bullet"/>
      <w:lvlText w:val=""/>
      <w:lvlJc w:val="left"/>
      <w:pPr>
        <w:ind w:left="4320" w:hanging="360"/>
      </w:pPr>
      <w:rPr>
        <w:rFonts w:ascii="Wingdings" w:hAnsi="Wingdings" w:hint="default"/>
      </w:rPr>
    </w:lvl>
    <w:lvl w:ilvl="6" w:tplc="E9DAF5FE">
      <w:start w:val="1"/>
      <w:numFmt w:val="bullet"/>
      <w:lvlText w:val=""/>
      <w:lvlJc w:val="left"/>
      <w:pPr>
        <w:ind w:left="5040" w:hanging="360"/>
      </w:pPr>
      <w:rPr>
        <w:rFonts w:ascii="Symbol" w:hAnsi="Symbol" w:hint="default"/>
      </w:rPr>
    </w:lvl>
    <w:lvl w:ilvl="7" w:tplc="DD467DE0">
      <w:start w:val="1"/>
      <w:numFmt w:val="bullet"/>
      <w:lvlText w:val="o"/>
      <w:lvlJc w:val="left"/>
      <w:pPr>
        <w:ind w:left="5760" w:hanging="360"/>
      </w:pPr>
      <w:rPr>
        <w:rFonts w:ascii="Courier New" w:hAnsi="Courier New" w:hint="default"/>
      </w:rPr>
    </w:lvl>
    <w:lvl w:ilvl="8" w:tplc="593CDEA4">
      <w:start w:val="1"/>
      <w:numFmt w:val="bullet"/>
      <w:lvlText w:val=""/>
      <w:lvlJc w:val="left"/>
      <w:pPr>
        <w:ind w:left="6480" w:hanging="360"/>
      </w:pPr>
      <w:rPr>
        <w:rFonts w:ascii="Wingdings" w:hAnsi="Wingdings" w:hint="default"/>
      </w:rPr>
    </w:lvl>
  </w:abstractNum>
  <w:abstractNum w:abstractNumId="43"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2FEC3419"/>
    <w:multiLevelType w:val="hybridMultilevel"/>
    <w:tmpl w:val="B8BC98D2"/>
    <w:lvl w:ilvl="0" w:tplc="3F60DA76">
      <w:numFmt w:val="bullet"/>
      <w:lvlText w:val="o"/>
      <w:lvlJc w:val="left"/>
      <w:pPr>
        <w:ind w:left="2160" w:hanging="360"/>
      </w:pPr>
      <w:rPr>
        <w:rFonts w:ascii="Courier New" w:eastAsia="Courier New" w:hAnsi="Courier New" w:cs="Courier New" w:hint="default"/>
        <w:spacing w:val="0"/>
        <w:w w:val="100"/>
        <w:lang w:val="en-US" w:eastAsia="en-US" w:bidi="ar-SA"/>
      </w:rPr>
    </w:lvl>
    <w:lvl w:ilvl="1" w:tplc="65A8333A">
      <w:numFmt w:val="bullet"/>
      <w:lvlText w:val="•"/>
      <w:lvlJc w:val="left"/>
      <w:pPr>
        <w:ind w:left="3060" w:hanging="360"/>
      </w:pPr>
      <w:rPr>
        <w:rFonts w:hint="default"/>
        <w:lang w:val="en-US" w:eastAsia="en-US" w:bidi="ar-SA"/>
      </w:rPr>
    </w:lvl>
    <w:lvl w:ilvl="2" w:tplc="BFC2EA2E">
      <w:numFmt w:val="bullet"/>
      <w:lvlText w:val="•"/>
      <w:lvlJc w:val="left"/>
      <w:pPr>
        <w:ind w:left="3960" w:hanging="360"/>
      </w:pPr>
      <w:rPr>
        <w:rFonts w:hint="default"/>
        <w:lang w:val="en-US" w:eastAsia="en-US" w:bidi="ar-SA"/>
      </w:rPr>
    </w:lvl>
    <w:lvl w:ilvl="3" w:tplc="A3DCD24A">
      <w:numFmt w:val="bullet"/>
      <w:lvlText w:val="•"/>
      <w:lvlJc w:val="left"/>
      <w:pPr>
        <w:ind w:left="4860" w:hanging="360"/>
      </w:pPr>
      <w:rPr>
        <w:rFonts w:hint="default"/>
        <w:lang w:val="en-US" w:eastAsia="en-US" w:bidi="ar-SA"/>
      </w:rPr>
    </w:lvl>
    <w:lvl w:ilvl="4" w:tplc="08200086">
      <w:numFmt w:val="bullet"/>
      <w:lvlText w:val="•"/>
      <w:lvlJc w:val="left"/>
      <w:pPr>
        <w:ind w:left="5760" w:hanging="360"/>
      </w:pPr>
      <w:rPr>
        <w:rFonts w:hint="default"/>
        <w:lang w:val="en-US" w:eastAsia="en-US" w:bidi="ar-SA"/>
      </w:rPr>
    </w:lvl>
    <w:lvl w:ilvl="5" w:tplc="8CD0AAD4">
      <w:numFmt w:val="bullet"/>
      <w:lvlText w:val="•"/>
      <w:lvlJc w:val="left"/>
      <w:pPr>
        <w:ind w:left="6660" w:hanging="360"/>
      </w:pPr>
      <w:rPr>
        <w:rFonts w:hint="default"/>
        <w:lang w:val="en-US" w:eastAsia="en-US" w:bidi="ar-SA"/>
      </w:rPr>
    </w:lvl>
    <w:lvl w:ilvl="6" w:tplc="2A08C8A6">
      <w:numFmt w:val="bullet"/>
      <w:lvlText w:val="•"/>
      <w:lvlJc w:val="left"/>
      <w:pPr>
        <w:ind w:left="7560" w:hanging="360"/>
      </w:pPr>
      <w:rPr>
        <w:rFonts w:hint="default"/>
        <w:lang w:val="en-US" w:eastAsia="en-US" w:bidi="ar-SA"/>
      </w:rPr>
    </w:lvl>
    <w:lvl w:ilvl="7" w:tplc="08D8B708">
      <w:numFmt w:val="bullet"/>
      <w:lvlText w:val="•"/>
      <w:lvlJc w:val="left"/>
      <w:pPr>
        <w:ind w:left="8460" w:hanging="360"/>
      </w:pPr>
      <w:rPr>
        <w:rFonts w:hint="default"/>
        <w:lang w:val="en-US" w:eastAsia="en-US" w:bidi="ar-SA"/>
      </w:rPr>
    </w:lvl>
    <w:lvl w:ilvl="8" w:tplc="283CDECE">
      <w:numFmt w:val="bullet"/>
      <w:lvlText w:val="•"/>
      <w:lvlJc w:val="left"/>
      <w:pPr>
        <w:ind w:left="9360" w:hanging="360"/>
      </w:pPr>
      <w:rPr>
        <w:rFonts w:hint="default"/>
        <w:lang w:val="en-US" w:eastAsia="en-US" w:bidi="ar-SA"/>
      </w:rPr>
    </w:lvl>
  </w:abstractNum>
  <w:abstractNum w:abstractNumId="46" w15:restartNumberingAfterBreak="0">
    <w:nsid w:val="3055699C"/>
    <w:multiLevelType w:val="hybridMultilevel"/>
    <w:tmpl w:val="B3FA1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3"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2"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B2775C"/>
    <w:multiLevelType w:val="hybridMultilevel"/>
    <w:tmpl w:val="A050A5EC"/>
    <w:lvl w:ilvl="0" w:tplc="99B89F5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7"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8"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69" w15:restartNumberingAfterBreak="0">
    <w:nsid w:val="4A2F20F4"/>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EBF2CC7"/>
    <w:multiLevelType w:val="multilevel"/>
    <w:tmpl w:val="31A6FC76"/>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0AE74DD"/>
    <w:multiLevelType w:val="multilevel"/>
    <w:tmpl w:val="1F86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566B01A2"/>
    <w:multiLevelType w:val="hybridMultilevel"/>
    <w:tmpl w:val="3648B09A"/>
    <w:lvl w:ilvl="0" w:tplc="A09E6FD8">
      <w:start w:val="1"/>
      <w:numFmt w:val="upperLetter"/>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9"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9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2"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93"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5" w15:restartNumberingAfterBreak="0">
    <w:nsid w:val="63DD57CC"/>
    <w:multiLevelType w:val="hybridMultilevel"/>
    <w:tmpl w:val="086A2BB6"/>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7"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15:restartNumberingAfterBreak="0">
    <w:nsid w:val="681B2376"/>
    <w:multiLevelType w:val="hybridMultilevel"/>
    <w:tmpl w:val="39387E8C"/>
    <w:lvl w:ilvl="0" w:tplc="3E209BC4">
      <w:start w:val="1"/>
      <w:numFmt w:val="lowerLetter"/>
      <w:lvlText w:val="(%1)"/>
      <w:lvlJc w:val="left"/>
      <w:pPr>
        <w:ind w:left="1320" w:hanging="360"/>
      </w:pPr>
      <w:rPr>
        <w:rFonts w:ascii="Times New Roman" w:hAnsi="Times New Roman"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00"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93C6FF2"/>
    <w:multiLevelType w:val="multilevel"/>
    <w:tmpl w:val="E222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6F7E0973"/>
    <w:multiLevelType w:val="hybridMultilevel"/>
    <w:tmpl w:val="E6480426"/>
    <w:lvl w:ilvl="0" w:tplc="CF4E616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5"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4" w15:restartNumberingAfterBreak="0">
    <w:nsid w:val="77F65B25"/>
    <w:multiLevelType w:val="hybridMultilevel"/>
    <w:tmpl w:val="AEE4D73E"/>
    <w:lvl w:ilvl="0" w:tplc="D444CBDE">
      <w:start w:val="1"/>
      <w:numFmt w:val="lowerRoman"/>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9"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E6B2F37"/>
    <w:multiLevelType w:val="hybridMultilevel"/>
    <w:tmpl w:val="D0747A08"/>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21"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2" w15:restartNumberingAfterBreak="0">
    <w:nsid w:val="7F967D1F"/>
    <w:multiLevelType w:val="multilevel"/>
    <w:tmpl w:val="B142DF14"/>
    <w:name w:val="sub clauses"/>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2927">
    <w:abstractNumId w:val="94"/>
  </w:num>
  <w:num w:numId="2" w16cid:durableId="1673795076">
    <w:abstractNumId w:val="88"/>
  </w:num>
  <w:num w:numId="3" w16cid:durableId="583027693">
    <w:abstractNumId w:val="118"/>
  </w:num>
  <w:num w:numId="4" w16cid:durableId="1757435691">
    <w:abstractNumId w:val="40"/>
  </w:num>
  <w:num w:numId="5" w16cid:durableId="305816212">
    <w:abstractNumId w:val="20"/>
  </w:num>
  <w:num w:numId="6" w16cid:durableId="795414408">
    <w:abstractNumId w:val="9"/>
  </w:num>
  <w:num w:numId="7" w16cid:durableId="1186288159">
    <w:abstractNumId w:val="7"/>
  </w:num>
  <w:num w:numId="8" w16cid:durableId="1877236384">
    <w:abstractNumId w:val="52"/>
  </w:num>
  <w:num w:numId="9" w16cid:durableId="357389120">
    <w:abstractNumId w:val="103"/>
  </w:num>
  <w:num w:numId="10" w16cid:durableId="1048141587">
    <w:abstractNumId w:val="63"/>
  </w:num>
  <w:num w:numId="11" w16cid:durableId="1398161893">
    <w:abstractNumId w:val="108"/>
  </w:num>
  <w:num w:numId="12" w16cid:durableId="630676838">
    <w:abstractNumId w:val="2"/>
  </w:num>
  <w:num w:numId="13" w16cid:durableId="111285851">
    <w:abstractNumId w:val="26"/>
  </w:num>
  <w:num w:numId="14" w16cid:durableId="1549032464">
    <w:abstractNumId w:val="91"/>
  </w:num>
  <w:num w:numId="15" w16cid:durableId="988095601">
    <w:abstractNumId w:val="106"/>
  </w:num>
  <w:num w:numId="16" w16cid:durableId="478886201">
    <w:abstractNumId w:val="107"/>
  </w:num>
  <w:num w:numId="17" w16cid:durableId="1692879302">
    <w:abstractNumId w:val="62"/>
  </w:num>
  <w:num w:numId="18" w16cid:durableId="554855641">
    <w:abstractNumId w:val="32"/>
  </w:num>
  <w:num w:numId="19" w16cid:durableId="1090930959">
    <w:abstractNumId w:val="102"/>
  </w:num>
  <w:num w:numId="20" w16cid:durableId="1586649238">
    <w:abstractNumId w:val="30"/>
  </w:num>
  <w:num w:numId="21" w16cid:durableId="2012685042">
    <w:abstractNumId w:val="4"/>
  </w:num>
  <w:num w:numId="22" w16cid:durableId="149291279">
    <w:abstractNumId w:val="115"/>
  </w:num>
  <w:num w:numId="23" w16cid:durableId="610624500">
    <w:abstractNumId w:val="72"/>
  </w:num>
  <w:num w:numId="24" w16cid:durableId="4984115">
    <w:abstractNumId w:val="54"/>
  </w:num>
  <w:num w:numId="25" w16cid:durableId="295380803">
    <w:abstractNumId w:val="35"/>
  </w:num>
  <w:num w:numId="26" w16cid:durableId="1770929181">
    <w:abstractNumId w:val="75"/>
  </w:num>
  <w:num w:numId="27" w16cid:durableId="1245257588">
    <w:abstractNumId w:val="93"/>
  </w:num>
  <w:num w:numId="28" w16cid:durableId="2090349116">
    <w:abstractNumId w:val="87"/>
  </w:num>
  <w:num w:numId="29" w16cid:durableId="1537230484">
    <w:abstractNumId w:val="33"/>
  </w:num>
  <w:num w:numId="30" w16cid:durableId="63261647">
    <w:abstractNumId w:val="23"/>
  </w:num>
  <w:num w:numId="31" w16cid:durableId="1775007751">
    <w:abstractNumId w:val="11"/>
  </w:num>
  <w:num w:numId="32" w16cid:durableId="1444498872">
    <w:abstractNumId w:val="59"/>
  </w:num>
  <w:num w:numId="33" w16cid:durableId="830561997">
    <w:abstractNumId w:val="3"/>
  </w:num>
  <w:num w:numId="34" w16cid:durableId="918755317">
    <w:abstractNumId w:val="98"/>
  </w:num>
  <w:num w:numId="35" w16cid:durableId="184447533">
    <w:abstractNumId w:val="96"/>
  </w:num>
  <w:num w:numId="36" w16cid:durableId="1153567149">
    <w:abstractNumId w:val="18"/>
  </w:num>
  <w:num w:numId="37" w16cid:durableId="1571424622">
    <w:abstractNumId w:val="8"/>
  </w:num>
  <w:num w:numId="38" w16cid:durableId="1589079700">
    <w:abstractNumId w:val="25"/>
  </w:num>
  <w:num w:numId="39" w16cid:durableId="1179738934">
    <w:abstractNumId w:val="29"/>
  </w:num>
  <w:num w:numId="40" w16cid:durableId="457646336">
    <w:abstractNumId w:val="68"/>
  </w:num>
  <w:num w:numId="41" w16cid:durableId="2028021478">
    <w:abstractNumId w:val="90"/>
  </w:num>
  <w:num w:numId="42" w16cid:durableId="3569271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04462661">
    <w:abstractNumId w:val="66"/>
  </w:num>
  <w:num w:numId="44" w16cid:durableId="2018575119">
    <w:abstractNumId w:val="60"/>
  </w:num>
  <w:num w:numId="45" w16cid:durableId="489636646">
    <w:abstractNumId w:val="13"/>
  </w:num>
  <w:num w:numId="46" w16cid:durableId="1986812890">
    <w:abstractNumId w:val="17"/>
  </w:num>
  <w:num w:numId="47" w16cid:durableId="1985039228">
    <w:abstractNumId w:val="77"/>
  </w:num>
  <w:num w:numId="48" w16cid:durableId="1153525447">
    <w:abstractNumId w:val="31"/>
  </w:num>
  <w:num w:numId="49" w16cid:durableId="1675038081">
    <w:abstractNumId w:val="79"/>
  </w:num>
  <w:num w:numId="50" w16cid:durableId="166947583">
    <w:abstractNumId w:val="76"/>
  </w:num>
  <w:num w:numId="51" w16cid:durableId="1650016700">
    <w:abstractNumId w:val="51"/>
  </w:num>
  <w:num w:numId="52" w16cid:durableId="1716078816">
    <w:abstractNumId w:val="71"/>
  </w:num>
  <w:num w:numId="53" w16cid:durableId="209347240">
    <w:abstractNumId w:val="41"/>
  </w:num>
  <w:num w:numId="54" w16cid:durableId="523059551">
    <w:abstractNumId w:val="92"/>
  </w:num>
  <w:num w:numId="55" w16cid:durableId="1076319190">
    <w:abstractNumId w:val="122"/>
  </w:num>
  <w:num w:numId="56" w16cid:durableId="957182088">
    <w:abstractNumId w:val="21"/>
  </w:num>
  <w:num w:numId="57" w16cid:durableId="833446960">
    <w:abstractNumId w:val="74"/>
  </w:num>
  <w:num w:numId="58" w16cid:durableId="495998889">
    <w:abstractNumId w:val="83"/>
  </w:num>
  <w:num w:numId="59" w16cid:durableId="304967410">
    <w:abstractNumId w:val="82"/>
  </w:num>
  <w:num w:numId="60" w16cid:durableId="2002195415">
    <w:abstractNumId w:val="53"/>
  </w:num>
  <w:num w:numId="61" w16cid:durableId="2146849321">
    <w:abstractNumId w:val="78"/>
  </w:num>
  <w:num w:numId="62" w16cid:durableId="1962228095">
    <w:abstractNumId w:val="38"/>
  </w:num>
  <w:num w:numId="63" w16cid:durableId="159975598">
    <w:abstractNumId w:val="49"/>
  </w:num>
  <w:num w:numId="64" w16cid:durableId="2144540996">
    <w:abstractNumId w:val="1"/>
  </w:num>
  <w:num w:numId="65" w16cid:durableId="2001694485">
    <w:abstractNumId w:val="97"/>
  </w:num>
  <w:num w:numId="66" w16cid:durableId="919824499">
    <w:abstractNumId w:val="55"/>
  </w:num>
  <w:num w:numId="67" w16cid:durableId="1275945395">
    <w:abstractNumId w:val="109"/>
  </w:num>
  <w:num w:numId="68" w16cid:durableId="1325739109">
    <w:abstractNumId w:val="112"/>
  </w:num>
  <w:num w:numId="69" w16cid:durableId="1771196170">
    <w:abstractNumId w:val="34"/>
  </w:num>
  <w:num w:numId="70" w16cid:durableId="720330246">
    <w:abstractNumId w:val="56"/>
  </w:num>
  <w:num w:numId="71" w16cid:durableId="1108547801">
    <w:abstractNumId w:val="36"/>
  </w:num>
  <w:num w:numId="72" w16cid:durableId="1116292069">
    <w:abstractNumId w:val="10"/>
  </w:num>
  <w:num w:numId="73" w16cid:durableId="1593471874">
    <w:abstractNumId w:val="61"/>
  </w:num>
  <w:num w:numId="74" w16cid:durableId="40247920">
    <w:abstractNumId w:val="64"/>
  </w:num>
  <w:num w:numId="75" w16cid:durableId="1713768746">
    <w:abstractNumId w:val="89"/>
  </w:num>
  <w:num w:numId="76" w16cid:durableId="1051881071">
    <w:abstractNumId w:val="116"/>
  </w:num>
  <w:num w:numId="77" w16cid:durableId="928805434">
    <w:abstractNumId w:val="81"/>
  </w:num>
  <w:num w:numId="78" w16cid:durableId="308291211">
    <w:abstractNumId w:val="16"/>
  </w:num>
  <w:num w:numId="79" w16cid:durableId="704864728">
    <w:abstractNumId w:val="15"/>
  </w:num>
  <w:num w:numId="80" w16cid:durableId="949823197">
    <w:abstractNumId w:val="100"/>
  </w:num>
  <w:num w:numId="81" w16cid:durableId="499737458">
    <w:abstractNumId w:val="5"/>
  </w:num>
  <w:num w:numId="82" w16cid:durableId="1594432710">
    <w:abstractNumId w:val="37"/>
  </w:num>
  <w:num w:numId="83" w16cid:durableId="1361514278">
    <w:abstractNumId w:val="48"/>
  </w:num>
  <w:num w:numId="84" w16cid:durableId="1736657823">
    <w:abstractNumId w:val="84"/>
  </w:num>
  <w:num w:numId="85" w16cid:durableId="108744862">
    <w:abstractNumId w:val="119"/>
  </w:num>
  <w:num w:numId="86" w16cid:durableId="1793867971">
    <w:abstractNumId w:val="69"/>
  </w:num>
  <w:num w:numId="87" w16cid:durableId="1336347898">
    <w:abstractNumId w:val="0"/>
  </w:num>
  <w:num w:numId="88" w16cid:durableId="242029860">
    <w:abstractNumId w:val="104"/>
  </w:num>
  <w:num w:numId="89" w16cid:durableId="1742095583">
    <w:abstractNumId w:val="44"/>
  </w:num>
  <w:num w:numId="90" w16cid:durableId="224032805">
    <w:abstractNumId w:val="117"/>
  </w:num>
  <w:num w:numId="91" w16cid:durableId="419108678">
    <w:abstractNumId w:val="24"/>
  </w:num>
  <w:num w:numId="92" w16cid:durableId="263078446">
    <w:abstractNumId w:val="113"/>
  </w:num>
  <w:num w:numId="93" w16cid:durableId="1498888494">
    <w:abstractNumId w:val="105"/>
  </w:num>
  <w:num w:numId="94" w16cid:durableId="859929756">
    <w:abstractNumId w:val="85"/>
  </w:num>
  <w:num w:numId="95" w16cid:durableId="1545482530">
    <w:abstractNumId w:val="22"/>
  </w:num>
  <w:num w:numId="96" w16cid:durableId="1323461244">
    <w:abstractNumId w:val="70"/>
  </w:num>
  <w:num w:numId="97" w16cid:durableId="1570195166">
    <w:abstractNumId w:val="50"/>
  </w:num>
  <w:num w:numId="98" w16cid:durableId="314114501">
    <w:abstractNumId w:val="14"/>
  </w:num>
  <w:num w:numId="99" w16cid:durableId="1702440730">
    <w:abstractNumId w:val="58"/>
  </w:num>
  <w:num w:numId="100" w16cid:durableId="693654361">
    <w:abstractNumId w:val="65"/>
  </w:num>
  <w:num w:numId="101" w16cid:durableId="1532957123">
    <w:abstractNumId w:val="99"/>
  </w:num>
  <w:num w:numId="102" w16cid:durableId="925963579">
    <w:abstractNumId w:val="57"/>
  </w:num>
  <w:num w:numId="103" w16cid:durableId="360060162">
    <w:abstractNumId w:val="121"/>
  </w:num>
  <w:num w:numId="104" w16cid:durableId="792089954">
    <w:abstractNumId w:val="47"/>
  </w:num>
  <w:num w:numId="105" w16cid:durableId="1957789511">
    <w:abstractNumId w:val="67"/>
  </w:num>
  <w:num w:numId="106" w16cid:durableId="1750033631">
    <w:abstractNumId w:val="80"/>
  </w:num>
  <w:num w:numId="107" w16cid:durableId="1989045010">
    <w:abstractNumId w:val="110"/>
  </w:num>
  <w:num w:numId="108" w16cid:durableId="28331321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59632033">
    <w:abstractNumId w:val="114"/>
  </w:num>
  <w:num w:numId="110" w16cid:durableId="417093222">
    <w:abstractNumId w:val="12"/>
  </w:num>
  <w:num w:numId="111" w16cid:durableId="1138689997">
    <w:abstractNumId w:val="86"/>
  </w:num>
  <w:num w:numId="112" w16cid:durableId="1148664897">
    <w:abstractNumId w:val="95"/>
  </w:num>
  <w:num w:numId="113" w16cid:durableId="1867785860">
    <w:abstractNumId w:val="120"/>
  </w:num>
  <w:num w:numId="114" w16cid:durableId="103550124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39160940">
    <w:abstractNumId w:val="42"/>
  </w:num>
  <w:num w:numId="116" w16cid:durableId="1147359708">
    <w:abstractNumId w:val="28"/>
  </w:num>
  <w:num w:numId="117" w16cid:durableId="80178156">
    <w:abstractNumId w:val="19"/>
  </w:num>
  <w:num w:numId="118" w16cid:durableId="1096247751">
    <w:abstractNumId w:val="46"/>
  </w:num>
  <w:num w:numId="119" w16cid:durableId="1208488430">
    <w:abstractNumId w:val="45"/>
  </w:num>
  <w:num w:numId="120" w16cid:durableId="1073509744">
    <w:abstractNumId w:val="27"/>
  </w:num>
  <w:num w:numId="121" w16cid:durableId="1291205111">
    <w:abstractNumId w:val="6"/>
  </w:num>
  <w:num w:numId="122" w16cid:durableId="1059331173">
    <w:abstractNumId w:val="101"/>
  </w:num>
  <w:num w:numId="123" w16cid:durableId="1658731524">
    <w:abstractNumId w:val="43"/>
  </w:num>
  <w:num w:numId="124" w16cid:durableId="1378823448">
    <w:abstractNumId w:val="7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B9"/>
    <w:rsid w:val="00000E27"/>
    <w:rsid w:val="00002232"/>
    <w:rsid w:val="00002D33"/>
    <w:rsid w:val="00002DA6"/>
    <w:rsid w:val="00003CFF"/>
    <w:rsid w:val="00003D8F"/>
    <w:rsid w:val="00004962"/>
    <w:rsid w:val="0000603A"/>
    <w:rsid w:val="00007109"/>
    <w:rsid w:val="00007672"/>
    <w:rsid w:val="00007A9D"/>
    <w:rsid w:val="00007B00"/>
    <w:rsid w:val="00011C72"/>
    <w:rsid w:val="00012D0F"/>
    <w:rsid w:val="00013B28"/>
    <w:rsid w:val="000140CE"/>
    <w:rsid w:val="000143A7"/>
    <w:rsid w:val="00014D12"/>
    <w:rsid w:val="000164B2"/>
    <w:rsid w:val="000164BC"/>
    <w:rsid w:val="00016BF3"/>
    <w:rsid w:val="000171ED"/>
    <w:rsid w:val="00017FE4"/>
    <w:rsid w:val="000207AD"/>
    <w:rsid w:val="00020A7F"/>
    <w:rsid w:val="0002337C"/>
    <w:rsid w:val="00024041"/>
    <w:rsid w:val="00024A81"/>
    <w:rsid w:val="00024BEC"/>
    <w:rsid w:val="00025324"/>
    <w:rsid w:val="000259CD"/>
    <w:rsid w:val="000263AD"/>
    <w:rsid w:val="00026662"/>
    <w:rsid w:val="00026CB4"/>
    <w:rsid w:val="000278E6"/>
    <w:rsid w:val="0002797D"/>
    <w:rsid w:val="00027A6B"/>
    <w:rsid w:val="00030455"/>
    <w:rsid w:val="00030C7F"/>
    <w:rsid w:val="000319BF"/>
    <w:rsid w:val="000345E5"/>
    <w:rsid w:val="000348FD"/>
    <w:rsid w:val="00034A0A"/>
    <w:rsid w:val="00034B7B"/>
    <w:rsid w:val="00035276"/>
    <w:rsid w:val="00036548"/>
    <w:rsid w:val="000368AE"/>
    <w:rsid w:val="000374FB"/>
    <w:rsid w:val="00042A68"/>
    <w:rsid w:val="000433BB"/>
    <w:rsid w:val="00045C8E"/>
    <w:rsid w:val="00046259"/>
    <w:rsid w:val="000465C6"/>
    <w:rsid w:val="000467A0"/>
    <w:rsid w:val="000503A8"/>
    <w:rsid w:val="00050911"/>
    <w:rsid w:val="00053805"/>
    <w:rsid w:val="0005448E"/>
    <w:rsid w:val="00055005"/>
    <w:rsid w:val="000550B4"/>
    <w:rsid w:val="000557B9"/>
    <w:rsid w:val="0005730C"/>
    <w:rsid w:val="000604F5"/>
    <w:rsid w:val="00060AD4"/>
    <w:rsid w:val="00060BAE"/>
    <w:rsid w:val="0006241F"/>
    <w:rsid w:val="0006396B"/>
    <w:rsid w:val="000644E3"/>
    <w:rsid w:val="00064DDC"/>
    <w:rsid w:val="000658BB"/>
    <w:rsid w:val="00066DFE"/>
    <w:rsid w:val="0006717C"/>
    <w:rsid w:val="00067276"/>
    <w:rsid w:val="00067F0E"/>
    <w:rsid w:val="00070789"/>
    <w:rsid w:val="00073193"/>
    <w:rsid w:val="000733E1"/>
    <w:rsid w:val="00073C05"/>
    <w:rsid w:val="00074569"/>
    <w:rsid w:val="0007568D"/>
    <w:rsid w:val="00075F5F"/>
    <w:rsid w:val="00076478"/>
    <w:rsid w:val="0007674E"/>
    <w:rsid w:val="00081126"/>
    <w:rsid w:val="00081BC0"/>
    <w:rsid w:val="000823AD"/>
    <w:rsid w:val="00083246"/>
    <w:rsid w:val="000837B1"/>
    <w:rsid w:val="00083BD2"/>
    <w:rsid w:val="00084175"/>
    <w:rsid w:val="000848CE"/>
    <w:rsid w:val="00085793"/>
    <w:rsid w:val="00087AF3"/>
    <w:rsid w:val="00090156"/>
    <w:rsid w:val="000925AB"/>
    <w:rsid w:val="000939BF"/>
    <w:rsid w:val="00093AA7"/>
    <w:rsid w:val="00093CC7"/>
    <w:rsid w:val="00093FC5"/>
    <w:rsid w:val="000942DA"/>
    <w:rsid w:val="000944D6"/>
    <w:rsid w:val="00094786"/>
    <w:rsid w:val="00094D84"/>
    <w:rsid w:val="00095728"/>
    <w:rsid w:val="00097735"/>
    <w:rsid w:val="000A0F6A"/>
    <w:rsid w:val="000A167B"/>
    <w:rsid w:val="000A584B"/>
    <w:rsid w:val="000A5DD6"/>
    <w:rsid w:val="000A6ECF"/>
    <w:rsid w:val="000A7202"/>
    <w:rsid w:val="000B030C"/>
    <w:rsid w:val="000B083F"/>
    <w:rsid w:val="000B34BD"/>
    <w:rsid w:val="000B5D3A"/>
    <w:rsid w:val="000B63EE"/>
    <w:rsid w:val="000B6B7F"/>
    <w:rsid w:val="000B70A6"/>
    <w:rsid w:val="000B7227"/>
    <w:rsid w:val="000B722E"/>
    <w:rsid w:val="000B776D"/>
    <w:rsid w:val="000B7B9D"/>
    <w:rsid w:val="000C0780"/>
    <w:rsid w:val="000C11A1"/>
    <w:rsid w:val="000C2282"/>
    <w:rsid w:val="000C2840"/>
    <w:rsid w:val="000C2904"/>
    <w:rsid w:val="000C31E9"/>
    <w:rsid w:val="000C3CBF"/>
    <w:rsid w:val="000C468E"/>
    <w:rsid w:val="000C532C"/>
    <w:rsid w:val="000C53F6"/>
    <w:rsid w:val="000C5BAF"/>
    <w:rsid w:val="000C5FD1"/>
    <w:rsid w:val="000C68DA"/>
    <w:rsid w:val="000C77B8"/>
    <w:rsid w:val="000D029F"/>
    <w:rsid w:val="000D086C"/>
    <w:rsid w:val="000D0958"/>
    <w:rsid w:val="000D17BF"/>
    <w:rsid w:val="000D326D"/>
    <w:rsid w:val="000D4296"/>
    <w:rsid w:val="000D6A1C"/>
    <w:rsid w:val="000E04D0"/>
    <w:rsid w:val="000E0A11"/>
    <w:rsid w:val="000E14F1"/>
    <w:rsid w:val="000E15ED"/>
    <w:rsid w:val="000E3039"/>
    <w:rsid w:val="000E47E9"/>
    <w:rsid w:val="000E5ED0"/>
    <w:rsid w:val="000E79FB"/>
    <w:rsid w:val="000F0864"/>
    <w:rsid w:val="000F091C"/>
    <w:rsid w:val="000F0D70"/>
    <w:rsid w:val="000F1D44"/>
    <w:rsid w:val="000F2863"/>
    <w:rsid w:val="000F2CE2"/>
    <w:rsid w:val="000F3312"/>
    <w:rsid w:val="000F4537"/>
    <w:rsid w:val="000F4857"/>
    <w:rsid w:val="000F5633"/>
    <w:rsid w:val="000F57AE"/>
    <w:rsid w:val="000F5F75"/>
    <w:rsid w:val="000F7203"/>
    <w:rsid w:val="000F72EA"/>
    <w:rsid w:val="000F7324"/>
    <w:rsid w:val="000F748B"/>
    <w:rsid w:val="000F7669"/>
    <w:rsid w:val="00100231"/>
    <w:rsid w:val="00101ED3"/>
    <w:rsid w:val="00103A30"/>
    <w:rsid w:val="00103AFD"/>
    <w:rsid w:val="00104F56"/>
    <w:rsid w:val="00110E2A"/>
    <w:rsid w:val="00111E33"/>
    <w:rsid w:val="001126E7"/>
    <w:rsid w:val="00112ACD"/>
    <w:rsid w:val="00112ADF"/>
    <w:rsid w:val="00113452"/>
    <w:rsid w:val="00113511"/>
    <w:rsid w:val="00113E03"/>
    <w:rsid w:val="001151E5"/>
    <w:rsid w:val="001165ED"/>
    <w:rsid w:val="00116A87"/>
    <w:rsid w:val="001178FB"/>
    <w:rsid w:val="001179EB"/>
    <w:rsid w:val="00121180"/>
    <w:rsid w:val="00121825"/>
    <w:rsid w:val="00121FCA"/>
    <w:rsid w:val="00122ED7"/>
    <w:rsid w:val="001239C7"/>
    <w:rsid w:val="00124ECC"/>
    <w:rsid w:val="00125C0B"/>
    <w:rsid w:val="00126327"/>
    <w:rsid w:val="0012653D"/>
    <w:rsid w:val="001308CD"/>
    <w:rsid w:val="00131B01"/>
    <w:rsid w:val="00131C2E"/>
    <w:rsid w:val="0013308E"/>
    <w:rsid w:val="00133FE0"/>
    <w:rsid w:val="00134086"/>
    <w:rsid w:val="0013535D"/>
    <w:rsid w:val="00135B67"/>
    <w:rsid w:val="00135FB2"/>
    <w:rsid w:val="00137D3B"/>
    <w:rsid w:val="00137F11"/>
    <w:rsid w:val="00137F70"/>
    <w:rsid w:val="00140258"/>
    <w:rsid w:val="0014149C"/>
    <w:rsid w:val="001418FA"/>
    <w:rsid w:val="00142DD4"/>
    <w:rsid w:val="00142F3D"/>
    <w:rsid w:val="001435D8"/>
    <w:rsid w:val="00144717"/>
    <w:rsid w:val="00144BE8"/>
    <w:rsid w:val="001459B0"/>
    <w:rsid w:val="001476BD"/>
    <w:rsid w:val="001504F2"/>
    <w:rsid w:val="0015204F"/>
    <w:rsid w:val="001524D0"/>
    <w:rsid w:val="00153A0B"/>
    <w:rsid w:val="00154B7C"/>
    <w:rsid w:val="00155613"/>
    <w:rsid w:val="001575C7"/>
    <w:rsid w:val="00157813"/>
    <w:rsid w:val="00160845"/>
    <w:rsid w:val="00160C1A"/>
    <w:rsid w:val="00161F25"/>
    <w:rsid w:val="00162007"/>
    <w:rsid w:val="001621F1"/>
    <w:rsid w:val="00162C0F"/>
    <w:rsid w:val="0016437A"/>
    <w:rsid w:val="001644A0"/>
    <w:rsid w:val="00164E34"/>
    <w:rsid w:val="0016569F"/>
    <w:rsid w:val="001677D0"/>
    <w:rsid w:val="001678FE"/>
    <w:rsid w:val="001707E7"/>
    <w:rsid w:val="0017135B"/>
    <w:rsid w:val="00172CB4"/>
    <w:rsid w:val="00172FE4"/>
    <w:rsid w:val="001733FB"/>
    <w:rsid w:val="00173709"/>
    <w:rsid w:val="00173B55"/>
    <w:rsid w:val="0017489B"/>
    <w:rsid w:val="00174F8E"/>
    <w:rsid w:val="00175D69"/>
    <w:rsid w:val="001779A9"/>
    <w:rsid w:val="00177D1A"/>
    <w:rsid w:val="00181CAA"/>
    <w:rsid w:val="00182037"/>
    <w:rsid w:val="00182604"/>
    <w:rsid w:val="00182C22"/>
    <w:rsid w:val="00182D7A"/>
    <w:rsid w:val="00183BAE"/>
    <w:rsid w:val="00183D62"/>
    <w:rsid w:val="00184F40"/>
    <w:rsid w:val="00186178"/>
    <w:rsid w:val="0018623B"/>
    <w:rsid w:val="00186D6B"/>
    <w:rsid w:val="00187111"/>
    <w:rsid w:val="00187229"/>
    <w:rsid w:val="001877F7"/>
    <w:rsid w:val="00190521"/>
    <w:rsid w:val="0019064C"/>
    <w:rsid w:val="00190D2E"/>
    <w:rsid w:val="00191F97"/>
    <w:rsid w:val="00192C29"/>
    <w:rsid w:val="00193981"/>
    <w:rsid w:val="00193CA6"/>
    <w:rsid w:val="00193D77"/>
    <w:rsid w:val="00195972"/>
    <w:rsid w:val="001959DD"/>
    <w:rsid w:val="00195A2D"/>
    <w:rsid w:val="00196F90"/>
    <w:rsid w:val="001A0725"/>
    <w:rsid w:val="001A1C47"/>
    <w:rsid w:val="001A2793"/>
    <w:rsid w:val="001A28B6"/>
    <w:rsid w:val="001A3BEB"/>
    <w:rsid w:val="001A5C0B"/>
    <w:rsid w:val="001A5E64"/>
    <w:rsid w:val="001A69CE"/>
    <w:rsid w:val="001A6B45"/>
    <w:rsid w:val="001A7D46"/>
    <w:rsid w:val="001B05A0"/>
    <w:rsid w:val="001B0F6E"/>
    <w:rsid w:val="001B3038"/>
    <w:rsid w:val="001B4036"/>
    <w:rsid w:val="001B45AF"/>
    <w:rsid w:val="001B46E7"/>
    <w:rsid w:val="001B4EF2"/>
    <w:rsid w:val="001B513C"/>
    <w:rsid w:val="001B5626"/>
    <w:rsid w:val="001B6B8B"/>
    <w:rsid w:val="001B6F67"/>
    <w:rsid w:val="001B773F"/>
    <w:rsid w:val="001B77EA"/>
    <w:rsid w:val="001B7AF2"/>
    <w:rsid w:val="001B7CFA"/>
    <w:rsid w:val="001C0E2C"/>
    <w:rsid w:val="001C12BF"/>
    <w:rsid w:val="001C3020"/>
    <w:rsid w:val="001C38DF"/>
    <w:rsid w:val="001C414A"/>
    <w:rsid w:val="001C472B"/>
    <w:rsid w:val="001C5EC8"/>
    <w:rsid w:val="001C67BA"/>
    <w:rsid w:val="001D1A07"/>
    <w:rsid w:val="001D2503"/>
    <w:rsid w:val="001D3975"/>
    <w:rsid w:val="001D4794"/>
    <w:rsid w:val="001D4957"/>
    <w:rsid w:val="001D49ED"/>
    <w:rsid w:val="001D4D48"/>
    <w:rsid w:val="001D751A"/>
    <w:rsid w:val="001D7E50"/>
    <w:rsid w:val="001E116B"/>
    <w:rsid w:val="001E16EF"/>
    <w:rsid w:val="001E1D81"/>
    <w:rsid w:val="001E2CEA"/>
    <w:rsid w:val="001E4C93"/>
    <w:rsid w:val="001F05F5"/>
    <w:rsid w:val="001F13F1"/>
    <w:rsid w:val="001F1DBF"/>
    <w:rsid w:val="001F2876"/>
    <w:rsid w:val="001F475A"/>
    <w:rsid w:val="001F4FEF"/>
    <w:rsid w:val="001F5572"/>
    <w:rsid w:val="001F568E"/>
    <w:rsid w:val="001F6F81"/>
    <w:rsid w:val="001F72D2"/>
    <w:rsid w:val="0020003D"/>
    <w:rsid w:val="002000D3"/>
    <w:rsid w:val="00200228"/>
    <w:rsid w:val="00201503"/>
    <w:rsid w:val="002018F8"/>
    <w:rsid w:val="00202318"/>
    <w:rsid w:val="0020262A"/>
    <w:rsid w:val="002029A8"/>
    <w:rsid w:val="00203504"/>
    <w:rsid w:val="00203CB2"/>
    <w:rsid w:val="002045CD"/>
    <w:rsid w:val="0020543F"/>
    <w:rsid w:val="00205D1C"/>
    <w:rsid w:val="00206A3D"/>
    <w:rsid w:val="00206CF5"/>
    <w:rsid w:val="00206DF9"/>
    <w:rsid w:val="00206FBC"/>
    <w:rsid w:val="002073DE"/>
    <w:rsid w:val="00207D93"/>
    <w:rsid w:val="00210EEF"/>
    <w:rsid w:val="002115F3"/>
    <w:rsid w:val="00212746"/>
    <w:rsid w:val="0021353D"/>
    <w:rsid w:val="00213ECB"/>
    <w:rsid w:val="00213F6F"/>
    <w:rsid w:val="00215242"/>
    <w:rsid w:val="002159F9"/>
    <w:rsid w:val="00216D17"/>
    <w:rsid w:val="00216F24"/>
    <w:rsid w:val="00220149"/>
    <w:rsid w:val="00221294"/>
    <w:rsid w:val="002215C3"/>
    <w:rsid w:val="0022282F"/>
    <w:rsid w:val="00222A86"/>
    <w:rsid w:val="002231ED"/>
    <w:rsid w:val="002232B9"/>
    <w:rsid w:val="002241F2"/>
    <w:rsid w:val="0022426A"/>
    <w:rsid w:val="00224CBF"/>
    <w:rsid w:val="002259FA"/>
    <w:rsid w:val="002262B8"/>
    <w:rsid w:val="00226B66"/>
    <w:rsid w:val="00226F71"/>
    <w:rsid w:val="002277A9"/>
    <w:rsid w:val="0022780C"/>
    <w:rsid w:val="00227F0D"/>
    <w:rsid w:val="00230CAA"/>
    <w:rsid w:val="00231A93"/>
    <w:rsid w:val="00232BCF"/>
    <w:rsid w:val="00233038"/>
    <w:rsid w:val="00235506"/>
    <w:rsid w:val="00235851"/>
    <w:rsid w:val="00236203"/>
    <w:rsid w:val="002373F0"/>
    <w:rsid w:val="00237CF4"/>
    <w:rsid w:val="00240511"/>
    <w:rsid w:val="002421C7"/>
    <w:rsid w:val="00244506"/>
    <w:rsid w:val="002447C2"/>
    <w:rsid w:val="00245ABC"/>
    <w:rsid w:val="00245CC0"/>
    <w:rsid w:val="0024638E"/>
    <w:rsid w:val="002464F5"/>
    <w:rsid w:val="00250C39"/>
    <w:rsid w:val="00250E2D"/>
    <w:rsid w:val="00250EE6"/>
    <w:rsid w:val="00252C08"/>
    <w:rsid w:val="002531DF"/>
    <w:rsid w:val="002533A6"/>
    <w:rsid w:val="00253B85"/>
    <w:rsid w:val="00253D93"/>
    <w:rsid w:val="00254708"/>
    <w:rsid w:val="00254D5D"/>
    <w:rsid w:val="0025500C"/>
    <w:rsid w:val="002556BD"/>
    <w:rsid w:val="00255F3E"/>
    <w:rsid w:val="00257526"/>
    <w:rsid w:val="002602BF"/>
    <w:rsid w:val="00260CDA"/>
    <w:rsid w:val="00260DA6"/>
    <w:rsid w:val="002612C7"/>
    <w:rsid w:val="0026181C"/>
    <w:rsid w:val="00261D26"/>
    <w:rsid w:val="00261EC8"/>
    <w:rsid w:val="00262DD9"/>
    <w:rsid w:val="00263976"/>
    <w:rsid w:val="00264D07"/>
    <w:rsid w:val="00264FAA"/>
    <w:rsid w:val="00265464"/>
    <w:rsid w:val="00265DD4"/>
    <w:rsid w:val="00265F37"/>
    <w:rsid w:val="00266441"/>
    <w:rsid w:val="00266A3F"/>
    <w:rsid w:val="00266A70"/>
    <w:rsid w:val="002672A9"/>
    <w:rsid w:val="002703B5"/>
    <w:rsid w:val="00271E54"/>
    <w:rsid w:val="00272220"/>
    <w:rsid w:val="002737EE"/>
    <w:rsid w:val="00274D50"/>
    <w:rsid w:val="00275C93"/>
    <w:rsid w:val="00276F9E"/>
    <w:rsid w:val="00280D3C"/>
    <w:rsid w:val="0028159F"/>
    <w:rsid w:val="002828B9"/>
    <w:rsid w:val="0028299F"/>
    <w:rsid w:val="00284640"/>
    <w:rsid w:val="00284C5A"/>
    <w:rsid w:val="00285770"/>
    <w:rsid w:val="0028584B"/>
    <w:rsid w:val="0028684F"/>
    <w:rsid w:val="00286BD0"/>
    <w:rsid w:val="00286CED"/>
    <w:rsid w:val="00286FBB"/>
    <w:rsid w:val="00287BC0"/>
    <w:rsid w:val="002905BA"/>
    <w:rsid w:val="00290ECA"/>
    <w:rsid w:val="0029151C"/>
    <w:rsid w:val="002928FA"/>
    <w:rsid w:val="00292CFC"/>
    <w:rsid w:val="00293729"/>
    <w:rsid w:val="00293CEF"/>
    <w:rsid w:val="00293D2E"/>
    <w:rsid w:val="00293DC6"/>
    <w:rsid w:val="00295073"/>
    <w:rsid w:val="00295CC4"/>
    <w:rsid w:val="00297AB1"/>
    <w:rsid w:val="00297E75"/>
    <w:rsid w:val="002A12A9"/>
    <w:rsid w:val="002A1B77"/>
    <w:rsid w:val="002A30F6"/>
    <w:rsid w:val="002A395D"/>
    <w:rsid w:val="002A3EE7"/>
    <w:rsid w:val="002A42EF"/>
    <w:rsid w:val="002A45B4"/>
    <w:rsid w:val="002A64CB"/>
    <w:rsid w:val="002A6F2A"/>
    <w:rsid w:val="002A704F"/>
    <w:rsid w:val="002B0C44"/>
    <w:rsid w:val="002B10CF"/>
    <w:rsid w:val="002B21B5"/>
    <w:rsid w:val="002B2DAD"/>
    <w:rsid w:val="002B40C3"/>
    <w:rsid w:val="002B4309"/>
    <w:rsid w:val="002B4A39"/>
    <w:rsid w:val="002B5056"/>
    <w:rsid w:val="002B5A97"/>
    <w:rsid w:val="002B5F73"/>
    <w:rsid w:val="002B658B"/>
    <w:rsid w:val="002B6852"/>
    <w:rsid w:val="002B76BB"/>
    <w:rsid w:val="002C018D"/>
    <w:rsid w:val="002C11CE"/>
    <w:rsid w:val="002C13D4"/>
    <w:rsid w:val="002C232F"/>
    <w:rsid w:val="002C2B69"/>
    <w:rsid w:val="002C2C1A"/>
    <w:rsid w:val="002C34D0"/>
    <w:rsid w:val="002C4274"/>
    <w:rsid w:val="002C4700"/>
    <w:rsid w:val="002C4A3F"/>
    <w:rsid w:val="002C5A3C"/>
    <w:rsid w:val="002C637F"/>
    <w:rsid w:val="002C65FC"/>
    <w:rsid w:val="002C6A08"/>
    <w:rsid w:val="002C6ECE"/>
    <w:rsid w:val="002C73F8"/>
    <w:rsid w:val="002D0874"/>
    <w:rsid w:val="002D27BE"/>
    <w:rsid w:val="002D37E2"/>
    <w:rsid w:val="002D3A80"/>
    <w:rsid w:val="002D3BA7"/>
    <w:rsid w:val="002D3D5A"/>
    <w:rsid w:val="002D4125"/>
    <w:rsid w:val="002D459F"/>
    <w:rsid w:val="002D505B"/>
    <w:rsid w:val="002D5FE1"/>
    <w:rsid w:val="002D694B"/>
    <w:rsid w:val="002E0437"/>
    <w:rsid w:val="002E0CD9"/>
    <w:rsid w:val="002E142F"/>
    <w:rsid w:val="002E3111"/>
    <w:rsid w:val="002E4BD8"/>
    <w:rsid w:val="002E4CC9"/>
    <w:rsid w:val="002E7901"/>
    <w:rsid w:val="002F2059"/>
    <w:rsid w:val="002F22BB"/>
    <w:rsid w:val="002F473F"/>
    <w:rsid w:val="002F6CE9"/>
    <w:rsid w:val="002F77B5"/>
    <w:rsid w:val="002F77E7"/>
    <w:rsid w:val="002F7A6F"/>
    <w:rsid w:val="00303DF7"/>
    <w:rsid w:val="00305F26"/>
    <w:rsid w:val="00310BC0"/>
    <w:rsid w:val="00310DDB"/>
    <w:rsid w:val="00311B43"/>
    <w:rsid w:val="0031203B"/>
    <w:rsid w:val="0031398E"/>
    <w:rsid w:val="003141AB"/>
    <w:rsid w:val="00314309"/>
    <w:rsid w:val="00315416"/>
    <w:rsid w:val="00316CFE"/>
    <w:rsid w:val="0031706F"/>
    <w:rsid w:val="003172A0"/>
    <w:rsid w:val="003178E4"/>
    <w:rsid w:val="00317E48"/>
    <w:rsid w:val="00321127"/>
    <w:rsid w:val="0032132A"/>
    <w:rsid w:val="00321533"/>
    <w:rsid w:val="003233EA"/>
    <w:rsid w:val="00323DA6"/>
    <w:rsid w:val="00324F24"/>
    <w:rsid w:val="0032517B"/>
    <w:rsid w:val="003253BB"/>
    <w:rsid w:val="003254E0"/>
    <w:rsid w:val="00325EE9"/>
    <w:rsid w:val="00326D5A"/>
    <w:rsid w:val="003305D1"/>
    <w:rsid w:val="00331B4E"/>
    <w:rsid w:val="00332957"/>
    <w:rsid w:val="003333CA"/>
    <w:rsid w:val="0033351F"/>
    <w:rsid w:val="00333937"/>
    <w:rsid w:val="00333DB6"/>
    <w:rsid w:val="003343D3"/>
    <w:rsid w:val="0033607B"/>
    <w:rsid w:val="003367CE"/>
    <w:rsid w:val="00337A8A"/>
    <w:rsid w:val="00337B1A"/>
    <w:rsid w:val="00341966"/>
    <w:rsid w:val="00342885"/>
    <w:rsid w:val="00344B07"/>
    <w:rsid w:val="00344BFA"/>
    <w:rsid w:val="00345092"/>
    <w:rsid w:val="00345145"/>
    <w:rsid w:val="00346B5D"/>
    <w:rsid w:val="00346C1A"/>
    <w:rsid w:val="003471CA"/>
    <w:rsid w:val="00351D38"/>
    <w:rsid w:val="003523CD"/>
    <w:rsid w:val="00352590"/>
    <w:rsid w:val="00352844"/>
    <w:rsid w:val="003536C1"/>
    <w:rsid w:val="00353AE0"/>
    <w:rsid w:val="00353BEF"/>
    <w:rsid w:val="00353C62"/>
    <w:rsid w:val="00354BEF"/>
    <w:rsid w:val="00354E22"/>
    <w:rsid w:val="00356228"/>
    <w:rsid w:val="00360CA3"/>
    <w:rsid w:val="00361022"/>
    <w:rsid w:val="003614FD"/>
    <w:rsid w:val="00362282"/>
    <w:rsid w:val="003626B9"/>
    <w:rsid w:val="00362880"/>
    <w:rsid w:val="00362ACC"/>
    <w:rsid w:val="00362CDE"/>
    <w:rsid w:val="00363A40"/>
    <w:rsid w:val="00364036"/>
    <w:rsid w:val="003674BC"/>
    <w:rsid w:val="003675E3"/>
    <w:rsid w:val="00367E94"/>
    <w:rsid w:val="0037015A"/>
    <w:rsid w:val="00370411"/>
    <w:rsid w:val="003739E9"/>
    <w:rsid w:val="00373F55"/>
    <w:rsid w:val="00373F84"/>
    <w:rsid w:val="003742DC"/>
    <w:rsid w:val="00374361"/>
    <w:rsid w:val="00375FA1"/>
    <w:rsid w:val="003804A7"/>
    <w:rsid w:val="00380F05"/>
    <w:rsid w:val="00381952"/>
    <w:rsid w:val="00381EF7"/>
    <w:rsid w:val="00383394"/>
    <w:rsid w:val="0038429A"/>
    <w:rsid w:val="003849A8"/>
    <w:rsid w:val="003851FC"/>
    <w:rsid w:val="0038607B"/>
    <w:rsid w:val="003861EE"/>
    <w:rsid w:val="00386BBD"/>
    <w:rsid w:val="003877EF"/>
    <w:rsid w:val="00387DC3"/>
    <w:rsid w:val="00390603"/>
    <w:rsid w:val="003921EE"/>
    <w:rsid w:val="0039293B"/>
    <w:rsid w:val="003929F0"/>
    <w:rsid w:val="00393B17"/>
    <w:rsid w:val="00394984"/>
    <w:rsid w:val="0039499B"/>
    <w:rsid w:val="003955C1"/>
    <w:rsid w:val="00395B6B"/>
    <w:rsid w:val="00395EEC"/>
    <w:rsid w:val="00396D7C"/>
    <w:rsid w:val="003972C7"/>
    <w:rsid w:val="00397E6C"/>
    <w:rsid w:val="003A08FD"/>
    <w:rsid w:val="003A32C3"/>
    <w:rsid w:val="003A34FC"/>
    <w:rsid w:val="003A3CCA"/>
    <w:rsid w:val="003A3D5B"/>
    <w:rsid w:val="003A577E"/>
    <w:rsid w:val="003A66CD"/>
    <w:rsid w:val="003A73B8"/>
    <w:rsid w:val="003A7D69"/>
    <w:rsid w:val="003A7DBE"/>
    <w:rsid w:val="003B200A"/>
    <w:rsid w:val="003B21FF"/>
    <w:rsid w:val="003B22FB"/>
    <w:rsid w:val="003B29E9"/>
    <w:rsid w:val="003B3209"/>
    <w:rsid w:val="003B55AE"/>
    <w:rsid w:val="003B5D6B"/>
    <w:rsid w:val="003B62D2"/>
    <w:rsid w:val="003B63E7"/>
    <w:rsid w:val="003B77D8"/>
    <w:rsid w:val="003C1308"/>
    <w:rsid w:val="003C1727"/>
    <w:rsid w:val="003C18D3"/>
    <w:rsid w:val="003C19BF"/>
    <w:rsid w:val="003C27A6"/>
    <w:rsid w:val="003C404E"/>
    <w:rsid w:val="003C4E12"/>
    <w:rsid w:val="003C5274"/>
    <w:rsid w:val="003C5408"/>
    <w:rsid w:val="003C6420"/>
    <w:rsid w:val="003C6CC8"/>
    <w:rsid w:val="003C7300"/>
    <w:rsid w:val="003C7771"/>
    <w:rsid w:val="003D0010"/>
    <w:rsid w:val="003D0251"/>
    <w:rsid w:val="003D04D2"/>
    <w:rsid w:val="003D0B63"/>
    <w:rsid w:val="003D158B"/>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5FD"/>
    <w:rsid w:val="003F2DBE"/>
    <w:rsid w:val="003F31A0"/>
    <w:rsid w:val="003F55A4"/>
    <w:rsid w:val="003F7198"/>
    <w:rsid w:val="003F7D2B"/>
    <w:rsid w:val="0040019D"/>
    <w:rsid w:val="00401E3F"/>
    <w:rsid w:val="004024B6"/>
    <w:rsid w:val="004031F6"/>
    <w:rsid w:val="00405B6E"/>
    <w:rsid w:val="0040646E"/>
    <w:rsid w:val="004068E4"/>
    <w:rsid w:val="00406C72"/>
    <w:rsid w:val="0040772D"/>
    <w:rsid w:val="00410339"/>
    <w:rsid w:val="00410369"/>
    <w:rsid w:val="00410635"/>
    <w:rsid w:val="00411ABE"/>
    <w:rsid w:val="00412164"/>
    <w:rsid w:val="00412659"/>
    <w:rsid w:val="00412762"/>
    <w:rsid w:val="00412780"/>
    <w:rsid w:val="00413CE1"/>
    <w:rsid w:val="004157A0"/>
    <w:rsid w:val="00415BDB"/>
    <w:rsid w:val="00416636"/>
    <w:rsid w:val="0041728C"/>
    <w:rsid w:val="00417838"/>
    <w:rsid w:val="00417CC3"/>
    <w:rsid w:val="00420378"/>
    <w:rsid w:val="004205CF"/>
    <w:rsid w:val="004208FD"/>
    <w:rsid w:val="00420D5D"/>
    <w:rsid w:val="004210F1"/>
    <w:rsid w:val="00421242"/>
    <w:rsid w:val="004215FA"/>
    <w:rsid w:val="004233CC"/>
    <w:rsid w:val="004247A2"/>
    <w:rsid w:val="00425944"/>
    <w:rsid w:val="00426D1F"/>
    <w:rsid w:val="00427286"/>
    <w:rsid w:val="00427534"/>
    <w:rsid w:val="004275FD"/>
    <w:rsid w:val="00427D45"/>
    <w:rsid w:val="004304E5"/>
    <w:rsid w:val="00430A0F"/>
    <w:rsid w:val="004320A1"/>
    <w:rsid w:val="0043239A"/>
    <w:rsid w:val="00432611"/>
    <w:rsid w:val="00432923"/>
    <w:rsid w:val="004351B0"/>
    <w:rsid w:val="00435AA3"/>
    <w:rsid w:val="00436013"/>
    <w:rsid w:val="004362AD"/>
    <w:rsid w:val="0043701E"/>
    <w:rsid w:val="004400DA"/>
    <w:rsid w:val="00441D3D"/>
    <w:rsid w:val="00443CD9"/>
    <w:rsid w:val="004447C8"/>
    <w:rsid w:val="004452A1"/>
    <w:rsid w:val="004457BD"/>
    <w:rsid w:val="00445DC2"/>
    <w:rsid w:val="00446D69"/>
    <w:rsid w:val="00447333"/>
    <w:rsid w:val="00447897"/>
    <w:rsid w:val="004511F3"/>
    <w:rsid w:val="00451965"/>
    <w:rsid w:val="00452DF9"/>
    <w:rsid w:val="00453CFC"/>
    <w:rsid w:val="004546B9"/>
    <w:rsid w:val="004548C4"/>
    <w:rsid w:val="00455083"/>
    <w:rsid w:val="0045512B"/>
    <w:rsid w:val="00455149"/>
    <w:rsid w:val="004551B7"/>
    <w:rsid w:val="0045738F"/>
    <w:rsid w:val="004574E9"/>
    <w:rsid w:val="004600C9"/>
    <w:rsid w:val="004610ED"/>
    <w:rsid w:val="00461C2D"/>
    <w:rsid w:val="004631D1"/>
    <w:rsid w:val="004645E3"/>
    <w:rsid w:val="004649C6"/>
    <w:rsid w:val="004650F7"/>
    <w:rsid w:val="00466AAF"/>
    <w:rsid w:val="00466ACE"/>
    <w:rsid w:val="00466EAD"/>
    <w:rsid w:val="00467065"/>
    <w:rsid w:val="00467761"/>
    <w:rsid w:val="004679F1"/>
    <w:rsid w:val="00467CB6"/>
    <w:rsid w:val="00471BD1"/>
    <w:rsid w:val="00471D84"/>
    <w:rsid w:val="004724AF"/>
    <w:rsid w:val="00473311"/>
    <w:rsid w:val="004733BE"/>
    <w:rsid w:val="00473543"/>
    <w:rsid w:val="00474F39"/>
    <w:rsid w:val="00477630"/>
    <w:rsid w:val="004779A1"/>
    <w:rsid w:val="00480742"/>
    <w:rsid w:val="004807DF"/>
    <w:rsid w:val="00481A30"/>
    <w:rsid w:val="00482043"/>
    <w:rsid w:val="00482D94"/>
    <w:rsid w:val="00483C63"/>
    <w:rsid w:val="004872D0"/>
    <w:rsid w:val="00487848"/>
    <w:rsid w:val="00487C27"/>
    <w:rsid w:val="004910DB"/>
    <w:rsid w:val="0049290B"/>
    <w:rsid w:val="00493847"/>
    <w:rsid w:val="0049387C"/>
    <w:rsid w:val="00494D85"/>
    <w:rsid w:val="004952E9"/>
    <w:rsid w:val="0049562C"/>
    <w:rsid w:val="004971BA"/>
    <w:rsid w:val="004A188B"/>
    <w:rsid w:val="004A2C5F"/>
    <w:rsid w:val="004A2EA4"/>
    <w:rsid w:val="004A4197"/>
    <w:rsid w:val="004A592F"/>
    <w:rsid w:val="004A6BC0"/>
    <w:rsid w:val="004A757C"/>
    <w:rsid w:val="004A7942"/>
    <w:rsid w:val="004B0BFF"/>
    <w:rsid w:val="004B0DB4"/>
    <w:rsid w:val="004B15D7"/>
    <w:rsid w:val="004B1935"/>
    <w:rsid w:val="004B1E98"/>
    <w:rsid w:val="004B2152"/>
    <w:rsid w:val="004B26E7"/>
    <w:rsid w:val="004B2DA0"/>
    <w:rsid w:val="004B374E"/>
    <w:rsid w:val="004B3801"/>
    <w:rsid w:val="004B39CD"/>
    <w:rsid w:val="004B3AEA"/>
    <w:rsid w:val="004B43A7"/>
    <w:rsid w:val="004B4AF0"/>
    <w:rsid w:val="004B4EB2"/>
    <w:rsid w:val="004B5C9A"/>
    <w:rsid w:val="004B5D7F"/>
    <w:rsid w:val="004C016E"/>
    <w:rsid w:val="004C0505"/>
    <w:rsid w:val="004C076C"/>
    <w:rsid w:val="004C3157"/>
    <w:rsid w:val="004C3AD1"/>
    <w:rsid w:val="004C4F64"/>
    <w:rsid w:val="004C563D"/>
    <w:rsid w:val="004C5DF3"/>
    <w:rsid w:val="004C76B8"/>
    <w:rsid w:val="004D0192"/>
    <w:rsid w:val="004D019A"/>
    <w:rsid w:val="004D1983"/>
    <w:rsid w:val="004D2AAB"/>
    <w:rsid w:val="004D35CC"/>
    <w:rsid w:val="004D4413"/>
    <w:rsid w:val="004D4428"/>
    <w:rsid w:val="004D4A5A"/>
    <w:rsid w:val="004D5321"/>
    <w:rsid w:val="004E0240"/>
    <w:rsid w:val="004E026F"/>
    <w:rsid w:val="004E17B7"/>
    <w:rsid w:val="004E2EA1"/>
    <w:rsid w:val="004E379F"/>
    <w:rsid w:val="004E3E6E"/>
    <w:rsid w:val="004E4A81"/>
    <w:rsid w:val="004E66B2"/>
    <w:rsid w:val="004E7142"/>
    <w:rsid w:val="004E728C"/>
    <w:rsid w:val="004F0143"/>
    <w:rsid w:val="004F03C4"/>
    <w:rsid w:val="004F0637"/>
    <w:rsid w:val="004F0D2C"/>
    <w:rsid w:val="004F0DA5"/>
    <w:rsid w:val="004F2407"/>
    <w:rsid w:val="004F278F"/>
    <w:rsid w:val="004F43B8"/>
    <w:rsid w:val="004F51C4"/>
    <w:rsid w:val="004F54CB"/>
    <w:rsid w:val="00500254"/>
    <w:rsid w:val="00500906"/>
    <w:rsid w:val="00500CED"/>
    <w:rsid w:val="00502068"/>
    <w:rsid w:val="005033E9"/>
    <w:rsid w:val="005039A6"/>
    <w:rsid w:val="005042B1"/>
    <w:rsid w:val="00504982"/>
    <w:rsid w:val="00504B8D"/>
    <w:rsid w:val="00506DF2"/>
    <w:rsid w:val="00506E6D"/>
    <w:rsid w:val="005116BD"/>
    <w:rsid w:val="0051239B"/>
    <w:rsid w:val="00512E3E"/>
    <w:rsid w:val="00512F53"/>
    <w:rsid w:val="005138DC"/>
    <w:rsid w:val="00514207"/>
    <w:rsid w:val="00515573"/>
    <w:rsid w:val="005160C3"/>
    <w:rsid w:val="00517A76"/>
    <w:rsid w:val="005200CA"/>
    <w:rsid w:val="005211FE"/>
    <w:rsid w:val="005230C4"/>
    <w:rsid w:val="00523927"/>
    <w:rsid w:val="00523F81"/>
    <w:rsid w:val="0052465A"/>
    <w:rsid w:val="005257E8"/>
    <w:rsid w:val="00525A1B"/>
    <w:rsid w:val="00525F1A"/>
    <w:rsid w:val="005267C9"/>
    <w:rsid w:val="00530527"/>
    <w:rsid w:val="00531AFF"/>
    <w:rsid w:val="00531B28"/>
    <w:rsid w:val="00532E66"/>
    <w:rsid w:val="005334F7"/>
    <w:rsid w:val="00534569"/>
    <w:rsid w:val="005345FF"/>
    <w:rsid w:val="00535B5E"/>
    <w:rsid w:val="00537B1A"/>
    <w:rsid w:val="00540B61"/>
    <w:rsid w:val="0054247C"/>
    <w:rsid w:val="00543023"/>
    <w:rsid w:val="0054384F"/>
    <w:rsid w:val="00543853"/>
    <w:rsid w:val="00543F6F"/>
    <w:rsid w:val="0054458D"/>
    <w:rsid w:val="00544A65"/>
    <w:rsid w:val="00545709"/>
    <w:rsid w:val="00546868"/>
    <w:rsid w:val="00546CE1"/>
    <w:rsid w:val="005472A9"/>
    <w:rsid w:val="005502B8"/>
    <w:rsid w:val="00550724"/>
    <w:rsid w:val="00550ADB"/>
    <w:rsid w:val="00551194"/>
    <w:rsid w:val="005527EF"/>
    <w:rsid w:val="005535DF"/>
    <w:rsid w:val="00555D4E"/>
    <w:rsid w:val="0055632D"/>
    <w:rsid w:val="0055674C"/>
    <w:rsid w:val="005569F6"/>
    <w:rsid w:val="00556CF6"/>
    <w:rsid w:val="00556D2A"/>
    <w:rsid w:val="00556DC6"/>
    <w:rsid w:val="005579F9"/>
    <w:rsid w:val="00557B0C"/>
    <w:rsid w:val="00557E35"/>
    <w:rsid w:val="005601D3"/>
    <w:rsid w:val="00561803"/>
    <w:rsid w:val="00561DA0"/>
    <w:rsid w:val="0056468C"/>
    <w:rsid w:val="00564B36"/>
    <w:rsid w:val="00564EA2"/>
    <w:rsid w:val="00566B16"/>
    <w:rsid w:val="00567843"/>
    <w:rsid w:val="00567C7E"/>
    <w:rsid w:val="005702C9"/>
    <w:rsid w:val="00570C7A"/>
    <w:rsid w:val="00571C51"/>
    <w:rsid w:val="00573957"/>
    <w:rsid w:val="0057642B"/>
    <w:rsid w:val="00582499"/>
    <w:rsid w:val="005827AA"/>
    <w:rsid w:val="005829E2"/>
    <w:rsid w:val="00582D18"/>
    <w:rsid w:val="005832E4"/>
    <w:rsid w:val="005838C0"/>
    <w:rsid w:val="005843E2"/>
    <w:rsid w:val="00585976"/>
    <w:rsid w:val="00585B9C"/>
    <w:rsid w:val="00585BA0"/>
    <w:rsid w:val="005861F8"/>
    <w:rsid w:val="005863FF"/>
    <w:rsid w:val="0058734E"/>
    <w:rsid w:val="00591299"/>
    <w:rsid w:val="00592164"/>
    <w:rsid w:val="0059307A"/>
    <w:rsid w:val="0059319C"/>
    <w:rsid w:val="0059357E"/>
    <w:rsid w:val="005935EF"/>
    <w:rsid w:val="00593B3D"/>
    <w:rsid w:val="005945DC"/>
    <w:rsid w:val="00596162"/>
    <w:rsid w:val="0059662C"/>
    <w:rsid w:val="005967CD"/>
    <w:rsid w:val="00596FAE"/>
    <w:rsid w:val="005970B6"/>
    <w:rsid w:val="00597C0A"/>
    <w:rsid w:val="005A0156"/>
    <w:rsid w:val="005A0493"/>
    <w:rsid w:val="005A180D"/>
    <w:rsid w:val="005A237B"/>
    <w:rsid w:val="005A2EDB"/>
    <w:rsid w:val="005A2F7A"/>
    <w:rsid w:val="005A31C4"/>
    <w:rsid w:val="005A3661"/>
    <w:rsid w:val="005A3B4B"/>
    <w:rsid w:val="005A5B9C"/>
    <w:rsid w:val="005A7685"/>
    <w:rsid w:val="005B0FF8"/>
    <w:rsid w:val="005B1BEE"/>
    <w:rsid w:val="005B2AA1"/>
    <w:rsid w:val="005B2DAC"/>
    <w:rsid w:val="005B3302"/>
    <w:rsid w:val="005B4A46"/>
    <w:rsid w:val="005B4A4C"/>
    <w:rsid w:val="005B667A"/>
    <w:rsid w:val="005B7CBA"/>
    <w:rsid w:val="005C0236"/>
    <w:rsid w:val="005C0389"/>
    <w:rsid w:val="005C129D"/>
    <w:rsid w:val="005C1754"/>
    <w:rsid w:val="005C4601"/>
    <w:rsid w:val="005C4B46"/>
    <w:rsid w:val="005C5FEE"/>
    <w:rsid w:val="005D0480"/>
    <w:rsid w:val="005D0938"/>
    <w:rsid w:val="005D13CF"/>
    <w:rsid w:val="005D1A86"/>
    <w:rsid w:val="005D24D1"/>
    <w:rsid w:val="005D4555"/>
    <w:rsid w:val="005D4F44"/>
    <w:rsid w:val="005D66B7"/>
    <w:rsid w:val="005D7D02"/>
    <w:rsid w:val="005E0612"/>
    <w:rsid w:val="005E1CD9"/>
    <w:rsid w:val="005E39FC"/>
    <w:rsid w:val="005E4EC1"/>
    <w:rsid w:val="005E5477"/>
    <w:rsid w:val="005E5E21"/>
    <w:rsid w:val="005E7153"/>
    <w:rsid w:val="005E759A"/>
    <w:rsid w:val="005F0110"/>
    <w:rsid w:val="005F0A48"/>
    <w:rsid w:val="005F0E04"/>
    <w:rsid w:val="005F1AB7"/>
    <w:rsid w:val="005F26BD"/>
    <w:rsid w:val="005F3883"/>
    <w:rsid w:val="005F44BC"/>
    <w:rsid w:val="005F5235"/>
    <w:rsid w:val="005F533B"/>
    <w:rsid w:val="005F5A4C"/>
    <w:rsid w:val="005F6135"/>
    <w:rsid w:val="005F7252"/>
    <w:rsid w:val="005F7ED0"/>
    <w:rsid w:val="006005C2"/>
    <w:rsid w:val="00602C55"/>
    <w:rsid w:val="0060440A"/>
    <w:rsid w:val="0060457E"/>
    <w:rsid w:val="006048B5"/>
    <w:rsid w:val="00605820"/>
    <w:rsid w:val="00605C66"/>
    <w:rsid w:val="00605F26"/>
    <w:rsid w:val="0060652D"/>
    <w:rsid w:val="00606DEA"/>
    <w:rsid w:val="00610D90"/>
    <w:rsid w:val="00611C9B"/>
    <w:rsid w:val="00612347"/>
    <w:rsid w:val="006128F9"/>
    <w:rsid w:val="0061392D"/>
    <w:rsid w:val="00614550"/>
    <w:rsid w:val="006147C1"/>
    <w:rsid w:val="00614B38"/>
    <w:rsid w:val="00615E97"/>
    <w:rsid w:val="00617663"/>
    <w:rsid w:val="00617DFC"/>
    <w:rsid w:val="00621D06"/>
    <w:rsid w:val="00622183"/>
    <w:rsid w:val="00622515"/>
    <w:rsid w:val="00622A71"/>
    <w:rsid w:val="006230E1"/>
    <w:rsid w:val="00624691"/>
    <w:rsid w:val="00624EE0"/>
    <w:rsid w:val="006256B3"/>
    <w:rsid w:val="00625986"/>
    <w:rsid w:val="00625B7E"/>
    <w:rsid w:val="00627077"/>
    <w:rsid w:val="00627F18"/>
    <w:rsid w:val="006300C3"/>
    <w:rsid w:val="00630A27"/>
    <w:rsid w:val="00631CAF"/>
    <w:rsid w:val="00631DDB"/>
    <w:rsid w:val="00632F1E"/>
    <w:rsid w:val="00634156"/>
    <w:rsid w:val="006352E9"/>
    <w:rsid w:val="006356B5"/>
    <w:rsid w:val="00635AD8"/>
    <w:rsid w:val="00635CB4"/>
    <w:rsid w:val="006365C3"/>
    <w:rsid w:val="0063781B"/>
    <w:rsid w:val="00637A14"/>
    <w:rsid w:val="00637A3B"/>
    <w:rsid w:val="00642B02"/>
    <w:rsid w:val="0064342A"/>
    <w:rsid w:val="00643511"/>
    <w:rsid w:val="00643B7C"/>
    <w:rsid w:val="00644268"/>
    <w:rsid w:val="006449DE"/>
    <w:rsid w:val="00645F41"/>
    <w:rsid w:val="00646410"/>
    <w:rsid w:val="00646770"/>
    <w:rsid w:val="0064765B"/>
    <w:rsid w:val="00650377"/>
    <w:rsid w:val="00650643"/>
    <w:rsid w:val="00651114"/>
    <w:rsid w:val="00651550"/>
    <w:rsid w:val="00651AB9"/>
    <w:rsid w:val="00652EBF"/>
    <w:rsid w:val="006531BF"/>
    <w:rsid w:val="00654BAD"/>
    <w:rsid w:val="00655553"/>
    <w:rsid w:val="00657A5A"/>
    <w:rsid w:val="00660990"/>
    <w:rsid w:val="0066286C"/>
    <w:rsid w:val="00662F14"/>
    <w:rsid w:val="00664EBA"/>
    <w:rsid w:val="00665B46"/>
    <w:rsid w:val="00665DD6"/>
    <w:rsid w:val="006678EF"/>
    <w:rsid w:val="00670403"/>
    <w:rsid w:val="00670831"/>
    <w:rsid w:val="00670CBC"/>
    <w:rsid w:val="00670D3F"/>
    <w:rsid w:val="00670EF7"/>
    <w:rsid w:val="006715BA"/>
    <w:rsid w:val="0067182E"/>
    <w:rsid w:val="0067280A"/>
    <w:rsid w:val="00672CA5"/>
    <w:rsid w:val="00673027"/>
    <w:rsid w:val="00673048"/>
    <w:rsid w:val="006738D5"/>
    <w:rsid w:val="00673D57"/>
    <w:rsid w:val="0067444B"/>
    <w:rsid w:val="00675D07"/>
    <w:rsid w:val="00676600"/>
    <w:rsid w:val="0067721F"/>
    <w:rsid w:val="0067745E"/>
    <w:rsid w:val="006776D9"/>
    <w:rsid w:val="00680901"/>
    <w:rsid w:val="00681E14"/>
    <w:rsid w:val="00682FF6"/>
    <w:rsid w:val="00683B41"/>
    <w:rsid w:val="006861A6"/>
    <w:rsid w:val="00686D64"/>
    <w:rsid w:val="00690221"/>
    <w:rsid w:val="006903CE"/>
    <w:rsid w:val="00690B04"/>
    <w:rsid w:val="00691F2C"/>
    <w:rsid w:val="0069287A"/>
    <w:rsid w:val="00695812"/>
    <w:rsid w:val="0069760F"/>
    <w:rsid w:val="006979BC"/>
    <w:rsid w:val="00697FB0"/>
    <w:rsid w:val="006A0B0F"/>
    <w:rsid w:val="006A0BAF"/>
    <w:rsid w:val="006A1453"/>
    <w:rsid w:val="006A2C3F"/>
    <w:rsid w:val="006A3426"/>
    <w:rsid w:val="006A38B5"/>
    <w:rsid w:val="006A4052"/>
    <w:rsid w:val="006A4D06"/>
    <w:rsid w:val="006A537B"/>
    <w:rsid w:val="006A5486"/>
    <w:rsid w:val="006A58AF"/>
    <w:rsid w:val="006A7816"/>
    <w:rsid w:val="006B0081"/>
    <w:rsid w:val="006B0774"/>
    <w:rsid w:val="006B1189"/>
    <w:rsid w:val="006B13F3"/>
    <w:rsid w:val="006B2AB0"/>
    <w:rsid w:val="006B2ACA"/>
    <w:rsid w:val="006B2DB8"/>
    <w:rsid w:val="006B3532"/>
    <w:rsid w:val="006B7B64"/>
    <w:rsid w:val="006B7FF1"/>
    <w:rsid w:val="006C11E6"/>
    <w:rsid w:val="006C13BC"/>
    <w:rsid w:val="006C1535"/>
    <w:rsid w:val="006C15E0"/>
    <w:rsid w:val="006C2B8F"/>
    <w:rsid w:val="006C3565"/>
    <w:rsid w:val="006C4438"/>
    <w:rsid w:val="006C4F7C"/>
    <w:rsid w:val="006C5FC0"/>
    <w:rsid w:val="006C6644"/>
    <w:rsid w:val="006C75A5"/>
    <w:rsid w:val="006D0661"/>
    <w:rsid w:val="006D0E1A"/>
    <w:rsid w:val="006D1312"/>
    <w:rsid w:val="006D1965"/>
    <w:rsid w:val="006D1A2A"/>
    <w:rsid w:val="006D2EAD"/>
    <w:rsid w:val="006D3313"/>
    <w:rsid w:val="006D3429"/>
    <w:rsid w:val="006D3B7D"/>
    <w:rsid w:val="006D3C83"/>
    <w:rsid w:val="006D42EF"/>
    <w:rsid w:val="006D4FDE"/>
    <w:rsid w:val="006D504D"/>
    <w:rsid w:val="006D554A"/>
    <w:rsid w:val="006D5B12"/>
    <w:rsid w:val="006E0AFF"/>
    <w:rsid w:val="006E1A82"/>
    <w:rsid w:val="006E1ED2"/>
    <w:rsid w:val="006E2B77"/>
    <w:rsid w:val="006E642A"/>
    <w:rsid w:val="006E71E5"/>
    <w:rsid w:val="006E748A"/>
    <w:rsid w:val="006E7C7E"/>
    <w:rsid w:val="006E7DC0"/>
    <w:rsid w:val="006F0804"/>
    <w:rsid w:val="006F0AB1"/>
    <w:rsid w:val="006F256E"/>
    <w:rsid w:val="006F3D74"/>
    <w:rsid w:val="006F44B3"/>
    <w:rsid w:val="006F4E95"/>
    <w:rsid w:val="006F4FEC"/>
    <w:rsid w:val="006F5E3B"/>
    <w:rsid w:val="006F6416"/>
    <w:rsid w:val="006F7CB0"/>
    <w:rsid w:val="00700109"/>
    <w:rsid w:val="00700C4A"/>
    <w:rsid w:val="00701242"/>
    <w:rsid w:val="00703006"/>
    <w:rsid w:val="0070311A"/>
    <w:rsid w:val="00705E35"/>
    <w:rsid w:val="007060BD"/>
    <w:rsid w:val="00706697"/>
    <w:rsid w:val="007068D0"/>
    <w:rsid w:val="00706F9F"/>
    <w:rsid w:val="00707526"/>
    <w:rsid w:val="00710445"/>
    <w:rsid w:val="00712C43"/>
    <w:rsid w:val="00717307"/>
    <w:rsid w:val="00717B0C"/>
    <w:rsid w:val="00717E32"/>
    <w:rsid w:val="00721072"/>
    <w:rsid w:val="00721827"/>
    <w:rsid w:val="007218EF"/>
    <w:rsid w:val="00721EF7"/>
    <w:rsid w:val="00726134"/>
    <w:rsid w:val="00726F41"/>
    <w:rsid w:val="00730822"/>
    <w:rsid w:val="007316BE"/>
    <w:rsid w:val="00732BFB"/>
    <w:rsid w:val="00733032"/>
    <w:rsid w:val="0073353A"/>
    <w:rsid w:val="007344C8"/>
    <w:rsid w:val="00734CDF"/>
    <w:rsid w:val="00735412"/>
    <w:rsid w:val="00735C4C"/>
    <w:rsid w:val="00735CED"/>
    <w:rsid w:val="00736948"/>
    <w:rsid w:val="00736CF6"/>
    <w:rsid w:val="00736D9C"/>
    <w:rsid w:val="007407AF"/>
    <w:rsid w:val="007413E7"/>
    <w:rsid w:val="0074253D"/>
    <w:rsid w:val="0074337B"/>
    <w:rsid w:val="007433F4"/>
    <w:rsid w:val="00743489"/>
    <w:rsid w:val="00744877"/>
    <w:rsid w:val="00744AC8"/>
    <w:rsid w:val="00744D30"/>
    <w:rsid w:val="0074545A"/>
    <w:rsid w:val="00747B10"/>
    <w:rsid w:val="00747D77"/>
    <w:rsid w:val="007503D5"/>
    <w:rsid w:val="007514F4"/>
    <w:rsid w:val="0075202A"/>
    <w:rsid w:val="00752585"/>
    <w:rsid w:val="00752D2F"/>
    <w:rsid w:val="007546B3"/>
    <w:rsid w:val="0075504A"/>
    <w:rsid w:val="0076284D"/>
    <w:rsid w:val="00764276"/>
    <w:rsid w:val="00764A9B"/>
    <w:rsid w:val="00765092"/>
    <w:rsid w:val="0076628C"/>
    <w:rsid w:val="007665C7"/>
    <w:rsid w:val="00771BEF"/>
    <w:rsid w:val="00771D4F"/>
    <w:rsid w:val="00774CB8"/>
    <w:rsid w:val="00774F44"/>
    <w:rsid w:val="00776F77"/>
    <w:rsid w:val="00780024"/>
    <w:rsid w:val="00780E78"/>
    <w:rsid w:val="0078146C"/>
    <w:rsid w:val="00781B60"/>
    <w:rsid w:val="00781E90"/>
    <w:rsid w:val="007822B2"/>
    <w:rsid w:val="00783E60"/>
    <w:rsid w:val="007844B3"/>
    <w:rsid w:val="0078476F"/>
    <w:rsid w:val="00785109"/>
    <w:rsid w:val="0078552F"/>
    <w:rsid w:val="00786AAD"/>
    <w:rsid w:val="0078798D"/>
    <w:rsid w:val="00787B58"/>
    <w:rsid w:val="007907AC"/>
    <w:rsid w:val="00790A36"/>
    <w:rsid w:val="00791A85"/>
    <w:rsid w:val="0079227C"/>
    <w:rsid w:val="00792D45"/>
    <w:rsid w:val="007933AC"/>
    <w:rsid w:val="00793F42"/>
    <w:rsid w:val="00793FF6"/>
    <w:rsid w:val="00795CAE"/>
    <w:rsid w:val="00795E3F"/>
    <w:rsid w:val="00796460"/>
    <w:rsid w:val="00796740"/>
    <w:rsid w:val="00796FE0"/>
    <w:rsid w:val="00797B41"/>
    <w:rsid w:val="007A093B"/>
    <w:rsid w:val="007A1B65"/>
    <w:rsid w:val="007A243E"/>
    <w:rsid w:val="007A2EE2"/>
    <w:rsid w:val="007A317D"/>
    <w:rsid w:val="007A5A15"/>
    <w:rsid w:val="007A66F7"/>
    <w:rsid w:val="007A68F6"/>
    <w:rsid w:val="007A70F3"/>
    <w:rsid w:val="007A73CB"/>
    <w:rsid w:val="007A7822"/>
    <w:rsid w:val="007A7C23"/>
    <w:rsid w:val="007B03F9"/>
    <w:rsid w:val="007B05DB"/>
    <w:rsid w:val="007B1A26"/>
    <w:rsid w:val="007B1B56"/>
    <w:rsid w:val="007B21A3"/>
    <w:rsid w:val="007B2450"/>
    <w:rsid w:val="007B2828"/>
    <w:rsid w:val="007B31E7"/>
    <w:rsid w:val="007B4C2D"/>
    <w:rsid w:val="007B519B"/>
    <w:rsid w:val="007B5D90"/>
    <w:rsid w:val="007B6D21"/>
    <w:rsid w:val="007B6F63"/>
    <w:rsid w:val="007C0C44"/>
    <w:rsid w:val="007C164D"/>
    <w:rsid w:val="007C1EB2"/>
    <w:rsid w:val="007C2530"/>
    <w:rsid w:val="007C2A42"/>
    <w:rsid w:val="007C32D9"/>
    <w:rsid w:val="007C4F2C"/>
    <w:rsid w:val="007C5273"/>
    <w:rsid w:val="007C6286"/>
    <w:rsid w:val="007C6F36"/>
    <w:rsid w:val="007C7074"/>
    <w:rsid w:val="007D33F6"/>
    <w:rsid w:val="007D37EF"/>
    <w:rsid w:val="007D4C70"/>
    <w:rsid w:val="007D4CAF"/>
    <w:rsid w:val="007D5E79"/>
    <w:rsid w:val="007D6236"/>
    <w:rsid w:val="007D70F3"/>
    <w:rsid w:val="007E0877"/>
    <w:rsid w:val="007E109A"/>
    <w:rsid w:val="007E1180"/>
    <w:rsid w:val="007E2923"/>
    <w:rsid w:val="007E41FE"/>
    <w:rsid w:val="007E4E99"/>
    <w:rsid w:val="007E4F6B"/>
    <w:rsid w:val="007E7944"/>
    <w:rsid w:val="007F0658"/>
    <w:rsid w:val="007F1D50"/>
    <w:rsid w:val="007F298C"/>
    <w:rsid w:val="007F3A33"/>
    <w:rsid w:val="007F4EA0"/>
    <w:rsid w:val="007F5935"/>
    <w:rsid w:val="007F7225"/>
    <w:rsid w:val="00800DEE"/>
    <w:rsid w:val="00801964"/>
    <w:rsid w:val="0080218D"/>
    <w:rsid w:val="00802AA7"/>
    <w:rsid w:val="008034D5"/>
    <w:rsid w:val="00804E87"/>
    <w:rsid w:val="00805ED1"/>
    <w:rsid w:val="00806324"/>
    <w:rsid w:val="008074EF"/>
    <w:rsid w:val="0081026A"/>
    <w:rsid w:val="008107FD"/>
    <w:rsid w:val="00811247"/>
    <w:rsid w:val="0081279E"/>
    <w:rsid w:val="00812AC6"/>
    <w:rsid w:val="008148E9"/>
    <w:rsid w:val="008153A9"/>
    <w:rsid w:val="00816867"/>
    <w:rsid w:val="00817D11"/>
    <w:rsid w:val="008204E9"/>
    <w:rsid w:val="00820740"/>
    <w:rsid w:val="00821B4B"/>
    <w:rsid w:val="00822053"/>
    <w:rsid w:val="00822496"/>
    <w:rsid w:val="00823001"/>
    <w:rsid w:val="00823C03"/>
    <w:rsid w:val="0082433B"/>
    <w:rsid w:val="00824861"/>
    <w:rsid w:val="00824DC9"/>
    <w:rsid w:val="00825901"/>
    <w:rsid w:val="00825B71"/>
    <w:rsid w:val="00826870"/>
    <w:rsid w:val="00826F11"/>
    <w:rsid w:val="008277AF"/>
    <w:rsid w:val="00827AB1"/>
    <w:rsid w:val="00830094"/>
    <w:rsid w:val="008300E2"/>
    <w:rsid w:val="0083052E"/>
    <w:rsid w:val="0083099B"/>
    <w:rsid w:val="0083245D"/>
    <w:rsid w:val="00832461"/>
    <w:rsid w:val="00832470"/>
    <w:rsid w:val="00832D2A"/>
    <w:rsid w:val="00833093"/>
    <w:rsid w:val="008332F3"/>
    <w:rsid w:val="008342DE"/>
    <w:rsid w:val="00836314"/>
    <w:rsid w:val="008371A2"/>
    <w:rsid w:val="008378E6"/>
    <w:rsid w:val="00840FCC"/>
    <w:rsid w:val="008425EF"/>
    <w:rsid w:val="00845EA2"/>
    <w:rsid w:val="00846319"/>
    <w:rsid w:val="00846C72"/>
    <w:rsid w:val="008539B3"/>
    <w:rsid w:val="008545C2"/>
    <w:rsid w:val="0085462D"/>
    <w:rsid w:val="00854C5D"/>
    <w:rsid w:val="00854E15"/>
    <w:rsid w:val="0085501A"/>
    <w:rsid w:val="00855C9F"/>
    <w:rsid w:val="0085739A"/>
    <w:rsid w:val="00861C04"/>
    <w:rsid w:val="00862163"/>
    <w:rsid w:val="00862DE5"/>
    <w:rsid w:val="0086392A"/>
    <w:rsid w:val="00864314"/>
    <w:rsid w:val="0086488F"/>
    <w:rsid w:val="00865073"/>
    <w:rsid w:val="008653B6"/>
    <w:rsid w:val="00867E32"/>
    <w:rsid w:val="008700B1"/>
    <w:rsid w:val="00870674"/>
    <w:rsid w:val="008709B2"/>
    <w:rsid w:val="00871B96"/>
    <w:rsid w:val="00872BF5"/>
    <w:rsid w:val="00873D7F"/>
    <w:rsid w:val="00873F7F"/>
    <w:rsid w:val="00874ACE"/>
    <w:rsid w:val="008750B6"/>
    <w:rsid w:val="00875291"/>
    <w:rsid w:val="00875A27"/>
    <w:rsid w:val="008776E8"/>
    <w:rsid w:val="00877C38"/>
    <w:rsid w:val="00877C39"/>
    <w:rsid w:val="0088048B"/>
    <w:rsid w:val="008808AC"/>
    <w:rsid w:val="008810B1"/>
    <w:rsid w:val="00881629"/>
    <w:rsid w:val="00884672"/>
    <w:rsid w:val="00887195"/>
    <w:rsid w:val="00887CA6"/>
    <w:rsid w:val="008918B2"/>
    <w:rsid w:val="008939ED"/>
    <w:rsid w:val="00894AD9"/>
    <w:rsid w:val="00895D94"/>
    <w:rsid w:val="00896D5E"/>
    <w:rsid w:val="008978BD"/>
    <w:rsid w:val="00897C6B"/>
    <w:rsid w:val="008A0FF7"/>
    <w:rsid w:val="008A1754"/>
    <w:rsid w:val="008A4D0B"/>
    <w:rsid w:val="008A4ED2"/>
    <w:rsid w:val="008A5B66"/>
    <w:rsid w:val="008A6415"/>
    <w:rsid w:val="008A7468"/>
    <w:rsid w:val="008A746E"/>
    <w:rsid w:val="008A74B4"/>
    <w:rsid w:val="008A791A"/>
    <w:rsid w:val="008B0A64"/>
    <w:rsid w:val="008B20EC"/>
    <w:rsid w:val="008B46E4"/>
    <w:rsid w:val="008B525D"/>
    <w:rsid w:val="008B55AA"/>
    <w:rsid w:val="008B5F61"/>
    <w:rsid w:val="008B7062"/>
    <w:rsid w:val="008C0101"/>
    <w:rsid w:val="008C01C4"/>
    <w:rsid w:val="008C1D7F"/>
    <w:rsid w:val="008C2B43"/>
    <w:rsid w:val="008C354B"/>
    <w:rsid w:val="008C606C"/>
    <w:rsid w:val="008C6673"/>
    <w:rsid w:val="008C7E59"/>
    <w:rsid w:val="008D04D1"/>
    <w:rsid w:val="008D0654"/>
    <w:rsid w:val="008D1097"/>
    <w:rsid w:val="008D122B"/>
    <w:rsid w:val="008D20E0"/>
    <w:rsid w:val="008D216A"/>
    <w:rsid w:val="008D3B21"/>
    <w:rsid w:val="008D4034"/>
    <w:rsid w:val="008D4CBC"/>
    <w:rsid w:val="008D5880"/>
    <w:rsid w:val="008D5F27"/>
    <w:rsid w:val="008D7F2F"/>
    <w:rsid w:val="008E1B25"/>
    <w:rsid w:val="008E3757"/>
    <w:rsid w:val="008E6515"/>
    <w:rsid w:val="008E7578"/>
    <w:rsid w:val="008E777B"/>
    <w:rsid w:val="008F066D"/>
    <w:rsid w:val="008F1377"/>
    <w:rsid w:val="008F21B5"/>
    <w:rsid w:val="008F246A"/>
    <w:rsid w:val="008F3DFA"/>
    <w:rsid w:val="008F4075"/>
    <w:rsid w:val="008F4648"/>
    <w:rsid w:val="008F46E1"/>
    <w:rsid w:val="008F59D1"/>
    <w:rsid w:val="008F68EB"/>
    <w:rsid w:val="008F6B6A"/>
    <w:rsid w:val="008F6D86"/>
    <w:rsid w:val="008F7164"/>
    <w:rsid w:val="008F7700"/>
    <w:rsid w:val="008F7759"/>
    <w:rsid w:val="008F7C1F"/>
    <w:rsid w:val="009007C3"/>
    <w:rsid w:val="00901680"/>
    <w:rsid w:val="00901C3C"/>
    <w:rsid w:val="0090252D"/>
    <w:rsid w:val="00904B41"/>
    <w:rsid w:val="00905CFC"/>
    <w:rsid w:val="00906927"/>
    <w:rsid w:val="00907E7D"/>
    <w:rsid w:val="009100D3"/>
    <w:rsid w:val="00911782"/>
    <w:rsid w:val="00913382"/>
    <w:rsid w:val="00913434"/>
    <w:rsid w:val="00913B22"/>
    <w:rsid w:val="00913D12"/>
    <w:rsid w:val="00913EC4"/>
    <w:rsid w:val="00914E90"/>
    <w:rsid w:val="00915ED4"/>
    <w:rsid w:val="00916261"/>
    <w:rsid w:val="00920AE7"/>
    <w:rsid w:val="0092176F"/>
    <w:rsid w:val="0092300D"/>
    <w:rsid w:val="00923342"/>
    <w:rsid w:val="00926C90"/>
    <w:rsid w:val="0092715E"/>
    <w:rsid w:val="00927E65"/>
    <w:rsid w:val="0093022A"/>
    <w:rsid w:val="00930880"/>
    <w:rsid w:val="00930EF9"/>
    <w:rsid w:val="0093229E"/>
    <w:rsid w:val="00932758"/>
    <w:rsid w:val="009329AF"/>
    <w:rsid w:val="00933362"/>
    <w:rsid w:val="00933F2C"/>
    <w:rsid w:val="00934885"/>
    <w:rsid w:val="00935A5C"/>
    <w:rsid w:val="0093610C"/>
    <w:rsid w:val="00937C55"/>
    <w:rsid w:val="00940381"/>
    <w:rsid w:val="00940EAE"/>
    <w:rsid w:val="00942352"/>
    <w:rsid w:val="009429AD"/>
    <w:rsid w:val="00943239"/>
    <w:rsid w:val="009433FE"/>
    <w:rsid w:val="00943921"/>
    <w:rsid w:val="009441AE"/>
    <w:rsid w:val="00944E0F"/>
    <w:rsid w:val="00945473"/>
    <w:rsid w:val="009455DF"/>
    <w:rsid w:val="00945DB8"/>
    <w:rsid w:val="0094785B"/>
    <w:rsid w:val="00950F5E"/>
    <w:rsid w:val="009513DB"/>
    <w:rsid w:val="00951BC1"/>
    <w:rsid w:val="009525E8"/>
    <w:rsid w:val="009537C8"/>
    <w:rsid w:val="00954C0C"/>
    <w:rsid w:val="00955811"/>
    <w:rsid w:val="0095606C"/>
    <w:rsid w:val="009561A0"/>
    <w:rsid w:val="00956B54"/>
    <w:rsid w:val="00956ED6"/>
    <w:rsid w:val="00957574"/>
    <w:rsid w:val="00957FE3"/>
    <w:rsid w:val="00960D6F"/>
    <w:rsid w:val="00961041"/>
    <w:rsid w:val="0096344A"/>
    <w:rsid w:val="009655D9"/>
    <w:rsid w:val="009656F7"/>
    <w:rsid w:val="00965F0F"/>
    <w:rsid w:val="00966672"/>
    <w:rsid w:val="00967008"/>
    <w:rsid w:val="00967040"/>
    <w:rsid w:val="009711A3"/>
    <w:rsid w:val="00971861"/>
    <w:rsid w:val="0097191A"/>
    <w:rsid w:val="00971E32"/>
    <w:rsid w:val="00973BB4"/>
    <w:rsid w:val="0097451C"/>
    <w:rsid w:val="0097742B"/>
    <w:rsid w:val="00977D76"/>
    <w:rsid w:val="00980673"/>
    <w:rsid w:val="009810C9"/>
    <w:rsid w:val="0098204D"/>
    <w:rsid w:val="0098272C"/>
    <w:rsid w:val="0098542A"/>
    <w:rsid w:val="00987F55"/>
    <w:rsid w:val="0099043C"/>
    <w:rsid w:val="0099087D"/>
    <w:rsid w:val="00990BEE"/>
    <w:rsid w:val="0099351E"/>
    <w:rsid w:val="009947E4"/>
    <w:rsid w:val="009948BC"/>
    <w:rsid w:val="009952B5"/>
    <w:rsid w:val="009960F6"/>
    <w:rsid w:val="00997162"/>
    <w:rsid w:val="00997A7F"/>
    <w:rsid w:val="009A04CE"/>
    <w:rsid w:val="009A0E99"/>
    <w:rsid w:val="009A0F8B"/>
    <w:rsid w:val="009A23D2"/>
    <w:rsid w:val="009A2D10"/>
    <w:rsid w:val="009A2EF1"/>
    <w:rsid w:val="009A3256"/>
    <w:rsid w:val="009A39E6"/>
    <w:rsid w:val="009A3C09"/>
    <w:rsid w:val="009A4FC8"/>
    <w:rsid w:val="009A5037"/>
    <w:rsid w:val="009A5815"/>
    <w:rsid w:val="009A596C"/>
    <w:rsid w:val="009A6358"/>
    <w:rsid w:val="009A67E8"/>
    <w:rsid w:val="009A7290"/>
    <w:rsid w:val="009B1007"/>
    <w:rsid w:val="009B1149"/>
    <w:rsid w:val="009B1C6B"/>
    <w:rsid w:val="009B1F1F"/>
    <w:rsid w:val="009B2041"/>
    <w:rsid w:val="009B216D"/>
    <w:rsid w:val="009B3873"/>
    <w:rsid w:val="009B5B0B"/>
    <w:rsid w:val="009B6EA5"/>
    <w:rsid w:val="009B77F3"/>
    <w:rsid w:val="009B7DDA"/>
    <w:rsid w:val="009C002C"/>
    <w:rsid w:val="009C136F"/>
    <w:rsid w:val="009C205C"/>
    <w:rsid w:val="009C21AC"/>
    <w:rsid w:val="009C2209"/>
    <w:rsid w:val="009C3057"/>
    <w:rsid w:val="009C3EBD"/>
    <w:rsid w:val="009C400F"/>
    <w:rsid w:val="009C4489"/>
    <w:rsid w:val="009C44A6"/>
    <w:rsid w:val="009C4FE6"/>
    <w:rsid w:val="009C5142"/>
    <w:rsid w:val="009C55BC"/>
    <w:rsid w:val="009C7CFC"/>
    <w:rsid w:val="009D115B"/>
    <w:rsid w:val="009D326C"/>
    <w:rsid w:val="009D3A08"/>
    <w:rsid w:val="009D5DBD"/>
    <w:rsid w:val="009D716B"/>
    <w:rsid w:val="009D7A61"/>
    <w:rsid w:val="009E06EB"/>
    <w:rsid w:val="009E099C"/>
    <w:rsid w:val="009E0B64"/>
    <w:rsid w:val="009E0B98"/>
    <w:rsid w:val="009E109D"/>
    <w:rsid w:val="009E1B33"/>
    <w:rsid w:val="009E1E15"/>
    <w:rsid w:val="009E1E59"/>
    <w:rsid w:val="009E2037"/>
    <w:rsid w:val="009E2E23"/>
    <w:rsid w:val="009E3738"/>
    <w:rsid w:val="009E38F3"/>
    <w:rsid w:val="009E39BE"/>
    <w:rsid w:val="009E39D0"/>
    <w:rsid w:val="009E3A4E"/>
    <w:rsid w:val="009E406A"/>
    <w:rsid w:val="009E4284"/>
    <w:rsid w:val="009E4651"/>
    <w:rsid w:val="009E4AED"/>
    <w:rsid w:val="009E4F67"/>
    <w:rsid w:val="009E5B60"/>
    <w:rsid w:val="009E6EE2"/>
    <w:rsid w:val="009F018B"/>
    <w:rsid w:val="009F09A2"/>
    <w:rsid w:val="009F0F65"/>
    <w:rsid w:val="009F103D"/>
    <w:rsid w:val="009F1759"/>
    <w:rsid w:val="009F28BB"/>
    <w:rsid w:val="009F31ED"/>
    <w:rsid w:val="009F33F3"/>
    <w:rsid w:val="009F3D4D"/>
    <w:rsid w:val="009F4098"/>
    <w:rsid w:val="009F440F"/>
    <w:rsid w:val="009F4631"/>
    <w:rsid w:val="009F4970"/>
    <w:rsid w:val="009F50D3"/>
    <w:rsid w:val="00A008D8"/>
    <w:rsid w:val="00A00AE1"/>
    <w:rsid w:val="00A00CBD"/>
    <w:rsid w:val="00A00D6D"/>
    <w:rsid w:val="00A01A92"/>
    <w:rsid w:val="00A022E6"/>
    <w:rsid w:val="00A025AA"/>
    <w:rsid w:val="00A03BFD"/>
    <w:rsid w:val="00A04BF9"/>
    <w:rsid w:val="00A056A5"/>
    <w:rsid w:val="00A0612A"/>
    <w:rsid w:val="00A062C3"/>
    <w:rsid w:val="00A072B9"/>
    <w:rsid w:val="00A07471"/>
    <w:rsid w:val="00A10A4A"/>
    <w:rsid w:val="00A11B89"/>
    <w:rsid w:val="00A12ED0"/>
    <w:rsid w:val="00A138A7"/>
    <w:rsid w:val="00A13B94"/>
    <w:rsid w:val="00A13BC7"/>
    <w:rsid w:val="00A13EC8"/>
    <w:rsid w:val="00A1466C"/>
    <w:rsid w:val="00A152FD"/>
    <w:rsid w:val="00A16362"/>
    <w:rsid w:val="00A1716D"/>
    <w:rsid w:val="00A17CCF"/>
    <w:rsid w:val="00A17D6B"/>
    <w:rsid w:val="00A2023B"/>
    <w:rsid w:val="00A205B4"/>
    <w:rsid w:val="00A213AB"/>
    <w:rsid w:val="00A228ED"/>
    <w:rsid w:val="00A22DAD"/>
    <w:rsid w:val="00A23A7E"/>
    <w:rsid w:val="00A23EBC"/>
    <w:rsid w:val="00A254B7"/>
    <w:rsid w:val="00A2599E"/>
    <w:rsid w:val="00A25DB7"/>
    <w:rsid w:val="00A2736A"/>
    <w:rsid w:val="00A27F44"/>
    <w:rsid w:val="00A309CF"/>
    <w:rsid w:val="00A30D88"/>
    <w:rsid w:val="00A31121"/>
    <w:rsid w:val="00A3187B"/>
    <w:rsid w:val="00A32A5F"/>
    <w:rsid w:val="00A337BA"/>
    <w:rsid w:val="00A33D5F"/>
    <w:rsid w:val="00A34105"/>
    <w:rsid w:val="00A3478E"/>
    <w:rsid w:val="00A34AED"/>
    <w:rsid w:val="00A34C07"/>
    <w:rsid w:val="00A36669"/>
    <w:rsid w:val="00A36C42"/>
    <w:rsid w:val="00A4007E"/>
    <w:rsid w:val="00A400B3"/>
    <w:rsid w:val="00A40345"/>
    <w:rsid w:val="00A41344"/>
    <w:rsid w:val="00A41C55"/>
    <w:rsid w:val="00A41EB4"/>
    <w:rsid w:val="00A4203F"/>
    <w:rsid w:val="00A434C7"/>
    <w:rsid w:val="00A4655B"/>
    <w:rsid w:val="00A5454B"/>
    <w:rsid w:val="00A55622"/>
    <w:rsid w:val="00A56B06"/>
    <w:rsid w:val="00A60626"/>
    <w:rsid w:val="00A6070F"/>
    <w:rsid w:val="00A6300B"/>
    <w:rsid w:val="00A6303E"/>
    <w:rsid w:val="00A646FE"/>
    <w:rsid w:val="00A64F31"/>
    <w:rsid w:val="00A6524D"/>
    <w:rsid w:val="00A65401"/>
    <w:rsid w:val="00A67ACC"/>
    <w:rsid w:val="00A67BFD"/>
    <w:rsid w:val="00A67C68"/>
    <w:rsid w:val="00A72472"/>
    <w:rsid w:val="00A729FA"/>
    <w:rsid w:val="00A72C65"/>
    <w:rsid w:val="00A73163"/>
    <w:rsid w:val="00A73193"/>
    <w:rsid w:val="00A73507"/>
    <w:rsid w:val="00A75D4B"/>
    <w:rsid w:val="00A833A9"/>
    <w:rsid w:val="00A839B2"/>
    <w:rsid w:val="00A840B3"/>
    <w:rsid w:val="00A84E78"/>
    <w:rsid w:val="00A85389"/>
    <w:rsid w:val="00A85BEC"/>
    <w:rsid w:val="00A87B25"/>
    <w:rsid w:val="00A87E7C"/>
    <w:rsid w:val="00A90832"/>
    <w:rsid w:val="00A9265C"/>
    <w:rsid w:val="00A92F28"/>
    <w:rsid w:val="00A94870"/>
    <w:rsid w:val="00A94F00"/>
    <w:rsid w:val="00A9538B"/>
    <w:rsid w:val="00A95F48"/>
    <w:rsid w:val="00A961AA"/>
    <w:rsid w:val="00A961C9"/>
    <w:rsid w:val="00A96250"/>
    <w:rsid w:val="00A97322"/>
    <w:rsid w:val="00AA2D3B"/>
    <w:rsid w:val="00AA4F44"/>
    <w:rsid w:val="00AA550E"/>
    <w:rsid w:val="00AA577D"/>
    <w:rsid w:val="00AA608B"/>
    <w:rsid w:val="00AA6216"/>
    <w:rsid w:val="00AB0696"/>
    <w:rsid w:val="00AB083B"/>
    <w:rsid w:val="00AB0C32"/>
    <w:rsid w:val="00AB48F0"/>
    <w:rsid w:val="00AB5368"/>
    <w:rsid w:val="00AB5907"/>
    <w:rsid w:val="00AB74AD"/>
    <w:rsid w:val="00AB7E86"/>
    <w:rsid w:val="00AC14AF"/>
    <w:rsid w:val="00AC14D8"/>
    <w:rsid w:val="00AC1992"/>
    <w:rsid w:val="00AC2F1B"/>
    <w:rsid w:val="00AC48DF"/>
    <w:rsid w:val="00AC4A67"/>
    <w:rsid w:val="00AC5335"/>
    <w:rsid w:val="00AC5F18"/>
    <w:rsid w:val="00AC600A"/>
    <w:rsid w:val="00AC74A6"/>
    <w:rsid w:val="00AC7CD6"/>
    <w:rsid w:val="00AD0911"/>
    <w:rsid w:val="00AD09E0"/>
    <w:rsid w:val="00AD15C7"/>
    <w:rsid w:val="00AD33A2"/>
    <w:rsid w:val="00AD352C"/>
    <w:rsid w:val="00AD4064"/>
    <w:rsid w:val="00AD5369"/>
    <w:rsid w:val="00AD5A3D"/>
    <w:rsid w:val="00AD645A"/>
    <w:rsid w:val="00AE2BBD"/>
    <w:rsid w:val="00AE311C"/>
    <w:rsid w:val="00AE3FD7"/>
    <w:rsid w:val="00AE4CE7"/>
    <w:rsid w:val="00AE5854"/>
    <w:rsid w:val="00AE5A6C"/>
    <w:rsid w:val="00AE68F8"/>
    <w:rsid w:val="00AE6F91"/>
    <w:rsid w:val="00AE79AA"/>
    <w:rsid w:val="00AF06A8"/>
    <w:rsid w:val="00AF0D4D"/>
    <w:rsid w:val="00AF1307"/>
    <w:rsid w:val="00AF1719"/>
    <w:rsid w:val="00AF222F"/>
    <w:rsid w:val="00AF33BC"/>
    <w:rsid w:val="00AF379E"/>
    <w:rsid w:val="00AF3A7D"/>
    <w:rsid w:val="00AF3CE0"/>
    <w:rsid w:val="00AF4B9C"/>
    <w:rsid w:val="00AF5823"/>
    <w:rsid w:val="00AF5D69"/>
    <w:rsid w:val="00AF610E"/>
    <w:rsid w:val="00B005C1"/>
    <w:rsid w:val="00B01EA0"/>
    <w:rsid w:val="00B0265A"/>
    <w:rsid w:val="00B027F4"/>
    <w:rsid w:val="00B05FBE"/>
    <w:rsid w:val="00B06F8C"/>
    <w:rsid w:val="00B07C49"/>
    <w:rsid w:val="00B12FC9"/>
    <w:rsid w:val="00B1302A"/>
    <w:rsid w:val="00B133EE"/>
    <w:rsid w:val="00B13C99"/>
    <w:rsid w:val="00B14213"/>
    <w:rsid w:val="00B14489"/>
    <w:rsid w:val="00B1544A"/>
    <w:rsid w:val="00B1590A"/>
    <w:rsid w:val="00B15F0E"/>
    <w:rsid w:val="00B1663D"/>
    <w:rsid w:val="00B16A64"/>
    <w:rsid w:val="00B20407"/>
    <w:rsid w:val="00B205D3"/>
    <w:rsid w:val="00B21315"/>
    <w:rsid w:val="00B21508"/>
    <w:rsid w:val="00B224FB"/>
    <w:rsid w:val="00B231D9"/>
    <w:rsid w:val="00B23343"/>
    <w:rsid w:val="00B2362E"/>
    <w:rsid w:val="00B24135"/>
    <w:rsid w:val="00B24E76"/>
    <w:rsid w:val="00B319E9"/>
    <w:rsid w:val="00B31A89"/>
    <w:rsid w:val="00B31FF6"/>
    <w:rsid w:val="00B3216B"/>
    <w:rsid w:val="00B328E9"/>
    <w:rsid w:val="00B33AB2"/>
    <w:rsid w:val="00B33E08"/>
    <w:rsid w:val="00B346E1"/>
    <w:rsid w:val="00B34A71"/>
    <w:rsid w:val="00B34C9B"/>
    <w:rsid w:val="00B3560E"/>
    <w:rsid w:val="00B357BA"/>
    <w:rsid w:val="00B3626A"/>
    <w:rsid w:val="00B3668A"/>
    <w:rsid w:val="00B37328"/>
    <w:rsid w:val="00B374C7"/>
    <w:rsid w:val="00B37D39"/>
    <w:rsid w:val="00B40766"/>
    <w:rsid w:val="00B40CA4"/>
    <w:rsid w:val="00B41EBF"/>
    <w:rsid w:val="00B4436F"/>
    <w:rsid w:val="00B449E7"/>
    <w:rsid w:val="00B44EA7"/>
    <w:rsid w:val="00B45147"/>
    <w:rsid w:val="00B45D9E"/>
    <w:rsid w:val="00B472E2"/>
    <w:rsid w:val="00B47B1D"/>
    <w:rsid w:val="00B509DD"/>
    <w:rsid w:val="00B50CD9"/>
    <w:rsid w:val="00B50F03"/>
    <w:rsid w:val="00B511A2"/>
    <w:rsid w:val="00B5173A"/>
    <w:rsid w:val="00B51C04"/>
    <w:rsid w:val="00B51E65"/>
    <w:rsid w:val="00B51FC3"/>
    <w:rsid w:val="00B52702"/>
    <w:rsid w:val="00B52EDF"/>
    <w:rsid w:val="00B5305E"/>
    <w:rsid w:val="00B54970"/>
    <w:rsid w:val="00B61A8D"/>
    <w:rsid w:val="00B622BA"/>
    <w:rsid w:val="00B625A2"/>
    <w:rsid w:val="00B63340"/>
    <w:rsid w:val="00B6363D"/>
    <w:rsid w:val="00B63B96"/>
    <w:rsid w:val="00B64685"/>
    <w:rsid w:val="00B646FC"/>
    <w:rsid w:val="00B64D42"/>
    <w:rsid w:val="00B64FEA"/>
    <w:rsid w:val="00B66EBF"/>
    <w:rsid w:val="00B6741E"/>
    <w:rsid w:val="00B67495"/>
    <w:rsid w:val="00B676C4"/>
    <w:rsid w:val="00B700BE"/>
    <w:rsid w:val="00B7069A"/>
    <w:rsid w:val="00B706EB"/>
    <w:rsid w:val="00B70C9C"/>
    <w:rsid w:val="00B70DE3"/>
    <w:rsid w:val="00B70E5E"/>
    <w:rsid w:val="00B70FED"/>
    <w:rsid w:val="00B71348"/>
    <w:rsid w:val="00B71986"/>
    <w:rsid w:val="00B719A9"/>
    <w:rsid w:val="00B71C73"/>
    <w:rsid w:val="00B723D2"/>
    <w:rsid w:val="00B72D1B"/>
    <w:rsid w:val="00B73A2C"/>
    <w:rsid w:val="00B74BD9"/>
    <w:rsid w:val="00B7668C"/>
    <w:rsid w:val="00B77703"/>
    <w:rsid w:val="00B77843"/>
    <w:rsid w:val="00B80DF3"/>
    <w:rsid w:val="00B8172A"/>
    <w:rsid w:val="00B82125"/>
    <w:rsid w:val="00B8235F"/>
    <w:rsid w:val="00B83106"/>
    <w:rsid w:val="00B83D99"/>
    <w:rsid w:val="00B83DB1"/>
    <w:rsid w:val="00B8620F"/>
    <w:rsid w:val="00B8679B"/>
    <w:rsid w:val="00B8739D"/>
    <w:rsid w:val="00B90249"/>
    <w:rsid w:val="00B912FD"/>
    <w:rsid w:val="00B929CA"/>
    <w:rsid w:val="00B92A6B"/>
    <w:rsid w:val="00B942DA"/>
    <w:rsid w:val="00B942DF"/>
    <w:rsid w:val="00B95321"/>
    <w:rsid w:val="00B9570F"/>
    <w:rsid w:val="00B97EAF"/>
    <w:rsid w:val="00BA06DF"/>
    <w:rsid w:val="00BA0CBA"/>
    <w:rsid w:val="00BA1535"/>
    <w:rsid w:val="00BA2896"/>
    <w:rsid w:val="00BA37AB"/>
    <w:rsid w:val="00BA5AFC"/>
    <w:rsid w:val="00BA60FE"/>
    <w:rsid w:val="00BA6349"/>
    <w:rsid w:val="00BA6551"/>
    <w:rsid w:val="00BA6CCF"/>
    <w:rsid w:val="00BA718B"/>
    <w:rsid w:val="00BA74D0"/>
    <w:rsid w:val="00BB0840"/>
    <w:rsid w:val="00BB1C6B"/>
    <w:rsid w:val="00BB1E3C"/>
    <w:rsid w:val="00BB2AE2"/>
    <w:rsid w:val="00BB3E37"/>
    <w:rsid w:val="00BB45C8"/>
    <w:rsid w:val="00BB63B6"/>
    <w:rsid w:val="00BB66A9"/>
    <w:rsid w:val="00BB6F62"/>
    <w:rsid w:val="00BB71A2"/>
    <w:rsid w:val="00BB7FDE"/>
    <w:rsid w:val="00BC0849"/>
    <w:rsid w:val="00BC1367"/>
    <w:rsid w:val="00BC2CC8"/>
    <w:rsid w:val="00BC579A"/>
    <w:rsid w:val="00BC5D83"/>
    <w:rsid w:val="00BC6BD3"/>
    <w:rsid w:val="00BC74DA"/>
    <w:rsid w:val="00BD04ED"/>
    <w:rsid w:val="00BD09CF"/>
    <w:rsid w:val="00BD1777"/>
    <w:rsid w:val="00BD1C5D"/>
    <w:rsid w:val="00BD2529"/>
    <w:rsid w:val="00BD2878"/>
    <w:rsid w:val="00BD2A4F"/>
    <w:rsid w:val="00BD2C70"/>
    <w:rsid w:val="00BD3D11"/>
    <w:rsid w:val="00BD615C"/>
    <w:rsid w:val="00BE0058"/>
    <w:rsid w:val="00BE0662"/>
    <w:rsid w:val="00BE2201"/>
    <w:rsid w:val="00BE34B8"/>
    <w:rsid w:val="00BE34C3"/>
    <w:rsid w:val="00BE377E"/>
    <w:rsid w:val="00BE50ED"/>
    <w:rsid w:val="00BE732A"/>
    <w:rsid w:val="00BE743A"/>
    <w:rsid w:val="00BF08A4"/>
    <w:rsid w:val="00BF08AB"/>
    <w:rsid w:val="00BF11F6"/>
    <w:rsid w:val="00BF4848"/>
    <w:rsid w:val="00BF568C"/>
    <w:rsid w:val="00BF6598"/>
    <w:rsid w:val="00BF6E44"/>
    <w:rsid w:val="00BF6F58"/>
    <w:rsid w:val="00BF7239"/>
    <w:rsid w:val="00C02500"/>
    <w:rsid w:val="00C04044"/>
    <w:rsid w:val="00C046B8"/>
    <w:rsid w:val="00C0546E"/>
    <w:rsid w:val="00C0565B"/>
    <w:rsid w:val="00C06B97"/>
    <w:rsid w:val="00C10226"/>
    <w:rsid w:val="00C1037F"/>
    <w:rsid w:val="00C1047E"/>
    <w:rsid w:val="00C10CE1"/>
    <w:rsid w:val="00C1351F"/>
    <w:rsid w:val="00C13E5D"/>
    <w:rsid w:val="00C13EC4"/>
    <w:rsid w:val="00C141F7"/>
    <w:rsid w:val="00C17D87"/>
    <w:rsid w:val="00C204D1"/>
    <w:rsid w:val="00C22EEB"/>
    <w:rsid w:val="00C23BC4"/>
    <w:rsid w:val="00C2406D"/>
    <w:rsid w:val="00C2541C"/>
    <w:rsid w:val="00C2623D"/>
    <w:rsid w:val="00C279E3"/>
    <w:rsid w:val="00C30557"/>
    <w:rsid w:val="00C30F76"/>
    <w:rsid w:val="00C3135C"/>
    <w:rsid w:val="00C31B6E"/>
    <w:rsid w:val="00C320A9"/>
    <w:rsid w:val="00C33DA0"/>
    <w:rsid w:val="00C34078"/>
    <w:rsid w:val="00C34317"/>
    <w:rsid w:val="00C3508C"/>
    <w:rsid w:val="00C3514F"/>
    <w:rsid w:val="00C35E6C"/>
    <w:rsid w:val="00C36ADC"/>
    <w:rsid w:val="00C36BAA"/>
    <w:rsid w:val="00C40039"/>
    <w:rsid w:val="00C40515"/>
    <w:rsid w:val="00C4092E"/>
    <w:rsid w:val="00C425A1"/>
    <w:rsid w:val="00C438F7"/>
    <w:rsid w:val="00C46507"/>
    <w:rsid w:val="00C470DF"/>
    <w:rsid w:val="00C470E0"/>
    <w:rsid w:val="00C5064A"/>
    <w:rsid w:val="00C51A42"/>
    <w:rsid w:val="00C51C11"/>
    <w:rsid w:val="00C533CC"/>
    <w:rsid w:val="00C556CE"/>
    <w:rsid w:val="00C55B21"/>
    <w:rsid w:val="00C55FE3"/>
    <w:rsid w:val="00C56209"/>
    <w:rsid w:val="00C56975"/>
    <w:rsid w:val="00C5777B"/>
    <w:rsid w:val="00C6027F"/>
    <w:rsid w:val="00C60502"/>
    <w:rsid w:val="00C60D77"/>
    <w:rsid w:val="00C62607"/>
    <w:rsid w:val="00C62947"/>
    <w:rsid w:val="00C63294"/>
    <w:rsid w:val="00C64AD1"/>
    <w:rsid w:val="00C655FA"/>
    <w:rsid w:val="00C659C0"/>
    <w:rsid w:val="00C65C22"/>
    <w:rsid w:val="00C66221"/>
    <w:rsid w:val="00C66916"/>
    <w:rsid w:val="00C7018A"/>
    <w:rsid w:val="00C72216"/>
    <w:rsid w:val="00C72550"/>
    <w:rsid w:val="00C73289"/>
    <w:rsid w:val="00C73920"/>
    <w:rsid w:val="00C76FDD"/>
    <w:rsid w:val="00C80673"/>
    <w:rsid w:val="00C810A4"/>
    <w:rsid w:val="00C82BC5"/>
    <w:rsid w:val="00C82F9A"/>
    <w:rsid w:val="00C83E82"/>
    <w:rsid w:val="00C842D1"/>
    <w:rsid w:val="00C85976"/>
    <w:rsid w:val="00C85DB6"/>
    <w:rsid w:val="00C90EC5"/>
    <w:rsid w:val="00C92FA1"/>
    <w:rsid w:val="00C934CD"/>
    <w:rsid w:val="00C93AD9"/>
    <w:rsid w:val="00C93BE3"/>
    <w:rsid w:val="00C952F3"/>
    <w:rsid w:val="00C9592D"/>
    <w:rsid w:val="00C95E4F"/>
    <w:rsid w:val="00C96CFA"/>
    <w:rsid w:val="00C97774"/>
    <w:rsid w:val="00C97BA0"/>
    <w:rsid w:val="00CA0753"/>
    <w:rsid w:val="00CA07D3"/>
    <w:rsid w:val="00CA12B8"/>
    <w:rsid w:val="00CA17E0"/>
    <w:rsid w:val="00CA1D71"/>
    <w:rsid w:val="00CA3355"/>
    <w:rsid w:val="00CA3DA1"/>
    <w:rsid w:val="00CA4398"/>
    <w:rsid w:val="00CA4412"/>
    <w:rsid w:val="00CA653D"/>
    <w:rsid w:val="00CB1483"/>
    <w:rsid w:val="00CB1745"/>
    <w:rsid w:val="00CB1966"/>
    <w:rsid w:val="00CB4625"/>
    <w:rsid w:val="00CB4FA5"/>
    <w:rsid w:val="00CB6D72"/>
    <w:rsid w:val="00CB7B93"/>
    <w:rsid w:val="00CC065A"/>
    <w:rsid w:val="00CC08A7"/>
    <w:rsid w:val="00CC1989"/>
    <w:rsid w:val="00CC1DCD"/>
    <w:rsid w:val="00CC2001"/>
    <w:rsid w:val="00CC32BB"/>
    <w:rsid w:val="00CC3B15"/>
    <w:rsid w:val="00CC3C88"/>
    <w:rsid w:val="00CC41CA"/>
    <w:rsid w:val="00CC4804"/>
    <w:rsid w:val="00CC5356"/>
    <w:rsid w:val="00CC663A"/>
    <w:rsid w:val="00CC6D9D"/>
    <w:rsid w:val="00CC7341"/>
    <w:rsid w:val="00CC7CB2"/>
    <w:rsid w:val="00CD1049"/>
    <w:rsid w:val="00CD24DC"/>
    <w:rsid w:val="00CD2732"/>
    <w:rsid w:val="00CD27B6"/>
    <w:rsid w:val="00CD29D7"/>
    <w:rsid w:val="00CD2BA2"/>
    <w:rsid w:val="00CD2CA0"/>
    <w:rsid w:val="00CD5375"/>
    <w:rsid w:val="00CD5425"/>
    <w:rsid w:val="00CD548C"/>
    <w:rsid w:val="00CD596B"/>
    <w:rsid w:val="00CD64F2"/>
    <w:rsid w:val="00CD7060"/>
    <w:rsid w:val="00CE0657"/>
    <w:rsid w:val="00CE0688"/>
    <w:rsid w:val="00CE0C39"/>
    <w:rsid w:val="00CE0FFC"/>
    <w:rsid w:val="00CE13C4"/>
    <w:rsid w:val="00CE18AE"/>
    <w:rsid w:val="00CE1E5C"/>
    <w:rsid w:val="00CE2619"/>
    <w:rsid w:val="00CE28A9"/>
    <w:rsid w:val="00CE2FF3"/>
    <w:rsid w:val="00CE327C"/>
    <w:rsid w:val="00CE3487"/>
    <w:rsid w:val="00CE4641"/>
    <w:rsid w:val="00CE47B6"/>
    <w:rsid w:val="00CE47C4"/>
    <w:rsid w:val="00CE56D3"/>
    <w:rsid w:val="00CE6038"/>
    <w:rsid w:val="00CE679D"/>
    <w:rsid w:val="00CF0A75"/>
    <w:rsid w:val="00CF0A97"/>
    <w:rsid w:val="00CF13DE"/>
    <w:rsid w:val="00CF1A59"/>
    <w:rsid w:val="00CF28CA"/>
    <w:rsid w:val="00CF3658"/>
    <w:rsid w:val="00CF4AC0"/>
    <w:rsid w:val="00CF513C"/>
    <w:rsid w:val="00CF6B89"/>
    <w:rsid w:val="00CF704C"/>
    <w:rsid w:val="00CF7377"/>
    <w:rsid w:val="00D00213"/>
    <w:rsid w:val="00D00C24"/>
    <w:rsid w:val="00D014BE"/>
    <w:rsid w:val="00D01B57"/>
    <w:rsid w:val="00D01D37"/>
    <w:rsid w:val="00D021BC"/>
    <w:rsid w:val="00D022CD"/>
    <w:rsid w:val="00D029C1"/>
    <w:rsid w:val="00D03725"/>
    <w:rsid w:val="00D043E1"/>
    <w:rsid w:val="00D04D8B"/>
    <w:rsid w:val="00D0554E"/>
    <w:rsid w:val="00D05E00"/>
    <w:rsid w:val="00D0638C"/>
    <w:rsid w:val="00D106BD"/>
    <w:rsid w:val="00D10DEA"/>
    <w:rsid w:val="00D12A78"/>
    <w:rsid w:val="00D138A3"/>
    <w:rsid w:val="00D1396F"/>
    <w:rsid w:val="00D14168"/>
    <w:rsid w:val="00D15122"/>
    <w:rsid w:val="00D153FB"/>
    <w:rsid w:val="00D15400"/>
    <w:rsid w:val="00D160D4"/>
    <w:rsid w:val="00D173CB"/>
    <w:rsid w:val="00D17E8C"/>
    <w:rsid w:val="00D17F56"/>
    <w:rsid w:val="00D20F34"/>
    <w:rsid w:val="00D21289"/>
    <w:rsid w:val="00D21F03"/>
    <w:rsid w:val="00D22A0A"/>
    <w:rsid w:val="00D237FA"/>
    <w:rsid w:val="00D2417C"/>
    <w:rsid w:val="00D25D06"/>
    <w:rsid w:val="00D25F61"/>
    <w:rsid w:val="00D2651F"/>
    <w:rsid w:val="00D278BD"/>
    <w:rsid w:val="00D27E96"/>
    <w:rsid w:val="00D27EEE"/>
    <w:rsid w:val="00D30AA5"/>
    <w:rsid w:val="00D3130D"/>
    <w:rsid w:val="00D31D98"/>
    <w:rsid w:val="00D32FA3"/>
    <w:rsid w:val="00D346C6"/>
    <w:rsid w:val="00D35F1A"/>
    <w:rsid w:val="00D40F4D"/>
    <w:rsid w:val="00D41E29"/>
    <w:rsid w:val="00D44700"/>
    <w:rsid w:val="00D44997"/>
    <w:rsid w:val="00D44FA2"/>
    <w:rsid w:val="00D455E6"/>
    <w:rsid w:val="00D46DB1"/>
    <w:rsid w:val="00D46F2D"/>
    <w:rsid w:val="00D47335"/>
    <w:rsid w:val="00D50786"/>
    <w:rsid w:val="00D5176D"/>
    <w:rsid w:val="00D538B3"/>
    <w:rsid w:val="00D54D37"/>
    <w:rsid w:val="00D55128"/>
    <w:rsid w:val="00D572FA"/>
    <w:rsid w:val="00D573ED"/>
    <w:rsid w:val="00D57C87"/>
    <w:rsid w:val="00D61716"/>
    <w:rsid w:val="00D61838"/>
    <w:rsid w:val="00D630EA"/>
    <w:rsid w:val="00D63351"/>
    <w:rsid w:val="00D637DD"/>
    <w:rsid w:val="00D63D39"/>
    <w:rsid w:val="00D643EF"/>
    <w:rsid w:val="00D64EAC"/>
    <w:rsid w:val="00D6541C"/>
    <w:rsid w:val="00D65539"/>
    <w:rsid w:val="00D66135"/>
    <w:rsid w:val="00D70574"/>
    <w:rsid w:val="00D71361"/>
    <w:rsid w:val="00D716C5"/>
    <w:rsid w:val="00D721EB"/>
    <w:rsid w:val="00D72DBF"/>
    <w:rsid w:val="00D74897"/>
    <w:rsid w:val="00D775A8"/>
    <w:rsid w:val="00D77E75"/>
    <w:rsid w:val="00D80139"/>
    <w:rsid w:val="00D8056A"/>
    <w:rsid w:val="00D81ABB"/>
    <w:rsid w:val="00D81BF5"/>
    <w:rsid w:val="00D82C5D"/>
    <w:rsid w:val="00D8431D"/>
    <w:rsid w:val="00D858DD"/>
    <w:rsid w:val="00D85E13"/>
    <w:rsid w:val="00D86578"/>
    <w:rsid w:val="00D86E6D"/>
    <w:rsid w:val="00D8726D"/>
    <w:rsid w:val="00D87B40"/>
    <w:rsid w:val="00D87E63"/>
    <w:rsid w:val="00D90790"/>
    <w:rsid w:val="00D908E2"/>
    <w:rsid w:val="00D90D5E"/>
    <w:rsid w:val="00D91645"/>
    <w:rsid w:val="00D91A06"/>
    <w:rsid w:val="00D91CCB"/>
    <w:rsid w:val="00D91EE6"/>
    <w:rsid w:val="00D93A00"/>
    <w:rsid w:val="00D944B1"/>
    <w:rsid w:val="00D94869"/>
    <w:rsid w:val="00D949AE"/>
    <w:rsid w:val="00D96534"/>
    <w:rsid w:val="00D96654"/>
    <w:rsid w:val="00D97DDD"/>
    <w:rsid w:val="00D97E5B"/>
    <w:rsid w:val="00DA3963"/>
    <w:rsid w:val="00DA4714"/>
    <w:rsid w:val="00DA7CE4"/>
    <w:rsid w:val="00DB166D"/>
    <w:rsid w:val="00DB1FA5"/>
    <w:rsid w:val="00DB256C"/>
    <w:rsid w:val="00DB2985"/>
    <w:rsid w:val="00DB30CF"/>
    <w:rsid w:val="00DB315D"/>
    <w:rsid w:val="00DB4920"/>
    <w:rsid w:val="00DB5ED6"/>
    <w:rsid w:val="00DB6003"/>
    <w:rsid w:val="00DB6540"/>
    <w:rsid w:val="00DB6B98"/>
    <w:rsid w:val="00DC05A4"/>
    <w:rsid w:val="00DC0F51"/>
    <w:rsid w:val="00DC22F1"/>
    <w:rsid w:val="00DC33B5"/>
    <w:rsid w:val="00DC4313"/>
    <w:rsid w:val="00DC49CE"/>
    <w:rsid w:val="00DC5A48"/>
    <w:rsid w:val="00DC67BB"/>
    <w:rsid w:val="00DC73CF"/>
    <w:rsid w:val="00DC77FA"/>
    <w:rsid w:val="00DC79BC"/>
    <w:rsid w:val="00DD2239"/>
    <w:rsid w:val="00DD4F97"/>
    <w:rsid w:val="00DD5675"/>
    <w:rsid w:val="00DD5816"/>
    <w:rsid w:val="00DD73B1"/>
    <w:rsid w:val="00DD7FFD"/>
    <w:rsid w:val="00DE007D"/>
    <w:rsid w:val="00DE2E25"/>
    <w:rsid w:val="00DE31B2"/>
    <w:rsid w:val="00DE3AD7"/>
    <w:rsid w:val="00DE4585"/>
    <w:rsid w:val="00DE5A47"/>
    <w:rsid w:val="00DE5E5F"/>
    <w:rsid w:val="00DE632B"/>
    <w:rsid w:val="00DE7071"/>
    <w:rsid w:val="00DF11A9"/>
    <w:rsid w:val="00DF122C"/>
    <w:rsid w:val="00DF1353"/>
    <w:rsid w:val="00DF27FD"/>
    <w:rsid w:val="00E00358"/>
    <w:rsid w:val="00E00ACD"/>
    <w:rsid w:val="00E00C76"/>
    <w:rsid w:val="00E01064"/>
    <w:rsid w:val="00E01EA0"/>
    <w:rsid w:val="00E02731"/>
    <w:rsid w:val="00E02963"/>
    <w:rsid w:val="00E02AD0"/>
    <w:rsid w:val="00E041FA"/>
    <w:rsid w:val="00E0470B"/>
    <w:rsid w:val="00E05C03"/>
    <w:rsid w:val="00E07056"/>
    <w:rsid w:val="00E077C7"/>
    <w:rsid w:val="00E107C2"/>
    <w:rsid w:val="00E10C7B"/>
    <w:rsid w:val="00E10EB6"/>
    <w:rsid w:val="00E11489"/>
    <w:rsid w:val="00E1512C"/>
    <w:rsid w:val="00E15773"/>
    <w:rsid w:val="00E1685F"/>
    <w:rsid w:val="00E16884"/>
    <w:rsid w:val="00E17520"/>
    <w:rsid w:val="00E20537"/>
    <w:rsid w:val="00E205FB"/>
    <w:rsid w:val="00E20FEC"/>
    <w:rsid w:val="00E21BEF"/>
    <w:rsid w:val="00E21E5C"/>
    <w:rsid w:val="00E238F2"/>
    <w:rsid w:val="00E244B0"/>
    <w:rsid w:val="00E250CA"/>
    <w:rsid w:val="00E27E32"/>
    <w:rsid w:val="00E306F3"/>
    <w:rsid w:val="00E3079C"/>
    <w:rsid w:val="00E31151"/>
    <w:rsid w:val="00E313EF"/>
    <w:rsid w:val="00E31C4D"/>
    <w:rsid w:val="00E32596"/>
    <w:rsid w:val="00E33A5E"/>
    <w:rsid w:val="00E347F3"/>
    <w:rsid w:val="00E35A71"/>
    <w:rsid w:val="00E36F38"/>
    <w:rsid w:val="00E37511"/>
    <w:rsid w:val="00E379DB"/>
    <w:rsid w:val="00E40BAF"/>
    <w:rsid w:val="00E41492"/>
    <w:rsid w:val="00E42CB1"/>
    <w:rsid w:val="00E430C2"/>
    <w:rsid w:val="00E45F83"/>
    <w:rsid w:val="00E4779F"/>
    <w:rsid w:val="00E515C5"/>
    <w:rsid w:val="00E51D03"/>
    <w:rsid w:val="00E54456"/>
    <w:rsid w:val="00E54A5A"/>
    <w:rsid w:val="00E54D45"/>
    <w:rsid w:val="00E54ECB"/>
    <w:rsid w:val="00E55BA3"/>
    <w:rsid w:val="00E565CC"/>
    <w:rsid w:val="00E572C6"/>
    <w:rsid w:val="00E575AC"/>
    <w:rsid w:val="00E5765B"/>
    <w:rsid w:val="00E57F6A"/>
    <w:rsid w:val="00E60667"/>
    <w:rsid w:val="00E61269"/>
    <w:rsid w:val="00E61627"/>
    <w:rsid w:val="00E6191B"/>
    <w:rsid w:val="00E61DCB"/>
    <w:rsid w:val="00E622EB"/>
    <w:rsid w:val="00E63BC0"/>
    <w:rsid w:val="00E647FA"/>
    <w:rsid w:val="00E6555D"/>
    <w:rsid w:val="00E667A2"/>
    <w:rsid w:val="00E6744A"/>
    <w:rsid w:val="00E67662"/>
    <w:rsid w:val="00E67A70"/>
    <w:rsid w:val="00E722A1"/>
    <w:rsid w:val="00E7248C"/>
    <w:rsid w:val="00E7263B"/>
    <w:rsid w:val="00E7268B"/>
    <w:rsid w:val="00E72945"/>
    <w:rsid w:val="00E72F29"/>
    <w:rsid w:val="00E73B93"/>
    <w:rsid w:val="00E73D1E"/>
    <w:rsid w:val="00E75210"/>
    <w:rsid w:val="00E7544C"/>
    <w:rsid w:val="00E75897"/>
    <w:rsid w:val="00E75DD9"/>
    <w:rsid w:val="00E7623C"/>
    <w:rsid w:val="00E76CFD"/>
    <w:rsid w:val="00E76EF5"/>
    <w:rsid w:val="00E774CC"/>
    <w:rsid w:val="00E7757D"/>
    <w:rsid w:val="00E81891"/>
    <w:rsid w:val="00E82467"/>
    <w:rsid w:val="00E833B2"/>
    <w:rsid w:val="00E849F7"/>
    <w:rsid w:val="00E850BA"/>
    <w:rsid w:val="00E85690"/>
    <w:rsid w:val="00E864F2"/>
    <w:rsid w:val="00E8698F"/>
    <w:rsid w:val="00E90F09"/>
    <w:rsid w:val="00E9141D"/>
    <w:rsid w:val="00E91A16"/>
    <w:rsid w:val="00E92124"/>
    <w:rsid w:val="00E92A07"/>
    <w:rsid w:val="00E92AA6"/>
    <w:rsid w:val="00E92C6C"/>
    <w:rsid w:val="00E93655"/>
    <w:rsid w:val="00E937BD"/>
    <w:rsid w:val="00E93A3B"/>
    <w:rsid w:val="00E93E8C"/>
    <w:rsid w:val="00E948CA"/>
    <w:rsid w:val="00E95B72"/>
    <w:rsid w:val="00E9709B"/>
    <w:rsid w:val="00E9769A"/>
    <w:rsid w:val="00EA0535"/>
    <w:rsid w:val="00EA071D"/>
    <w:rsid w:val="00EA12AB"/>
    <w:rsid w:val="00EA1910"/>
    <w:rsid w:val="00EA1984"/>
    <w:rsid w:val="00EA24D6"/>
    <w:rsid w:val="00EA29C1"/>
    <w:rsid w:val="00EA37B7"/>
    <w:rsid w:val="00EA37C3"/>
    <w:rsid w:val="00EA414A"/>
    <w:rsid w:val="00EA4DB8"/>
    <w:rsid w:val="00EA50E2"/>
    <w:rsid w:val="00EA6371"/>
    <w:rsid w:val="00EA6698"/>
    <w:rsid w:val="00EA6757"/>
    <w:rsid w:val="00EA6BDA"/>
    <w:rsid w:val="00EA6ECB"/>
    <w:rsid w:val="00EB0F14"/>
    <w:rsid w:val="00EB11DE"/>
    <w:rsid w:val="00EB125B"/>
    <w:rsid w:val="00EB1547"/>
    <w:rsid w:val="00EB245F"/>
    <w:rsid w:val="00EB2A10"/>
    <w:rsid w:val="00EB3BB1"/>
    <w:rsid w:val="00EB4B30"/>
    <w:rsid w:val="00EB513F"/>
    <w:rsid w:val="00EB5CD5"/>
    <w:rsid w:val="00EB76C9"/>
    <w:rsid w:val="00EB7A66"/>
    <w:rsid w:val="00EC0555"/>
    <w:rsid w:val="00EC1323"/>
    <w:rsid w:val="00EC1715"/>
    <w:rsid w:val="00EC24FC"/>
    <w:rsid w:val="00EC2726"/>
    <w:rsid w:val="00EC2B3F"/>
    <w:rsid w:val="00EC3792"/>
    <w:rsid w:val="00EC42F3"/>
    <w:rsid w:val="00EC54E0"/>
    <w:rsid w:val="00EC6494"/>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2656"/>
    <w:rsid w:val="00EE38CB"/>
    <w:rsid w:val="00EE3A84"/>
    <w:rsid w:val="00EE3FF3"/>
    <w:rsid w:val="00EE7316"/>
    <w:rsid w:val="00EF0C2E"/>
    <w:rsid w:val="00EF2348"/>
    <w:rsid w:val="00EF27E5"/>
    <w:rsid w:val="00EF2B2B"/>
    <w:rsid w:val="00EF3A72"/>
    <w:rsid w:val="00EF3BD5"/>
    <w:rsid w:val="00EF3D2E"/>
    <w:rsid w:val="00EF4E1B"/>
    <w:rsid w:val="00EF559F"/>
    <w:rsid w:val="00EF62B8"/>
    <w:rsid w:val="00EF6517"/>
    <w:rsid w:val="00EF6B32"/>
    <w:rsid w:val="00EF734A"/>
    <w:rsid w:val="00EF7629"/>
    <w:rsid w:val="00EF7CC0"/>
    <w:rsid w:val="00EF7E6B"/>
    <w:rsid w:val="00F01B5A"/>
    <w:rsid w:val="00F02889"/>
    <w:rsid w:val="00F03A01"/>
    <w:rsid w:val="00F049FE"/>
    <w:rsid w:val="00F04E82"/>
    <w:rsid w:val="00F06303"/>
    <w:rsid w:val="00F06BAF"/>
    <w:rsid w:val="00F06C20"/>
    <w:rsid w:val="00F070A2"/>
    <w:rsid w:val="00F070E8"/>
    <w:rsid w:val="00F1066A"/>
    <w:rsid w:val="00F10B50"/>
    <w:rsid w:val="00F11AF6"/>
    <w:rsid w:val="00F11D84"/>
    <w:rsid w:val="00F12527"/>
    <w:rsid w:val="00F13206"/>
    <w:rsid w:val="00F13772"/>
    <w:rsid w:val="00F1399D"/>
    <w:rsid w:val="00F13C47"/>
    <w:rsid w:val="00F159F5"/>
    <w:rsid w:val="00F160ED"/>
    <w:rsid w:val="00F16A73"/>
    <w:rsid w:val="00F17967"/>
    <w:rsid w:val="00F201EF"/>
    <w:rsid w:val="00F22A55"/>
    <w:rsid w:val="00F22AE6"/>
    <w:rsid w:val="00F23007"/>
    <w:rsid w:val="00F233E2"/>
    <w:rsid w:val="00F23438"/>
    <w:rsid w:val="00F307C0"/>
    <w:rsid w:val="00F31966"/>
    <w:rsid w:val="00F31EFA"/>
    <w:rsid w:val="00F357AE"/>
    <w:rsid w:val="00F35F67"/>
    <w:rsid w:val="00F37000"/>
    <w:rsid w:val="00F4039A"/>
    <w:rsid w:val="00F40B74"/>
    <w:rsid w:val="00F42066"/>
    <w:rsid w:val="00F42ED9"/>
    <w:rsid w:val="00F4367D"/>
    <w:rsid w:val="00F442DF"/>
    <w:rsid w:val="00F44BF0"/>
    <w:rsid w:val="00F45EB9"/>
    <w:rsid w:val="00F46BC4"/>
    <w:rsid w:val="00F46F3F"/>
    <w:rsid w:val="00F50782"/>
    <w:rsid w:val="00F50BB9"/>
    <w:rsid w:val="00F5235D"/>
    <w:rsid w:val="00F5275A"/>
    <w:rsid w:val="00F55426"/>
    <w:rsid w:val="00F56DB4"/>
    <w:rsid w:val="00F5747A"/>
    <w:rsid w:val="00F57F77"/>
    <w:rsid w:val="00F60E79"/>
    <w:rsid w:val="00F61322"/>
    <w:rsid w:val="00F61925"/>
    <w:rsid w:val="00F631DA"/>
    <w:rsid w:val="00F660F4"/>
    <w:rsid w:val="00F6660F"/>
    <w:rsid w:val="00F6778E"/>
    <w:rsid w:val="00F67ACA"/>
    <w:rsid w:val="00F72B1D"/>
    <w:rsid w:val="00F72E6B"/>
    <w:rsid w:val="00F73231"/>
    <w:rsid w:val="00F73E4F"/>
    <w:rsid w:val="00F754C0"/>
    <w:rsid w:val="00F76C91"/>
    <w:rsid w:val="00F77934"/>
    <w:rsid w:val="00F77DA0"/>
    <w:rsid w:val="00F80004"/>
    <w:rsid w:val="00F80440"/>
    <w:rsid w:val="00F80CA0"/>
    <w:rsid w:val="00F80EAC"/>
    <w:rsid w:val="00F80FAC"/>
    <w:rsid w:val="00F822A9"/>
    <w:rsid w:val="00F82E96"/>
    <w:rsid w:val="00F8415B"/>
    <w:rsid w:val="00F84DEB"/>
    <w:rsid w:val="00F85396"/>
    <w:rsid w:val="00F85CC6"/>
    <w:rsid w:val="00F86B2F"/>
    <w:rsid w:val="00F87220"/>
    <w:rsid w:val="00F91664"/>
    <w:rsid w:val="00F92575"/>
    <w:rsid w:val="00F9259D"/>
    <w:rsid w:val="00F927E0"/>
    <w:rsid w:val="00F93157"/>
    <w:rsid w:val="00F949EB"/>
    <w:rsid w:val="00F95ED8"/>
    <w:rsid w:val="00F966D8"/>
    <w:rsid w:val="00F979ED"/>
    <w:rsid w:val="00FA1241"/>
    <w:rsid w:val="00FA39F3"/>
    <w:rsid w:val="00FA3ACD"/>
    <w:rsid w:val="00FA3EBE"/>
    <w:rsid w:val="00FA4922"/>
    <w:rsid w:val="00FA6B33"/>
    <w:rsid w:val="00FA6D99"/>
    <w:rsid w:val="00FB1E9E"/>
    <w:rsid w:val="00FB25E6"/>
    <w:rsid w:val="00FB3633"/>
    <w:rsid w:val="00FB3A12"/>
    <w:rsid w:val="00FB4677"/>
    <w:rsid w:val="00FB4E23"/>
    <w:rsid w:val="00FB5861"/>
    <w:rsid w:val="00FB5E76"/>
    <w:rsid w:val="00FB5F30"/>
    <w:rsid w:val="00FB718C"/>
    <w:rsid w:val="00FC1048"/>
    <w:rsid w:val="00FC154E"/>
    <w:rsid w:val="00FC1C9A"/>
    <w:rsid w:val="00FC224C"/>
    <w:rsid w:val="00FC228B"/>
    <w:rsid w:val="00FC2CCE"/>
    <w:rsid w:val="00FC2DD0"/>
    <w:rsid w:val="00FC54DE"/>
    <w:rsid w:val="00FC6A68"/>
    <w:rsid w:val="00FC6AFF"/>
    <w:rsid w:val="00FC7D9A"/>
    <w:rsid w:val="00FD08B1"/>
    <w:rsid w:val="00FD2877"/>
    <w:rsid w:val="00FD2D70"/>
    <w:rsid w:val="00FD2E24"/>
    <w:rsid w:val="00FD337E"/>
    <w:rsid w:val="00FD48F0"/>
    <w:rsid w:val="00FD4933"/>
    <w:rsid w:val="00FD4FA9"/>
    <w:rsid w:val="00FD547F"/>
    <w:rsid w:val="00FD5E06"/>
    <w:rsid w:val="00FD6404"/>
    <w:rsid w:val="00FD78DD"/>
    <w:rsid w:val="00FE0666"/>
    <w:rsid w:val="00FE17A6"/>
    <w:rsid w:val="00FE1974"/>
    <w:rsid w:val="00FE2261"/>
    <w:rsid w:val="00FE2A89"/>
    <w:rsid w:val="00FE3E3B"/>
    <w:rsid w:val="00FE432F"/>
    <w:rsid w:val="00FE4B2C"/>
    <w:rsid w:val="00FE4DE1"/>
    <w:rsid w:val="00FE557A"/>
    <w:rsid w:val="00FE62B7"/>
    <w:rsid w:val="00FE6432"/>
    <w:rsid w:val="00FF046C"/>
    <w:rsid w:val="00FF0BDF"/>
    <w:rsid w:val="00FF0D45"/>
    <w:rsid w:val="00FF3DD2"/>
    <w:rsid w:val="00FF5A7F"/>
    <w:rsid w:val="00FF5C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4F0AC"/>
  <w15:docId w15:val="{9A607B07-F88A-4B8B-BEFF-5059158E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link w:val="Heading4Char"/>
    <w:qFormat/>
    <w:rsid w:val="00182C22"/>
    <w:pPr>
      <w:numPr>
        <w:ilvl w:val="3"/>
        <w:numId w:val="46"/>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46"/>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46"/>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46"/>
      </w:numPr>
      <w:suppressAutoHyphens/>
      <w:jc w:val="right"/>
      <w:outlineLvl w:val="7"/>
    </w:pPr>
    <w:rPr>
      <w:sz w:val="20"/>
    </w:rPr>
  </w:style>
  <w:style w:type="paragraph" w:styleId="Heading9">
    <w:name w:val="heading 9"/>
    <w:basedOn w:val="Normal"/>
    <w:next w:val="Normal"/>
    <w:link w:val="Heading9Char"/>
    <w:qFormat/>
    <w:rsid w:val="00182C22"/>
    <w:pPr>
      <w:numPr>
        <w:ilvl w:val="8"/>
        <w:numId w:val="46"/>
      </w:numPr>
      <w:spacing w:before="240" w:after="60"/>
      <w:jc w:val="both"/>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46"/>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764A9B"/>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540B61"/>
    <w:pPr>
      <w:tabs>
        <w:tab w:val="left" w:pos="720"/>
        <w:tab w:val="right" w:leader="dot" w:pos="9000"/>
      </w:tabs>
      <w:ind w:left="720" w:hanging="72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1165ED"/>
    <w:pPr>
      <w:spacing w:before="240" w:after="240"/>
      <w:jc w:val="center"/>
    </w:pPr>
    <w:rPr>
      <w:b/>
      <w:sz w:val="32"/>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90BEE"/>
    <w:pPr>
      <w:spacing w:after="60"/>
      <w:ind w:left="360" w:hanging="360"/>
      <w:jc w:val="both"/>
    </w:pPr>
    <w:rPr>
      <w:sz w:val="20"/>
    </w:rPr>
  </w:style>
  <w:style w:type="character" w:styleId="FootnoteReference">
    <w:name w:val="footnote reference"/>
    <w:basedOn w:val="DefaultParagraphFont"/>
    <w:uiPriority w:val="99"/>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764A9B"/>
    <w:pPr>
      <w:spacing w:before="240" w:after="240"/>
      <w:jc w:val="center"/>
    </w:pPr>
    <w:rPr>
      <w:b/>
      <w:sz w:val="44"/>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link w:val="BodyTextIndent3Char"/>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XHeading">
    <w:name w:val="Section X Heading"/>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rPr>
  </w:style>
  <w:style w:type="paragraph" w:styleId="BalloonText">
    <w:name w:val="Balloon Text"/>
    <w:basedOn w:val="Normal"/>
    <w:link w:val="BalloonTextChar"/>
    <w:uiPriority w:val="99"/>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TextChar">
    <w:name w:val="Comment Text Char"/>
    <w:basedOn w:val="DefaultParagraphFont"/>
    <w:link w:val="CommentText"/>
    <w:uiPriority w:val="99"/>
    <w:rsid w:val="002F77E7"/>
  </w:style>
  <w:style w:type="character" w:customStyle="1" w:styleId="CommentSubjectChar">
    <w:name w:val="Comment Subject Char"/>
    <w:basedOn w:val="CommentTextChar"/>
    <w:link w:val="CommentSubject"/>
    <w:uiPriority w:val="99"/>
    <w:rsid w:val="002F77E7"/>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style>
  <w:style w:type="paragraph" w:customStyle="1" w:styleId="Header2-SubClauses">
    <w:name w:val="Header 2 - SubClauses"/>
    <w:basedOn w:val="Normal"/>
    <w:rsid w:val="001A6B45"/>
    <w:pPr>
      <w:numPr>
        <w:ilvl w:val="1"/>
        <w:numId w:val="46"/>
      </w:numPr>
      <w:spacing w:after="200"/>
      <w:jc w:val="both"/>
    </w:pPr>
    <w:rPr>
      <w:rFonts w:cs="Arial"/>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table" w:styleId="TableGrid">
    <w:name w:val="Table Grid"/>
    <w:basedOn w:val="TableNormal"/>
    <w:uiPriority w:val="39"/>
    <w:rsid w:val="00870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qFormat/>
    <w:rsid w:val="00973BB4"/>
    <w:rPr>
      <w:sz w:val="24"/>
    </w:rPr>
  </w:style>
  <w:style w:type="character" w:customStyle="1" w:styleId="Heading3Char">
    <w:name w:val="Heading 3 Char"/>
    <w:aliases w:val="Sub-Clause Paragraph Char,Section Header3 Char"/>
    <w:basedOn w:val="DefaultParagraphFont"/>
    <w:link w:val="Heading3"/>
    <w:rsid w:val="00ED0D94"/>
    <w:rPr>
      <w:sz w:val="24"/>
    </w:rPr>
  </w:style>
  <w:style w:type="character" w:customStyle="1" w:styleId="BalloonTextChar">
    <w:name w:val="Balloon Text Char"/>
    <w:basedOn w:val="DefaultParagraphFont"/>
    <w:link w:val="BalloonText"/>
    <w:uiPriority w:val="99"/>
    <w:semiHidden/>
    <w:rsid w:val="00ED0D94"/>
    <w:rPr>
      <w:rFonts w:ascii="Tahoma" w:hAnsi="Tahoma" w:cs="Tahoma"/>
      <w:sz w:val="16"/>
      <w:szCs w:val="16"/>
    </w:rPr>
  </w:style>
  <w:style w:type="character" w:customStyle="1" w:styleId="BodyText2Char">
    <w:name w:val="Body Text 2 Char"/>
    <w:basedOn w:val="DefaultParagraphFont"/>
    <w:link w:val="BodyText2"/>
    <w:rsid w:val="00ED0D94"/>
    <w:rPr>
      <w:b/>
      <w:sz w:val="28"/>
    </w:rPr>
  </w:style>
  <w:style w:type="character" w:customStyle="1" w:styleId="BodyTextIndent3Char">
    <w:name w:val="Body Text Indent 3 Char"/>
    <w:basedOn w:val="DefaultParagraphFont"/>
    <w:link w:val="BodyTextIndent3"/>
    <w:rsid w:val="00ED0D94"/>
    <w:rPr>
      <w:sz w:val="24"/>
    </w:rPr>
  </w:style>
  <w:style w:type="character" w:customStyle="1" w:styleId="Heading4Char">
    <w:name w:val="Heading 4 Char"/>
    <w:aliases w:val=" Sub-Clause Sub-paragraph Char"/>
    <w:basedOn w:val="DefaultParagraphFont"/>
    <w:link w:val="Heading4"/>
    <w:rsid w:val="00ED0D94"/>
    <w:rPr>
      <w:spacing w:val="-4"/>
    </w:rPr>
  </w:style>
  <w:style w:type="character" w:customStyle="1" w:styleId="Heading6Char">
    <w:name w:val="Heading 6 Char"/>
    <w:basedOn w:val="DefaultParagraphFont"/>
    <w:link w:val="Heading6"/>
    <w:rsid w:val="00ED0D94"/>
    <w:rPr>
      <w:b/>
      <w:bCs/>
      <w:sz w:val="20"/>
    </w:rPr>
  </w:style>
  <w:style w:type="character" w:customStyle="1" w:styleId="Heading7Char">
    <w:name w:val="Heading 7 Char"/>
    <w:basedOn w:val="DefaultParagraphFont"/>
    <w:link w:val="Heading7"/>
    <w:rsid w:val="00ED0D94"/>
    <w:rPr>
      <w:b/>
    </w:rPr>
  </w:style>
  <w:style w:type="character" w:customStyle="1" w:styleId="Heading8Char">
    <w:name w:val="Heading 8 Char"/>
    <w:basedOn w:val="DefaultParagraphFont"/>
    <w:link w:val="Heading8"/>
    <w:rsid w:val="00ED0D94"/>
    <w:rPr>
      <w:sz w:val="20"/>
    </w:rPr>
  </w:style>
  <w:style w:type="character" w:customStyle="1" w:styleId="Heading9Char">
    <w:name w:val="Heading 9 Char"/>
    <w:basedOn w:val="DefaultParagraphFont"/>
    <w:link w:val="Heading9"/>
    <w:rsid w:val="00ED0D94"/>
    <w:rPr>
      <w:rFonts w:ascii="Arial" w:hAnsi="Arial"/>
      <w:b/>
      <w:i/>
      <w:sz w:val="18"/>
    </w:rPr>
  </w:style>
  <w:style w:type="paragraph" w:customStyle="1" w:styleId="S1-Header2">
    <w:name w:val="S1-Header2"/>
    <w:basedOn w:val="Normal"/>
    <w:autoRedefine/>
    <w:rsid w:val="00F85396"/>
    <w:pPr>
      <w:numPr>
        <w:numId w:val="50"/>
      </w:numPr>
      <w:spacing w:after="120"/>
      <w:ind w:right="-216"/>
    </w:pPr>
    <w:rPr>
      <w:b/>
      <w:iCs/>
    </w:rPr>
  </w:style>
  <w:style w:type="paragraph" w:customStyle="1" w:styleId="S1-subpara">
    <w:name w:val="S1-sub para"/>
    <w:basedOn w:val="Normal"/>
    <w:link w:val="S1-subparaChar"/>
    <w:rsid w:val="00F85396"/>
    <w:pPr>
      <w:numPr>
        <w:ilvl w:val="1"/>
        <w:numId w:val="50"/>
      </w:numPr>
      <w:spacing w:after="200"/>
      <w:jc w:val="both"/>
    </w:pPr>
  </w:style>
  <w:style w:type="character" w:customStyle="1" w:styleId="S1-subparaChar">
    <w:name w:val="S1-sub para Char"/>
    <w:link w:val="S1-subpara"/>
    <w:rsid w:val="00F85396"/>
  </w:style>
  <w:style w:type="character" w:customStyle="1" w:styleId="apple-converted-space">
    <w:name w:val="apple-converted-space"/>
    <w:basedOn w:val="DefaultParagraphFont"/>
    <w:rsid w:val="00D85E13"/>
  </w:style>
  <w:style w:type="paragraph" w:customStyle="1" w:styleId="StyleHeader1-ClausesAfter10pt">
    <w:name w:val="Style Header 1 - Clauses + After:  10 pt"/>
    <w:basedOn w:val="Header1-Clauses"/>
    <w:autoRedefine/>
    <w:rsid w:val="006D4FD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764A9B"/>
    <w:pPr>
      <w:jc w:val="center"/>
    </w:pPr>
    <w:rPr>
      <w:sz w:val="44"/>
    </w:rPr>
  </w:style>
  <w:style w:type="paragraph" w:customStyle="1" w:styleId="StyleSec1-ClausesLeft0Hanging03Before0ptAfte">
    <w:name w:val="Style Sec1-Clauses + Left:  0&quot; Hanging:  0.3&quot; Before:  0 pt Afte..."/>
    <w:basedOn w:val="Sec1-Clauses"/>
    <w:rsid w:val="002C65FC"/>
    <w:pPr>
      <w:spacing w:before="0" w:after="200"/>
      <w:ind w:left="432" w:hanging="432"/>
    </w:pPr>
    <w:rPr>
      <w:bCs/>
      <w:szCs w:val="20"/>
    </w:rPr>
  </w:style>
  <w:style w:type="paragraph" w:customStyle="1" w:styleId="StyleSec1-ClausesAfter10pt">
    <w:name w:val="Style Sec1-Clauses + After:  10 pt"/>
    <w:basedOn w:val="Sec1-Clauses"/>
    <w:rsid w:val="002C65FC"/>
    <w:pPr>
      <w:spacing w:before="0" w:after="200"/>
      <w:ind w:left="432" w:hanging="432"/>
    </w:pPr>
    <w:rPr>
      <w:bCs/>
      <w:szCs w:val="20"/>
    </w:rPr>
  </w:style>
  <w:style w:type="paragraph" w:customStyle="1" w:styleId="Sec1-ClausesAfter10pt1">
    <w:name w:val="Sec1-Clauses + After:  10 pt1"/>
    <w:basedOn w:val="Sec1-Clauses"/>
    <w:rsid w:val="007D37EF"/>
    <w:pPr>
      <w:numPr>
        <w:numId w:val="52"/>
      </w:numPr>
      <w:spacing w:before="0" w:after="200"/>
    </w:pPr>
    <w:rPr>
      <w:bCs/>
      <w:szCs w:val="20"/>
    </w:rPr>
  </w:style>
  <w:style w:type="paragraph" w:customStyle="1" w:styleId="Sec1-Para">
    <w:name w:val="Sec 1 - Para"/>
    <w:basedOn w:val="Sub-ClauseText"/>
    <w:qFormat/>
    <w:rsid w:val="007D37EF"/>
    <w:pPr>
      <w:numPr>
        <w:numId w:val="53"/>
      </w:numPr>
      <w:tabs>
        <w:tab w:val="left" w:pos="576"/>
      </w:tabs>
      <w:spacing w:before="0" w:after="200"/>
    </w:pPr>
    <w:rPr>
      <w:spacing w:val="0"/>
    </w:rPr>
  </w:style>
  <w:style w:type="paragraph" w:styleId="TOCHeading">
    <w:name w:val="TOC Heading"/>
    <w:basedOn w:val="Heading1"/>
    <w:next w:val="Normal"/>
    <w:uiPriority w:val="39"/>
    <w:unhideWhenUsed/>
    <w:qFormat/>
    <w:rsid w:val="00131C2E"/>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autoRedefine/>
    <w:qFormat/>
    <w:rsid w:val="00787B58"/>
    <w:pPr>
      <w:numPr>
        <w:numId w:val="54"/>
      </w:numPr>
    </w:pPr>
  </w:style>
  <w:style w:type="paragraph" w:customStyle="1" w:styleId="Sec8Sub-Clauses">
    <w:name w:val="Sec 8 Sub-Clauses"/>
    <w:basedOn w:val="Sec8Clauses"/>
    <w:qFormat/>
    <w:rsid w:val="00FE432F"/>
    <w:pPr>
      <w:numPr>
        <w:ilvl w:val="1"/>
        <w:numId w:val="55"/>
      </w:numPr>
    </w:pPr>
    <w:rPr>
      <w:b w:val="0"/>
    </w:rPr>
  </w:style>
  <w:style w:type="paragraph" w:customStyle="1" w:styleId="StyleSec8Sub-ClausesJustified">
    <w:name w:val="Style Sec 8 Sub-Clauses + Justified"/>
    <w:basedOn w:val="Sec8Sub-Clauses"/>
    <w:rsid w:val="002F7A6F"/>
    <w:pPr>
      <w:numPr>
        <w:ilvl w:val="0"/>
        <w:numId w:val="56"/>
      </w:numPr>
      <w:jc w:val="both"/>
    </w:pPr>
    <w:rPr>
      <w:bCs w:val="0"/>
    </w:rPr>
  </w:style>
  <w:style w:type="numbering" w:customStyle="1" w:styleId="Style1">
    <w:name w:val="Style1"/>
    <w:uiPriority w:val="99"/>
    <w:rsid w:val="00F201EF"/>
    <w:pPr>
      <w:numPr>
        <w:numId w:val="59"/>
      </w:numPr>
    </w:pPr>
  </w:style>
  <w:style w:type="paragraph" w:customStyle="1" w:styleId="SectionIXHeader">
    <w:name w:val="Section IX Header"/>
    <w:basedOn w:val="SectionVHeader"/>
    <w:rsid w:val="00E21E5C"/>
    <w:pPr>
      <w:spacing w:before="0" w:after="0"/>
    </w:pPr>
    <w:rPr>
      <w:noProof/>
      <w:sz w:val="36"/>
    </w:rPr>
  </w:style>
  <w:style w:type="paragraph" w:customStyle="1" w:styleId="sec7-clausesBefore0ptAfter10pt">
    <w:name w:val="sec7-clauses + Before:  0 pt After:  10 pt"/>
    <w:basedOn w:val="sec7-clauses"/>
    <w:rsid w:val="005F533B"/>
    <w:pPr>
      <w:numPr>
        <w:numId w:val="107"/>
      </w:numPr>
      <w:spacing w:before="0" w:after="200"/>
      <w:ind w:left="360"/>
    </w:pPr>
    <w:rPr>
      <w:bCs/>
      <w:szCs w:val="20"/>
    </w:rPr>
  </w:style>
  <w:style w:type="paragraph" w:customStyle="1" w:styleId="Head12a">
    <w:name w:val="Head 1.2a"/>
    <w:link w:val="Head12aChar"/>
    <w:rsid w:val="00672CA5"/>
    <w:pPr>
      <w:numPr>
        <w:ilvl w:val="12"/>
      </w:numPr>
      <w:spacing w:after="120"/>
      <w:ind w:left="360" w:hanging="360"/>
    </w:pPr>
    <w:rPr>
      <w:b/>
      <w:szCs w:val="20"/>
    </w:rPr>
  </w:style>
  <w:style w:type="character" w:customStyle="1" w:styleId="Head12aChar">
    <w:name w:val="Head 1.2a Char"/>
    <w:basedOn w:val="DefaultParagraphFont"/>
    <w:link w:val="Head12a"/>
    <w:rsid w:val="00672CA5"/>
    <w:rPr>
      <w:b/>
      <w:szCs w:val="20"/>
    </w:rPr>
  </w:style>
  <w:style w:type="paragraph" w:customStyle="1" w:styleId="ITBHeading2">
    <w:name w:val="ITB Heading 2"/>
    <w:basedOn w:val="Head12a"/>
    <w:qFormat/>
    <w:rsid w:val="00672CA5"/>
    <w:pPr>
      <w:numPr>
        <w:ilvl w:val="0"/>
        <w:numId w:val="110"/>
      </w:numPr>
      <w:tabs>
        <w:tab w:val="num" w:pos="716"/>
      </w:tabs>
      <w:spacing w:after="200"/>
      <w:ind w:left="716" w:hanging="720"/>
    </w:pPr>
    <w:rPr>
      <w:szCs w:val="24"/>
    </w:rPr>
  </w:style>
  <w:style w:type="character" w:styleId="UnresolvedMention">
    <w:name w:val="Unresolved Mention"/>
    <w:basedOn w:val="DefaultParagraphFont"/>
    <w:uiPriority w:val="99"/>
    <w:semiHidden/>
    <w:unhideWhenUsed/>
    <w:rsid w:val="0074545A"/>
    <w:rPr>
      <w:color w:val="605E5C"/>
      <w:shd w:val="clear" w:color="auto" w:fill="E1DFDD"/>
    </w:rPr>
  </w:style>
  <w:style w:type="paragraph" w:customStyle="1" w:styleId="UNRABodyText">
    <w:name w:val="UNRA Body Text"/>
    <w:basedOn w:val="Normal"/>
    <w:link w:val="UNRABodyTextChar"/>
    <w:qFormat/>
    <w:rsid w:val="00D86E6D"/>
    <w:pPr>
      <w:spacing w:before="120" w:after="120" w:line="312" w:lineRule="auto"/>
    </w:pPr>
    <w:rPr>
      <w:rFonts w:ascii="Arial" w:eastAsia="Arial" w:hAnsi="Arial"/>
      <w:sz w:val="20"/>
      <w:szCs w:val="20"/>
      <w:lang w:val="en-GB" w:eastAsia="x-none"/>
    </w:rPr>
  </w:style>
  <w:style w:type="character" w:customStyle="1" w:styleId="UNRABodyTextChar">
    <w:name w:val="UNRA Body Text Char"/>
    <w:link w:val="UNRABodyText"/>
    <w:rsid w:val="00D86E6D"/>
    <w:rPr>
      <w:rFonts w:ascii="Arial" w:eastAsia="Arial" w:hAnsi="Arial"/>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14001">
      <w:bodyDiv w:val="1"/>
      <w:marLeft w:val="0"/>
      <w:marRight w:val="0"/>
      <w:marTop w:val="0"/>
      <w:marBottom w:val="0"/>
      <w:divBdr>
        <w:top w:val="none" w:sz="0" w:space="0" w:color="auto"/>
        <w:left w:val="none" w:sz="0" w:space="0" w:color="auto"/>
        <w:bottom w:val="none" w:sz="0" w:space="0" w:color="auto"/>
        <w:right w:val="none" w:sz="0" w:space="0" w:color="auto"/>
      </w:divBdr>
    </w:div>
    <w:div w:id="393361518">
      <w:bodyDiv w:val="1"/>
      <w:marLeft w:val="0"/>
      <w:marRight w:val="0"/>
      <w:marTop w:val="0"/>
      <w:marBottom w:val="0"/>
      <w:divBdr>
        <w:top w:val="none" w:sz="0" w:space="0" w:color="auto"/>
        <w:left w:val="none" w:sz="0" w:space="0" w:color="auto"/>
        <w:bottom w:val="none" w:sz="0" w:space="0" w:color="auto"/>
        <w:right w:val="none" w:sz="0" w:space="0" w:color="auto"/>
      </w:divBdr>
    </w:div>
    <w:div w:id="682392180">
      <w:bodyDiv w:val="1"/>
      <w:marLeft w:val="0"/>
      <w:marRight w:val="0"/>
      <w:marTop w:val="0"/>
      <w:marBottom w:val="0"/>
      <w:divBdr>
        <w:top w:val="none" w:sz="0" w:space="0" w:color="auto"/>
        <w:left w:val="none" w:sz="0" w:space="0" w:color="auto"/>
        <w:bottom w:val="none" w:sz="0" w:space="0" w:color="auto"/>
        <w:right w:val="none" w:sz="0" w:space="0" w:color="auto"/>
      </w:divBdr>
    </w:div>
    <w:div w:id="737359272">
      <w:bodyDiv w:val="1"/>
      <w:marLeft w:val="0"/>
      <w:marRight w:val="0"/>
      <w:marTop w:val="0"/>
      <w:marBottom w:val="0"/>
      <w:divBdr>
        <w:top w:val="none" w:sz="0" w:space="0" w:color="auto"/>
        <w:left w:val="none" w:sz="0" w:space="0" w:color="auto"/>
        <w:bottom w:val="none" w:sz="0" w:space="0" w:color="auto"/>
        <w:right w:val="none" w:sz="0" w:space="0" w:color="auto"/>
      </w:divBdr>
    </w:div>
    <w:div w:id="899707542">
      <w:bodyDiv w:val="1"/>
      <w:marLeft w:val="0"/>
      <w:marRight w:val="0"/>
      <w:marTop w:val="0"/>
      <w:marBottom w:val="0"/>
      <w:divBdr>
        <w:top w:val="none" w:sz="0" w:space="0" w:color="auto"/>
        <w:left w:val="none" w:sz="0" w:space="0" w:color="auto"/>
        <w:bottom w:val="none" w:sz="0" w:space="0" w:color="auto"/>
        <w:right w:val="none" w:sz="0" w:space="0" w:color="auto"/>
      </w:divBdr>
    </w:div>
    <w:div w:id="1038047401">
      <w:bodyDiv w:val="1"/>
      <w:marLeft w:val="0"/>
      <w:marRight w:val="0"/>
      <w:marTop w:val="0"/>
      <w:marBottom w:val="0"/>
      <w:divBdr>
        <w:top w:val="none" w:sz="0" w:space="0" w:color="auto"/>
        <w:left w:val="none" w:sz="0" w:space="0" w:color="auto"/>
        <w:bottom w:val="none" w:sz="0" w:space="0" w:color="auto"/>
        <w:right w:val="none" w:sz="0" w:space="0" w:color="auto"/>
      </w:divBdr>
    </w:div>
    <w:div w:id="1132596536">
      <w:bodyDiv w:val="1"/>
      <w:marLeft w:val="0"/>
      <w:marRight w:val="0"/>
      <w:marTop w:val="0"/>
      <w:marBottom w:val="0"/>
      <w:divBdr>
        <w:top w:val="none" w:sz="0" w:space="0" w:color="auto"/>
        <w:left w:val="none" w:sz="0" w:space="0" w:color="auto"/>
        <w:bottom w:val="none" w:sz="0" w:space="0" w:color="auto"/>
        <w:right w:val="none" w:sz="0" w:space="0" w:color="auto"/>
      </w:divBdr>
    </w:div>
    <w:div w:id="1230656694">
      <w:bodyDiv w:val="1"/>
      <w:marLeft w:val="0"/>
      <w:marRight w:val="0"/>
      <w:marTop w:val="0"/>
      <w:marBottom w:val="0"/>
      <w:divBdr>
        <w:top w:val="none" w:sz="0" w:space="0" w:color="auto"/>
        <w:left w:val="none" w:sz="0" w:space="0" w:color="auto"/>
        <w:bottom w:val="none" w:sz="0" w:space="0" w:color="auto"/>
        <w:right w:val="none" w:sz="0" w:space="0" w:color="auto"/>
      </w:divBdr>
    </w:div>
    <w:div w:id="1270434734">
      <w:bodyDiv w:val="1"/>
      <w:marLeft w:val="0"/>
      <w:marRight w:val="0"/>
      <w:marTop w:val="0"/>
      <w:marBottom w:val="0"/>
      <w:divBdr>
        <w:top w:val="none" w:sz="0" w:space="0" w:color="auto"/>
        <w:left w:val="none" w:sz="0" w:space="0" w:color="auto"/>
        <w:bottom w:val="none" w:sz="0" w:space="0" w:color="auto"/>
        <w:right w:val="none" w:sz="0" w:space="0" w:color="auto"/>
      </w:divBdr>
    </w:div>
    <w:div w:id="1439983405">
      <w:bodyDiv w:val="1"/>
      <w:marLeft w:val="0"/>
      <w:marRight w:val="0"/>
      <w:marTop w:val="0"/>
      <w:marBottom w:val="0"/>
      <w:divBdr>
        <w:top w:val="none" w:sz="0" w:space="0" w:color="auto"/>
        <w:left w:val="none" w:sz="0" w:space="0" w:color="auto"/>
        <w:bottom w:val="none" w:sz="0" w:space="0" w:color="auto"/>
        <w:right w:val="none" w:sz="0" w:space="0" w:color="auto"/>
      </w:divBdr>
    </w:div>
    <w:div w:id="1535073234">
      <w:bodyDiv w:val="1"/>
      <w:marLeft w:val="0"/>
      <w:marRight w:val="0"/>
      <w:marTop w:val="0"/>
      <w:marBottom w:val="0"/>
      <w:divBdr>
        <w:top w:val="none" w:sz="0" w:space="0" w:color="auto"/>
        <w:left w:val="none" w:sz="0" w:space="0" w:color="auto"/>
        <w:bottom w:val="none" w:sz="0" w:space="0" w:color="auto"/>
        <w:right w:val="none" w:sz="0" w:space="0" w:color="auto"/>
      </w:divBdr>
    </w:div>
    <w:div w:id="1623533835">
      <w:bodyDiv w:val="1"/>
      <w:marLeft w:val="0"/>
      <w:marRight w:val="0"/>
      <w:marTop w:val="0"/>
      <w:marBottom w:val="0"/>
      <w:divBdr>
        <w:top w:val="none" w:sz="0" w:space="0" w:color="auto"/>
        <w:left w:val="none" w:sz="0" w:space="0" w:color="auto"/>
        <w:bottom w:val="none" w:sz="0" w:space="0" w:color="auto"/>
        <w:right w:val="none" w:sz="0" w:space="0" w:color="auto"/>
      </w:divBdr>
    </w:div>
    <w:div w:id="1691450477">
      <w:bodyDiv w:val="1"/>
      <w:marLeft w:val="0"/>
      <w:marRight w:val="0"/>
      <w:marTop w:val="0"/>
      <w:marBottom w:val="0"/>
      <w:divBdr>
        <w:top w:val="none" w:sz="0" w:space="0" w:color="auto"/>
        <w:left w:val="none" w:sz="0" w:space="0" w:color="auto"/>
        <w:bottom w:val="none" w:sz="0" w:space="0" w:color="auto"/>
        <w:right w:val="none" w:sz="0" w:space="0" w:color="auto"/>
      </w:divBdr>
    </w:div>
    <w:div w:id="1726416008">
      <w:bodyDiv w:val="1"/>
      <w:marLeft w:val="0"/>
      <w:marRight w:val="0"/>
      <w:marTop w:val="0"/>
      <w:marBottom w:val="0"/>
      <w:divBdr>
        <w:top w:val="none" w:sz="0" w:space="0" w:color="auto"/>
        <w:left w:val="none" w:sz="0" w:space="0" w:color="auto"/>
        <w:bottom w:val="none" w:sz="0" w:space="0" w:color="auto"/>
        <w:right w:val="none" w:sz="0" w:space="0" w:color="auto"/>
      </w:divBdr>
    </w:div>
    <w:div w:id="1908569019">
      <w:bodyDiv w:val="1"/>
      <w:marLeft w:val="0"/>
      <w:marRight w:val="0"/>
      <w:marTop w:val="0"/>
      <w:marBottom w:val="0"/>
      <w:divBdr>
        <w:top w:val="none" w:sz="0" w:space="0" w:color="auto"/>
        <w:left w:val="none" w:sz="0" w:space="0" w:color="auto"/>
        <w:bottom w:val="none" w:sz="0" w:space="0" w:color="auto"/>
        <w:right w:val="none" w:sz="0" w:space="0" w:color="auto"/>
      </w:divBdr>
    </w:div>
    <w:div w:id="1942715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0.xml"/><Relationship Id="rId21" Type="http://schemas.openxmlformats.org/officeDocument/2006/relationships/footer" Target="footer4.xml"/><Relationship Id="rId42" Type="http://schemas.openxmlformats.org/officeDocument/2006/relationships/footer" Target="footer14.xml"/><Relationship Id="rId63" Type="http://schemas.openxmlformats.org/officeDocument/2006/relationships/header" Target="header23.xml"/><Relationship Id="rId84" Type="http://schemas.openxmlformats.org/officeDocument/2006/relationships/footer" Target="footer36.xml"/><Relationship Id="rId138" Type="http://schemas.openxmlformats.org/officeDocument/2006/relationships/footer" Target="footer52.xml"/><Relationship Id="rId107" Type="http://schemas.openxmlformats.org/officeDocument/2006/relationships/image" Target="media/image17.jpeg"/><Relationship Id="rId11" Type="http://schemas.openxmlformats.org/officeDocument/2006/relationships/hyperlink" Target="mailto:jwandera@mercycorps.org" TargetMode="External"/><Relationship Id="rId32" Type="http://schemas.openxmlformats.org/officeDocument/2006/relationships/header" Target="header9.xml"/><Relationship Id="rId37" Type="http://schemas.openxmlformats.org/officeDocument/2006/relationships/hyperlink" Target="http://www.worldbank.org/debarr." TargetMode="External"/><Relationship Id="rId53" Type="http://schemas.openxmlformats.org/officeDocument/2006/relationships/footer" Target="footer19.xml"/><Relationship Id="rId58" Type="http://schemas.openxmlformats.org/officeDocument/2006/relationships/header" Target="header21.xml"/><Relationship Id="rId74" Type="http://schemas.openxmlformats.org/officeDocument/2006/relationships/footer" Target="footer30.xml"/><Relationship Id="rId79" Type="http://schemas.openxmlformats.org/officeDocument/2006/relationships/header" Target="header30.xml"/><Relationship Id="rId102" Type="http://schemas.openxmlformats.org/officeDocument/2006/relationships/image" Target="media/image12.jpeg"/><Relationship Id="rId123" Type="http://schemas.openxmlformats.org/officeDocument/2006/relationships/header" Target="header43.xml"/><Relationship Id="rId128" Type="http://schemas.openxmlformats.org/officeDocument/2006/relationships/header" Target="header45.xml"/><Relationship Id="rId5" Type="http://schemas.openxmlformats.org/officeDocument/2006/relationships/numbering" Target="numbering.xml"/><Relationship Id="rId90" Type="http://schemas.openxmlformats.org/officeDocument/2006/relationships/footer" Target="footer39.xml"/><Relationship Id="rId95" Type="http://schemas.openxmlformats.org/officeDocument/2006/relationships/image" Target="media/image5.jpeg"/><Relationship Id="rId22" Type="http://schemas.openxmlformats.org/officeDocument/2006/relationships/footer" Target="footer5.xml"/><Relationship Id="rId27" Type="http://schemas.openxmlformats.org/officeDocument/2006/relationships/footer" Target="footer7.xml"/><Relationship Id="rId43" Type="http://schemas.openxmlformats.org/officeDocument/2006/relationships/header" Target="header13.xml"/><Relationship Id="rId48" Type="http://schemas.openxmlformats.org/officeDocument/2006/relationships/footer" Target="footer17.xml"/><Relationship Id="rId64" Type="http://schemas.openxmlformats.org/officeDocument/2006/relationships/header" Target="header24.xml"/><Relationship Id="rId69" Type="http://schemas.openxmlformats.org/officeDocument/2006/relationships/header" Target="header26.xml"/><Relationship Id="rId113" Type="http://schemas.openxmlformats.org/officeDocument/2006/relationships/footer" Target="footer41.xml"/><Relationship Id="rId118" Type="http://schemas.openxmlformats.org/officeDocument/2006/relationships/footer" Target="footer43.xml"/><Relationship Id="rId134" Type="http://schemas.openxmlformats.org/officeDocument/2006/relationships/hyperlink" Target="https://policies.worldbank.org/sites/ppf3/PPFDocuments/Forms/DispPage.aspx?docid=4005" TargetMode="External"/><Relationship Id="rId139" Type="http://schemas.openxmlformats.org/officeDocument/2006/relationships/footer" Target="footer53.xml"/><Relationship Id="rId80" Type="http://schemas.openxmlformats.org/officeDocument/2006/relationships/header" Target="header31.xml"/><Relationship Id="rId85" Type="http://schemas.openxmlformats.org/officeDocument/2006/relationships/header" Target="header33.xml"/><Relationship Id="rId12" Type="http://schemas.openxmlformats.org/officeDocument/2006/relationships/hyperlink" Target="mailto:dabafita@mercycorps.org" TargetMode="External"/><Relationship Id="rId17" Type="http://schemas.openxmlformats.org/officeDocument/2006/relationships/footer" Target="footer1.xml"/><Relationship Id="rId33" Type="http://schemas.openxmlformats.org/officeDocument/2006/relationships/footer" Target="footer10.xml"/><Relationship Id="rId38" Type="http://schemas.openxmlformats.org/officeDocument/2006/relationships/hyperlink" Target="http://www.worldbank.org/en/projects-operations/products-and-services/brief/procurement-new-framework" TargetMode="External"/><Relationship Id="rId59" Type="http://schemas.openxmlformats.org/officeDocument/2006/relationships/footer" Target="footer22.xml"/><Relationship Id="rId103" Type="http://schemas.openxmlformats.org/officeDocument/2006/relationships/image" Target="media/image13.jpeg"/><Relationship Id="rId108" Type="http://schemas.openxmlformats.org/officeDocument/2006/relationships/image" Target="media/image18.png"/><Relationship Id="rId124" Type="http://schemas.openxmlformats.org/officeDocument/2006/relationships/footer" Target="footer46.xml"/><Relationship Id="rId129" Type="http://schemas.openxmlformats.org/officeDocument/2006/relationships/header" Target="header46.xml"/><Relationship Id="rId54" Type="http://schemas.openxmlformats.org/officeDocument/2006/relationships/footer" Target="footer20.xml"/><Relationship Id="rId70" Type="http://schemas.openxmlformats.org/officeDocument/2006/relationships/header" Target="header27.xml"/><Relationship Id="rId75" Type="http://schemas.openxmlformats.org/officeDocument/2006/relationships/footer" Target="footer31.xml"/><Relationship Id="rId91" Type="http://schemas.openxmlformats.org/officeDocument/2006/relationships/image" Target="media/image1.jpeg"/><Relationship Id="rId96" Type="http://schemas.openxmlformats.org/officeDocument/2006/relationships/image" Target="media/image6.jpeg"/><Relationship Id="rId140"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4.xml"/><Relationship Id="rId28" Type="http://schemas.openxmlformats.org/officeDocument/2006/relationships/footer" Target="footer8.xml"/><Relationship Id="rId49" Type="http://schemas.openxmlformats.org/officeDocument/2006/relationships/header" Target="header16.xml"/><Relationship Id="rId114" Type="http://schemas.openxmlformats.org/officeDocument/2006/relationships/header" Target="header38.xml"/><Relationship Id="rId119" Type="http://schemas.openxmlformats.org/officeDocument/2006/relationships/footer" Target="footer44.xml"/><Relationship Id="rId44" Type="http://schemas.openxmlformats.org/officeDocument/2006/relationships/footer" Target="footer15.xml"/><Relationship Id="rId60" Type="http://schemas.openxmlformats.org/officeDocument/2006/relationships/footer" Target="footer23.xml"/><Relationship Id="rId65" Type="http://schemas.openxmlformats.org/officeDocument/2006/relationships/footer" Target="footer25.xml"/><Relationship Id="rId81" Type="http://schemas.openxmlformats.org/officeDocument/2006/relationships/footer" Target="footer34.xml"/><Relationship Id="rId86" Type="http://schemas.openxmlformats.org/officeDocument/2006/relationships/header" Target="header34.xml"/><Relationship Id="rId130" Type="http://schemas.openxmlformats.org/officeDocument/2006/relationships/footer" Target="footer49.xml"/><Relationship Id="rId135" Type="http://schemas.openxmlformats.org/officeDocument/2006/relationships/hyperlink" Target="http://www.worldbank.org/en/projects-operations/products-and-services/brief/procurement-new-framework" TargetMode="External"/><Relationship Id="rId13" Type="http://schemas.openxmlformats.org/officeDocument/2006/relationships/hyperlink" Target="mailto:jwandera@mercycorps.org" TargetMode="External"/><Relationship Id="rId18" Type="http://schemas.openxmlformats.org/officeDocument/2006/relationships/footer" Target="footer2.xml"/><Relationship Id="rId39" Type="http://schemas.openxmlformats.org/officeDocument/2006/relationships/header" Target="header11.xml"/><Relationship Id="rId109" Type="http://schemas.openxmlformats.org/officeDocument/2006/relationships/image" Target="media/image19.png"/><Relationship Id="rId34" Type="http://schemas.openxmlformats.org/officeDocument/2006/relationships/footer" Target="footer11.xml"/><Relationship Id="rId50" Type="http://schemas.openxmlformats.org/officeDocument/2006/relationships/footer" Target="footer18.xml"/><Relationship Id="rId55" Type="http://schemas.openxmlformats.org/officeDocument/2006/relationships/header" Target="header19.xml"/><Relationship Id="rId76" Type="http://schemas.openxmlformats.org/officeDocument/2006/relationships/footer" Target="footer32.xml"/><Relationship Id="rId97" Type="http://schemas.openxmlformats.org/officeDocument/2006/relationships/image" Target="media/image7.jpeg"/><Relationship Id="rId104" Type="http://schemas.openxmlformats.org/officeDocument/2006/relationships/image" Target="media/image14.jpeg"/><Relationship Id="rId120" Type="http://schemas.openxmlformats.org/officeDocument/2006/relationships/header" Target="header41.xml"/><Relationship Id="rId125" Type="http://schemas.openxmlformats.org/officeDocument/2006/relationships/footer" Target="footer47.xml"/><Relationship Id="rId141" Type="http://schemas.openxmlformats.org/officeDocument/2006/relationships/footer" Target="footer54.xml"/><Relationship Id="rId7" Type="http://schemas.openxmlformats.org/officeDocument/2006/relationships/settings" Target="settings.xml"/><Relationship Id="rId71" Type="http://schemas.openxmlformats.org/officeDocument/2006/relationships/footer" Target="footer28.xml"/><Relationship Id="rId92" Type="http://schemas.openxmlformats.org/officeDocument/2006/relationships/image" Target="media/image2.jpeg"/><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6.xml"/><Relationship Id="rId40" Type="http://schemas.openxmlformats.org/officeDocument/2006/relationships/header" Target="header12.xml"/><Relationship Id="rId45" Type="http://schemas.openxmlformats.org/officeDocument/2006/relationships/header" Target="header14.xml"/><Relationship Id="rId66" Type="http://schemas.openxmlformats.org/officeDocument/2006/relationships/footer" Target="footer26.xml"/><Relationship Id="rId87" Type="http://schemas.openxmlformats.org/officeDocument/2006/relationships/footer" Target="footer37.xml"/><Relationship Id="rId110" Type="http://schemas.openxmlformats.org/officeDocument/2006/relationships/header" Target="header36.xml"/><Relationship Id="rId115" Type="http://schemas.openxmlformats.org/officeDocument/2006/relationships/footer" Target="footer42.xml"/><Relationship Id="rId131" Type="http://schemas.openxmlformats.org/officeDocument/2006/relationships/footer" Target="footer50.xml"/><Relationship Id="rId136" Type="http://schemas.openxmlformats.org/officeDocument/2006/relationships/header" Target="header48.xml"/><Relationship Id="rId61" Type="http://schemas.openxmlformats.org/officeDocument/2006/relationships/header" Target="header22.xml"/><Relationship Id="rId82" Type="http://schemas.openxmlformats.org/officeDocument/2006/relationships/footer" Target="footer35.xml"/><Relationship Id="rId19" Type="http://schemas.openxmlformats.org/officeDocument/2006/relationships/header" Target="header3.xml"/><Relationship Id="rId14" Type="http://schemas.openxmlformats.org/officeDocument/2006/relationships/hyperlink" Target="mailto:dabafita@mercycorps.org" TargetMode="External"/><Relationship Id="rId30" Type="http://schemas.openxmlformats.org/officeDocument/2006/relationships/footer" Target="footer9.xml"/><Relationship Id="rId35" Type="http://schemas.openxmlformats.org/officeDocument/2006/relationships/header" Target="header10.xml"/><Relationship Id="rId56" Type="http://schemas.openxmlformats.org/officeDocument/2006/relationships/footer" Target="footer21.xml"/><Relationship Id="rId77" Type="http://schemas.openxmlformats.org/officeDocument/2006/relationships/header" Target="header29.xml"/><Relationship Id="rId100" Type="http://schemas.openxmlformats.org/officeDocument/2006/relationships/image" Target="media/image10.jpeg"/><Relationship Id="rId105" Type="http://schemas.openxmlformats.org/officeDocument/2006/relationships/image" Target="media/image15.jpeg"/><Relationship Id="rId126" Type="http://schemas.openxmlformats.org/officeDocument/2006/relationships/header" Target="header44.xml"/><Relationship Id="rId8" Type="http://schemas.openxmlformats.org/officeDocument/2006/relationships/webSettings" Target="webSettings.xml"/><Relationship Id="rId51" Type="http://schemas.openxmlformats.org/officeDocument/2006/relationships/header" Target="header17.xml"/><Relationship Id="rId72" Type="http://schemas.openxmlformats.org/officeDocument/2006/relationships/footer" Target="footer29.xml"/><Relationship Id="rId93" Type="http://schemas.openxmlformats.org/officeDocument/2006/relationships/image" Target="media/image3.jpeg"/><Relationship Id="rId98" Type="http://schemas.openxmlformats.org/officeDocument/2006/relationships/image" Target="media/image8.jpeg"/><Relationship Id="rId121" Type="http://schemas.openxmlformats.org/officeDocument/2006/relationships/footer" Target="footer45.xm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header" Target="header15.xml"/><Relationship Id="rId67" Type="http://schemas.openxmlformats.org/officeDocument/2006/relationships/header" Target="header25.xml"/><Relationship Id="rId116" Type="http://schemas.openxmlformats.org/officeDocument/2006/relationships/header" Target="header39.xml"/><Relationship Id="rId137" Type="http://schemas.openxmlformats.org/officeDocument/2006/relationships/header" Target="header49.xml"/><Relationship Id="rId20" Type="http://schemas.openxmlformats.org/officeDocument/2006/relationships/footer" Target="footer3.xml"/><Relationship Id="rId41" Type="http://schemas.openxmlformats.org/officeDocument/2006/relationships/footer" Target="footer13.xml"/><Relationship Id="rId62" Type="http://schemas.openxmlformats.org/officeDocument/2006/relationships/footer" Target="footer24.xml"/><Relationship Id="rId83" Type="http://schemas.openxmlformats.org/officeDocument/2006/relationships/header" Target="header32.xml"/><Relationship Id="rId88" Type="http://schemas.openxmlformats.org/officeDocument/2006/relationships/footer" Target="footer38.xml"/><Relationship Id="rId111" Type="http://schemas.openxmlformats.org/officeDocument/2006/relationships/header" Target="header37.xml"/><Relationship Id="rId132" Type="http://schemas.openxmlformats.org/officeDocument/2006/relationships/header" Target="header47.xml"/><Relationship Id="rId15" Type="http://schemas.openxmlformats.org/officeDocument/2006/relationships/header" Target="header1.xml"/><Relationship Id="rId36" Type="http://schemas.openxmlformats.org/officeDocument/2006/relationships/footer" Target="footer12.xml"/><Relationship Id="rId57" Type="http://schemas.openxmlformats.org/officeDocument/2006/relationships/header" Target="header20.xml"/><Relationship Id="rId106" Type="http://schemas.openxmlformats.org/officeDocument/2006/relationships/image" Target="media/image16.png"/><Relationship Id="rId127" Type="http://schemas.openxmlformats.org/officeDocument/2006/relationships/footer" Target="footer48.xml"/><Relationship Id="rId10" Type="http://schemas.openxmlformats.org/officeDocument/2006/relationships/endnotes" Target="endnotes.xml"/><Relationship Id="rId31" Type="http://schemas.openxmlformats.org/officeDocument/2006/relationships/header" Target="header8.xml"/><Relationship Id="rId52" Type="http://schemas.openxmlformats.org/officeDocument/2006/relationships/header" Target="header18.xml"/><Relationship Id="rId73" Type="http://schemas.openxmlformats.org/officeDocument/2006/relationships/header" Target="header28.xml"/><Relationship Id="rId78" Type="http://schemas.openxmlformats.org/officeDocument/2006/relationships/footer" Target="footer33.xml"/><Relationship Id="rId94" Type="http://schemas.openxmlformats.org/officeDocument/2006/relationships/image" Target="media/image4.jpeg"/><Relationship Id="rId99" Type="http://schemas.openxmlformats.org/officeDocument/2006/relationships/image" Target="media/image9.jpeg"/><Relationship Id="rId101" Type="http://schemas.openxmlformats.org/officeDocument/2006/relationships/image" Target="media/image11.jpeg"/><Relationship Id="rId122" Type="http://schemas.openxmlformats.org/officeDocument/2006/relationships/header" Target="header42.xm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6.xml"/><Relationship Id="rId47" Type="http://schemas.openxmlformats.org/officeDocument/2006/relationships/footer" Target="footer16.xml"/><Relationship Id="rId68" Type="http://schemas.openxmlformats.org/officeDocument/2006/relationships/footer" Target="footer27.xml"/><Relationship Id="rId89" Type="http://schemas.openxmlformats.org/officeDocument/2006/relationships/header" Target="header35.xml"/><Relationship Id="rId112" Type="http://schemas.openxmlformats.org/officeDocument/2006/relationships/footer" Target="footer40.xml"/><Relationship Id="rId133" Type="http://schemas.openxmlformats.org/officeDocument/2006/relationships/footer" Target="footer51.xml"/><Relationship Id="rId16"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57A39B-D7AF-439F-8CC2-6DDB4DC343EF}">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01B85CFF-ABEA-4959-A2A7-E737F3508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98770-444C-4ADA-ABF2-06FCB268048C}">
  <ds:schemaRefs>
    <ds:schemaRef ds:uri="http://schemas.openxmlformats.org/officeDocument/2006/bibliography"/>
  </ds:schemaRefs>
</ds:datastoreItem>
</file>

<file path=customXml/itemProps4.xml><?xml version="1.0" encoding="utf-8"?>
<ds:datastoreItem xmlns:ds="http://schemas.openxmlformats.org/officeDocument/2006/customXml" ds:itemID="{5A9CD7AC-3389-40D9-81DA-CF8C5868F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132</Pages>
  <Words>29743</Words>
  <Characters>169538</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198884</CharactersWithSpaces>
  <SharedDoc>false</SharedDoc>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Wandera</dc:creator>
  <cp:keywords/>
  <dc:description/>
  <cp:lastModifiedBy>Dawit Abafita</cp:lastModifiedBy>
  <cp:revision>14</cp:revision>
  <dcterms:created xsi:type="dcterms:W3CDTF">2026-08-16T17:04:00Z</dcterms:created>
  <dcterms:modified xsi:type="dcterms:W3CDTF">2026-08-17T07:18:00Z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6cb5fc5b,4613eb39,7460cc4f,36be591b,22579b45,4537166d,2484d575,65d10ad0,3b568598,59acd089,e98ae98,30dbe3b7,33586d15,1cfaeb0d,4261eb88,446dc901,46b99ef2,a966aa6,1603e892,5230de4a,1e58f78d,52bca502,29d8bb30</vt:lpwstr>
  </property>
  <property fmtid="{D5CDD505-2E9C-101B-9397-08002B2CF9AE}" pid="4" name="ClassificationContentMarkingFooterShapeIds-1">
    <vt:lpwstr>1a2d770f,44b58168,1955d16a,637cbc08,117555be,11086eaf,77f96880,355c510,239d2127,3f0f5208,688b50fb,706d06b6,591d096,4c743ce,4cb40e41,4187314c,50a57eb1,6a53a655,12434422,6cd33261,77c8c1ea,5d68feb8,4beba0a0</vt:lpwstr>
  </property>
  <property fmtid="{D5CDD505-2E9C-101B-9397-08002B2CF9AE}" pid="5" name="ClassificationContentMarkingFooterShapeIds-2">
    <vt:lpwstr>2decdcd2,733d407d,26fdb6a5,678c3ddd,525e13ee,d683998,34955fb3,9c52788,34f8231e,2005eec2,68b47684,241e3153,6a7711be,3770941c,75f83ef6,1fe4d36,47e1a556,70829371,17e3b7ff,75ffd508,7f1d228a,779507d0,68b6a04f</vt:lpwstr>
  </property>
  <property fmtid="{D5CDD505-2E9C-101B-9397-08002B2CF9AE}" pid="6" name="ClassificationContentMarkingFooterShapeIds-3">
    <vt:lpwstr>40206e6f,47a1f509,6e150791</vt:lpwstr>
  </property>
  <property fmtid="{D5CDD505-2E9C-101B-9397-08002B2CF9AE}" pid="7" name="ClassificationContentMarkingFooterFontProps">
    <vt:lpwstr>#000000,10,Calibri</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2025-05-31T15:24:35Z</vt:lpwstr>
  </property>
  <property fmtid="{D5CDD505-2E9C-101B-9397-08002B2CF9AE}" pid="11" name="MSIP_Label_f1bf45b6-5649-4236-82a3-f45024cd282e_Method">
    <vt:lpwstr>Privileged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e9565963-afe9-4ec2-8234-9abd070e09be</vt:lpwstr>
  </property>
  <property fmtid="{D5CDD505-2E9C-101B-9397-08002B2CF9AE}" pid="15" name="MSIP_Label_f1bf45b6-5649-4236-82a3-f45024cd282e_ContentBits">
    <vt:lpwstr>2</vt:lpwstr>
  </property>
  <property fmtid="{D5CDD505-2E9C-101B-9397-08002B2CF9AE}" pid="16" name="MSIP_Label_f1bf45b6-5649-4236-82a3-f45024cd282e_Tag">
    <vt:lpwstr>10, 2, 1, 1</vt:lpwstr>
  </property>
</Properties>
</file>